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C5E4E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  <w:r>
        <w:rPr>
          <w:rStyle w:val="Kiemels2"/>
        </w:rPr>
        <w:t>Hortobágy Község Önkormányzata</w:t>
      </w:r>
    </w:p>
    <w:p w14:paraId="0B3A99A0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  <w:r>
        <w:rPr>
          <w:rStyle w:val="Kiemels2"/>
        </w:rPr>
        <w:t xml:space="preserve">Képviselő-testületének </w:t>
      </w:r>
    </w:p>
    <w:p w14:paraId="622446F2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</w:p>
    <w:p w14:paraId="24C2981E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  <w:r>
        <w:rPr>
          <w:rStyle w:val="Kiemels2"/>
        </w:rPr>
        <w:t>helyi címer és zászló alapításáról és használatának rendjéről szóló</w:t>
      </w:r>
    </w:p>
    <w:p w14:paraId="58528772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</w:p>
    <w:p w14:paraId="7123045E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  <w:r>
        <w:rPr>
          <w:rStyle w:val="Kiemels2"/>
        </w:rPr>
        <w:t>…/2026. (IX.30.) önkormányzati rendelet</w:t>
      </w:r>
    </w:p>
    <w:p w14:paraId="676B6FD3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</w:p>
    <w:p w14:paraId="1FADDE3A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  <w:r>
        <w:rPr>
          <w:rStyle w:val="Kiemels2"/>
        </w:rPr>
        <w:t>indokolása</w:t>
      </w:r>
    </w:p>
    <w:p w14:paraId="6C33121D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</w:p>
    <w:p w14:paraId="7E4AC177" w14:textId="77777777" w:rsidR="00E770B4" w:rsidRDefault="00E770B4" w:rsidP="00E770B4">
      <w:pPr>
        <w:pStyle w:val="NormlWeb"/>
        <w:spacing w:before="0" w:beforeAutospacing="0" w:after="0" w:afterAutospacing="0"/>
        <w:jc w:val="both"/>
      </w:pPr>
    </w:p>
    <w:p w14:paraId="14ECF7D5" w14:textId="77777777" w:rsidR="00E770B4" w:rsidRDefault="00E770B4" w:rsidP="00E770B4">
      <w:pPr>
        <w:pStyle w:val="NormlWeb"/>
        <w:spacing w:before="0" w:beforeAutospacing="0" w:after="0" w:afterAutospacing="0"/>
        <w:jc w:val="both"/>
      </w:pPr>
    </w:p>
    <w:p w14:paraId="61EC54C2" w14:textId="77777777" w:rsidR="00E770B4" w:rsidRDefault="00E770B4" w:rsidP="00E770B4">
      <w:pPr>
        <w:pStyle w:val="NormlWeb"/>
        <w:spacing w:before="0" w:beforeAutospacing="0" w:after="0" w:afterAutospacing="0"/>
        <w:jc w:val="both"/>
      </w:pPr>
    </w:p>
    <w:p w14:paraId="427C8106" w14:textId="77777777" w:rsidR="00E770B4" w:rsidRDefault="00E770B4" w:rsidP="00E770B4">
      <w:pPr>
        <w:pStyle w:val="NormlWeb"/>
        <w:spacing w:before="0" w:beforeAutospacing="0" w:after="0" w:afterAutospacing="0"/>
        <w:jc w:val="both"/>
      </w:pPr>
    </w:p>
    <w:p w14:paraId="3D6EA842" w14:textId="77777777" w:rsidR="00E770B4" w:rsidRDefault="00E770B4" w:rsidP="00E770B4">
      <w:pPr>
        <w:pStyle w:val="NormlWeb"/>
        <w:spacing w:before="0" w:beforeAutospacing="0" w:after="0" w:afterAutospacing="0"/>
        <w:jc w:val="both"/>
      </w:pPr>
    </w:p>
    <w:p w14:paraId="5939C717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  <w:r>
        <w:rPr>
          <w:rStyle w:val="Kiemels2"/>
        </w:rPr>
        <w:t>Általános indokolás</w:t>
      </w:r>
    </w:p>
    <w:p w14:paraId="18979267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</w:p>
    <w:p w14:paraId="09D8331E" w14:textId="77777777" w:rsidR="00E770B4" w:rsidRDefault="00E770B4" w:rsidP="00E770B4">
      <w:pPr>
        <w:pStyle w:val="NormlWeb"/>
        <w:spacing w:before="0" w:beforeAutospacing="0" w:after="0" w:afterAutospacing="0"/>
        <w:jc w:val="both"/>
      </w:pPr>
      <w:r>
        <w:t>Az Alaptörvény 32. cikk (1) bekezdés i) pontja alapján a helyi önkormányzat önkormányzati</w:t>
      </w:r>
    </w:p>
    <w:p w14:paraId="462DB421" w14:textId="77777777" w:rsidR="00E770B4" w:rsidRDefault="00E770B4" w:rsidP="00E770B4">
      <w:pPr>
        <w:pStyle w:val="NormlWeb"/>
        <w:spacing w:before="0" w:beforeAutospacing="0" w:after="0" w:afterAutospacing="0"/>
        <w:jc w:val="both"/>
      </w:pPr>
      <w:r>
        <w:t>jelképeket alkothat. A rendelet szabályozza az önkormányzat jelképeit, a jelképek használatának a rendjét.</w:t>
      </w:r>
    </w:p>
    <w:p w14:paraId="62643299" w14:textId="77777777" w:rsidR="00E770B4" w:rsidRDefault="00E770B4" w:rsidP="00E770B4">
      <w:pPr>
        <w:pStyle w:val="NormlWeb"/>
        <w:spacing w:before="0" w:beforeAutospacing="0" w:after="0" w:afterAutospacing="0"/>
      </w:pPr>
    </w:p>
    <w:p w14:paraId="38F604E7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  <w:r>
        <w:rPr>
          <w:rStyle w:val="Kiemels2"/>
        </w:rPr>
        <w:t>Részletes indokolás</w:t>
      </w:r>
    </w:p>
    <w:p w14:paraId="5126EC48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</w:p>
    <w:p w14:paraId="5D43623E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  <w:r>
        <w:rPr>
          <w:rStyle w:val="Kiemels2"/>
        </w:rPr>
        <w:t>1.§</w:t>
      </w:r>
    </w:p>
    <w:p w14:paraId="7D1CC76D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</w:p>
    <w:p w14:paraId="541B97CF" w14:textId="77777777" w:rsidR="00E770B4" w:rsidRDefault="00E770B4" w:rsidP="00E770B4">
      <w:pPr>
        <w:pStyle w:val="NormlWeb"/>
        <w:spacing w:before="0" w:beforeAutospacing="0" w:after="0" w:afterAutospacing="0"/>
      </w:pPr>
      <w:r>
        <w:t>Az 1.§ rögzíti az önkormányzat jelképeit, amely a címer és a zászló.</w:t>
      </w:r>
    </w:p>
    <w:p w14:paraId="419BB9BD" w14:textId="77777777" w:rsidR="00E770B4" w:rsidRDefault="00E770B4" w:rsidP="00E770B4">
      <w:pPr>
        <w:pStyle w:val="NormlWeb"/>
        <w:spacing w:before="0" w:beforeAutospacing="0" w:after="0" w:afterAutospacing="0"/>
      </w:pPr>
    </w:p>
    <w:p w14:paraId="0E3163D3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  <w:r>
        <w:rPr>
          <w:rStyle w:val="Kiemels2"/>
        </w:rPr>
        <w:t>2.§</w:t>
      </w:r>
    </w:p>
    <w:p w14:paraId="17CF592A" w14:textId="77777777" w:rsidR="00E770B4" w:rsidRDefault="00E770B4" w:rsidP="00E770B4">
      <w:pPr>
        <w:pStyle w:val="NormlWeb"/>
        <w:spacing w:before="0" w:beforeAutospacing="0" w:after="0" w:afterAutospacing="0"/>
        <w:jc w:val="both"/>
      </w:pPr>
    </w:p>
    <w:p w14:paraId="089C6CFD" w14:textId="77777777" w:rsidR="00E770B4" w:rsidRDefault="00E770B4" w:rsidP="00E770B4">
      <w:pPr>
        <w:pStyle w:val="NormlWeb"/>
        <w:spacing w:before="0" w:beforeAutospacing="0" w:after="0" w:afterAutospacing="0"/>
      </w:pPr>
      <w:r>
        <w:t> Rögzíti a címer leírását.</w:t>
      </w:r>
    </w:p>
    <w:p w14:paraId="740DD962" w14:textId="77777777" w:rsidR="00E770B4" w:rsidRDefault="00E770B4" w:rsidP="00E770B4">
      <w:pPr>
        <w:pStyle w:val="NormlWeb"/>
        <w:spacing w:before="0" w:beforeAutospacing="0" w:after="0" w:afterAutospacing="0"/>
      </w:pPr>
    </w:p>
    <w:p w14:paraId="52597CA3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  <w:r>
        <w:rPr>
          <w:rStyle w:val="Kiemels2"/>
        </w:rPr>
        <w:t>3.§-5.§</w:t>
      </w:r>
    </w:p>
    <w:p w14:paraId="4E0F52C1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</w:p>
    <w:p w14:paraId="3CE69247" w14:textId="77777777" w:rsidR="00E770B4" w:rsidRDefault="00E770B4" w:rsidP="00E770B4">
      <w:pPr>
        <w:pStyle w:val="NormlWeb"/>
        <w:spacing w:before="0" w:beforeAutospacing="0" w:after="0" w:afterAutospacing="0"/>
      </w:pPr>
      <w:r>
        <w:t>Meghatározza a címer használatának szabályait.</w:t>
      </w:r>
    </w:p>
    <w:p w14:paraId="7486714D" w14:textId="77777777" w:rsidR="00E770B4" w:rsidRDefault="00E770B4" w:rsidP="00E770B4">
      <w:pPr>
        <w:pStyle w:val="NormlWeb"/>
        <w:spacing w:before="0" w:beforeAutospacing="0" w:after="0" w:afterAutospacing="0"/>
      </w:pPr>
    </w:p>
    <w:p w14:paraId="64B58A10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  <w:r>
        <w:rPr>
          <w:rStyle w:val="Kiemels2"/>
        </w:rPr>
        <w:t>6. §-7.§</w:t>
      </w:r>
    </w:p>
    <w:p w14:paraId="237E61A7" w14:textId="77777777" w:rsidR="00E770B4" w:rsidRDefault="00E770B4" w:rsidP="00E770B4">
      <w:pPr>
        <w:pStyle w:val="NormlWeb"/>
        <w:spacing w:before="0" w:beforeAutospacing="0" w:after="0" w:afterAutospacing="0"/>
        <w:jc w:val="both"/>
      </w:pPr>
    </w:p>
    <w:p w14:paraId="42751557" w14:textId="77777777" w:rsidR="00E770B4" w:rsidRDefault="00E770B4" w:rsidP="00E770B4">
      <w:pPr>
        <w:pStyle w:val="NormlWeb"/>
        <w:spacing w:before="0" w:beforeAutospacing="0" w:after="0" w:afterAutospacing="0"/>
        <w:jc w:val="both"/>
      </w:pPr>
      <w:r>
        <w:t>A település zászlójának a leírását és használatát tartalmazza.</w:t>
      </w:r>
    </w:p>
    <w:p w14:paraId="20C083FF" w14:textId="77777777" w:rsidR="00E770B4" w:rsidRDefault="00E770B4" w:rsidP="00E770B4">
      <w:pPr>
        <w:pStyle w:val="NormlWeb"/>
        <w:spacing w:before="0" w:beforeAutospacing="0" w:after="0" w:afterAutospacing="0"/>
        <w:jc w:val="both"/>
      </w:pPr>
    </w:p>
    <w:p w14:paraId="14949BDD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</w:p>
    <w:p w14:paraId="242C390A" w14:textId="77777777" w:rsidR="00E770B4" w:rsidRDefault="00E770B4" w:rsidP="00E770B4">
      <w:pPr>
        <w:pStyle w:val="NormlWeb"/>
        <w:spacing w:before="0" w:beforeAutospacing="0" w:after="0" w:afterAutospacing="0"/>
        <w:jc w:val="center"/>
      </w:pPr>
      <w:r>
        <w:rPr>
          <w:rStyle w:val="Kiemels2"/>
        </w:rPr>
        <w:t>8. §-9.§</w:t>
      </w:r>
    </w:p>
    <w:p w14:paraId="4F95009C" w14:textId="77777777" w:rsidR="00E770B4" w:rsidRDefault="00E770B4" w:rsidP="00E770B4">
      <w:pPr>
        <w:pStyle w:val="NormlWeb"/>
        <w:spacing w:before="0" w:beforeAutospacing="0" w:after="0" w:afterAutospacing="0"/>
        <w:jc w:val="both"/>
      </w:pPr>
    </w:p>
    <w:p w14:paraId="2245418E" w14:textId="77777777" w:rsidR="00E770B4" w:rsidRDefault="00E770B4" w:rsidP="00E770B4">
      <w:pPr>
        <w:pStyle w:val="NormlWeb"/>
        <w:spacing w:before="0" w:beforeAutospacing="0" w:after="0" w:afterAutospacing="0"/>
        <w:jc w:val="both"/>
      </w:pPr>
      <w:r>
        <w:t>Meghatározza a rendelet hatálybalépését.</w:t>
      </w:r>
    </w:p>
    <w:p w14:paraId="55F0B91B" w14:textId="77777777" w:rsidR="00E770B4" w:rsidRDefault="00E770B4" w:rsidP="00E770B4">
      <w:pPr>
        <w:pStyle w:val="NormlWeb"/>
        <w:spacing w:before="0" w:beforeAutospacing="0" w:after="0" w:afterAutospacing="0"/>
        <w:jc w:val="both"/>
      </w:pPr>
      <w:r>
        <w:t>.</w:t>
      </w:r>
    </w:p>
    <w:p w14:paraId="4FC04C30" w14:textId="77777777" w:rsidR="007B2E11" w:rsidRPr="00E770B4" w:rsidRDefault="007B2E11" w:rsidP="00E770B4"/>
    <w:sectPr w:rsidR="007B2E11" w:rsidRPr="00E770B4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FD4F4" w14:textId="77777777" w:rsidR="00D64C39" w:rsidRDefault="00D64C39">
      <w:r>
        <w:separator/>
      </w:r>
    </w:p>
  </w:endnote>
  <w:endnote w:type="continuationSeparator" w:id="0">
    <w:p w14:paraId="0D6697D7" w14:textId="77777777" w:rsidR="00D64C39" w:rsidRDefault="00D64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23754" w14:textId="77777777" w:rsidR="007B2E11" w:rsidRDefault="006E39F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CC00E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77DB3" w14:textId="77777777" w:rsidR="00D64C39" w:rsidRDefault="00D64C39">
      <w:r>
        <w:separator/>
      </w:r>
    </w:p>
  </w:footnote>
  <w:footnote w:type="continuationSeparator" w:id="0">
    <w:p w14:paraId="3B8C910A" w14:textId="77777777" w:rsidR="00D64C39" w:rsidRDefault="00D64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64135"/>
    <w:multiLevelType w:val="multilevel"/>
    <w:tmpl w:val="9FDC66A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65188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E11"/>
    <w:rsid w:val="00074E15"/>
    <w:rsid w:val="002372BD"/>
    <w:rsid w:val="003333FA"/>
    <w:rsid w:val="004A44C6"/>
    <w:rsid w:val="006E39F9"/>
    <w:rsid w:val="00760652"/>
    <w:rsid w:val="007B2E11"/>
    <w:rsid w:val="008B2342"/>
    <w:rsid w:val="00B662C0"/>
    <w:rsid w:val="00C960D1"/>
    <w:rsid w:val="00CC00E5"/>
    <w:rsid w:val="00D64C39"/>
    <w:rsid w:val="00E7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AD7D8"/>
  <w15:docId w15:val="{3DA851C9-E96C-441B-99D4-41134C039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CC00E5"/>
    <w:rPr>
      <w:rFonts w:ascii="Times New Roman" w:hAnsi="Times New Roman"/>
      <w:lang w:val="hu-HU"/>
    </w:rPr>
  </w:style>
  <w:style w:type="paragraph" w:styleId="NormlWeb">
    <w:name w:val="Normal (Web)"/>
    <w:basedOn w:val="Norml"/>
    <w:uiPriority w:val="99"/>
    <w:semiHidden/>
    <w:unhideWhenUsed/>
    <w:rsid w:val="002372BD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u-HU" w:bidi="ar-SA"/>
    </w:rPr>
  </w:style>
  <w:style w:type="character" w:styleId="Kiemels2">
    <w:name w:val="Strong"/>
    <w:basedOn w:val="Bekezdsalapbettpusa"/>
    <w:uiPriority w:val="22"/>
    <w:qFormat/>
    <w:rsid w:val="00E770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Kirendeltség vezető</dc:creator>
  <dc:description/>
  <cp:lastModifiedBy>Önkormányzat 004 Hortobágy</cp:lastModifiedBy>
  <cp:revision>7</cp:revision>
  <dcterms:created xsi:type="dcterms:W3CDTF">2025-01-21T09:45:00Z</dcterms:created>
  <dcterms:modified xsi:type="dcterms:W3CDTF">2026-09-24T13:52:00Z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