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BA1D" w14:textId="77777777" w:rsidR="007E0F77" w:rsidRDefault="007E0F77" w:rsidP="008B11A7">
      <w:pPr>
        <w:jc w:val="center"/>
        <w:rPr>
          <w:b/>
          <w:sz w:val="28"/>
          <w:szCs w:val="28"/>
        </w:rPr>
      </w:pPr>
    </w:p>
    <w:p w14:paraId="1B369E68" w14:textId="77777777" w:rsidR="007E0F77" w:rsidRDefault="007E0F77" w:rsidP="008B11A7">
      <w:pPr>
        <w:jc w:val="center"/>
        <w:rPr>
          <w:b/>
          <w:sz w:val="28"/>
          <w:szCs w:val="28"/>
        </w:rPr>
      </w:pPr>
    </w:p>
    <w:p w14:paraId="3A8D1F35" w14:textId="77777777" w:rsidR="007E0F77" w:rsidRDefault="007E0F77" w:rsidP="008B11A7">
      <w:pPr>
        <w:jc w:val="center"/>
        <w:rPr>
          <w:b/>
          <w:sz w:val="28"/>
          <w:szCs w:val="28"/>
        </w:rPr>
      </w:pPr>
    </w:p>
    <w:p w14:paraId="524816B1" w14:textId="77777777" w:rsidR="007E0F77" w:rsidRDefault="007E0F77" w:rsidP="008B11A7">
      <w:pPr>
        <w:jc w:val="center"/>
        <w:rPr>
          <w:b/>
          <w:sz w:val="28"/>
          <w:szCs w:val="28"/>
        </w:rPr>
      </w:pPr>
    </w:p>
    <w:p w14:paraId="0D12C148" w14:textId="77777777" w:rsidR="007E0F77" w:rsidRDefault="007E0F77" w:rsidP="008B11A7">
      <w:pPr>
        <w:jc w:val="center"/>
        <w:rPr>
          <w:b/>
          <w:sz w:val="28"/>
          <w:szCs w:val="28"/>
        </w:rPr>
      </w:pPr>
    </w:p>
    <w:p w14:paraId="08FF3B36" w14:textId="77777777" w:rsidR="007E0F77" w:rsidRDefault="007E0F77" w:rsidP="008B11A7">
      <w:pPr>
        <w:jc w:val="center"/>
        <w:rPr>
          <w:b/>
          <w:sz w:val="28"/>
          <w:szCs w:val="28"/>
        </w:rPr>
      </w:pPr>
    </w:p>
    <w:p w14:paraId="0AD1669C" w14:textId="77777777" w:rsidR="007E0F77" w:rsidRDefault="007E0F77" w:rsidP="008B11A7">
      <w:pPr>
        <w:jc w:val="center"/>
        <w:rPr>
          <w:b/>
          <w:sz w:val="28"/>
          <w:szCs w:val="28"/>
        </w:rPr>
      </w:pPr>
    </w:p>
    <w:p w14:paraId="05975E0E" w14:textId="77777777" w:rsidR="007E0F77" w:rsidRDefault="007E0F77" w:rsidP="008B11A7">
      <w:pPr>
        <w:jc w:val="center"/>
        <w:rPr>
          <w:b/>
          <w:sz w:val="28"/>
          <w:szCs w:val="28"/>
        </w:rPr>
      </w:pPr>
    </w:p>
    <w:p w14:paraId="675FB79D" w14:textId="77777777" w:rsidR="007E0F77" w:rsidRDefault="007E0F77" w:rsidP="008B11A7">
      <w:pPr>
        <w:jc w:val="center"/>
        <w:rPr>
          <w:b/>
          <w:sz w:val="28"/>
          <w:szCs w:val="28"/>
        </w:rPr>
      </w:pPr>
    </w:p>
    <w:p w14:paraId="3CC6FC73" w14:textId="77777777" w:rsidR="007E0F77" w:rsidRDefault="007E0F77" w:rsidP="008B11A7">
      <w:pPr>
        <w:jc w:val="center"/>
        <w:rPr>
          <w:b/>
          <w:sz w:val="28"/>
          <w:szCs w:val="28"/>
        </w:rPr>
      </w:pPr>
    </w:p>
    <w:p w14:paraId="10BFD8D7" w14:textId="77777777" w:rsidR="007E0F77" w:rsidRDefault="007E0F77" w:rsidP="008B11A7">
      <w:pPr>
        <w:jc w:val="center"/>
        <w:rPr>
          <w:b/>
          <w:sz w:val="28"/>
          <w:szCs w:val="28"/>
        </w:rPr>
      </w:pPr>
    </w:p>
    <w:p w14:paraId="182CA8C2" w14:textId="77777777" w:rsidR="007E0F77" w:rsidRDefault="007E0F77" w:rsidP="008B11A7">
      <w:pPr>
        <w:jc w:val="center"/>
        <w:rPr>
          <w:b/>
          <w:sz w:val="28"/>
          <w:szCs w:val="28"/>
        </w:rPr>
      </w:pPr>
    </w:p>
    <w:p w14:paraId="79A524F0" w14:textId="77777777" w:rsidR="007E0F77" w:rsidRDefault="007E0F77" w:rsidP="008B11A7">
      <w:pPr>
        <w:jc w:val="center"/>
        <w:rPr>
          <w:b/>
          <w:sz w:val="28"/>
          <w:szCs w:val="28"/>
        </w:rPr>
      </w:pPr>
    </w:p>
    <w:p w14:paraId="07601499" w14:textId="77777777" w:rsidR="007E0F77" w:rsidRDefault="007E0F77" w:rsidP="008B11A7">
      <w:pPr>
        <w:jc w:val="center"/>
        <w:rPr>
          <w:b/>
          <w:sz w:val="28"/>
          <w:szCs w:val="28"/>
        </w:rPr>
      </w:pPr>
    </w:p>
    <w:p w14:paraId="66C3DA7D" w14:textId="77777777" w:rsidR="007E0F77" w:rsidRDefault="007E0F77" w:rsidP="008B11A7">
      <w:pPr>
        <w:jc w:val="center"/>
        <w:rPr>
          <w:b/>
          <w:sz w:val="28"/>
          <w:szCs w:val="28"/>
        </w:rPr>
      </w:pPr>
    </w:p>
    <w:p w14:paraId="1549FC5D" w14:textId="0C02E97B" w:rsidR="008B11A7" w:rsidRPr="0017135F" w:rsidRDefault="008B11A7" w:rsidP="008B11A7">
      <w:pPr>
        <w:jc w:val="center"/>
        <w:rPr>
          <w:b/>
          <w:sz w:val="28"/>
          <w:szCs w:val="28"/>
        </w:rPr>
      </w:pPr>
      <w:r w:rsidRPr="0017135F">
        <w:rPr>
          <w:b/>
          <w:sz w:val="28"/>
          <w:szCs w:val="28"/>
        </w:rPr>
        <w:t xml:space="preserve">KIVITELEZÉSI SZERZŐDÉS </w:t>
      </w:r>
    </w:p>
    <w:p w14:paraId="526334BB" w14:textId="77777777" w:rsidR="008B11A7" w:rsidRPr="0017135F" w:rsidRDefault="008B11A7" w:rsidP="008B11A7">
      <w:pPr>
        <w:ind w:left="-567"/>
        <w:jc w:val="center"/>
        <w:rPr>
          <w:b/>
          <w:sz w:val="28"/>
          <w:szCs w:val="28"/>
        </w:rPr>
      </w:pPr>
      <w:r w:rsidRPr="0017135F">
        <w:rPr>
          <w:b/>
          <w:sz w:val="28"/>
          <w:szCs w:val="28"/>
        </w:rPr>
        <w:t xml:space="preserve">   A </w:t>
      </w:r>
    </w:p>
    <w:p w14:paraId="42EAC592" w14:textId="77777777" w:rsidR="008B11A7" w:rsidRPr="0017135F" w:rsidRDefault="008B11A7" w:rsidP="008B11A7">
      <w:pPr>
        <w:jc w:val="center"/>
        <w:rPr>
          <w:b/>
          <w:bCs/>
          <w:caps/>
          <w:sz w:val="28"/>
          <w:szCs w:val="28"/>
        </w:rPr>
      </w:pPr>
    </w:p>
    <w:p w14:paraId="43AA517F" w14:textId="74CD3CB7" w:rsidR="008B11A7" w:rsidRDefault="008B11A7" w:rsidP="008B11A7">
      <w:pPr>
        <w:jc w:val="center"/>
        <w:rPr>
          <w:rStyle w:val="fontstyle01"/>
          <w:rFonts w:ascii="Times New Roman félkövér" w:hAnsi="Times New Roman félkövér"/>
          <w:b/>
          <w:caps/>
          <w:color w:val="auto"/>
          <w:sz w:val="28"/>
          <w:szCs w:val="24"/>
        </w:rPr>
      </w:pPr>
      <w:r w:rsidRPr="00541FBF">
        <w:rPr>
          <w:rFonts w:ascii="Times New Roman félkövér" w:eastAsia="DejaVuSerif" w:hAnsi="Times New Roman félkövér"/>
          <w:caps/>
          <w:sz w:val="28"/>
          <w:szCs w:val="24"/>
        </w:rPr>
        <w:t xml:space="preserve">Versenyképes Járások Program keretében </w:t>
      </w:r>
      <w:r w:rsidR="004971E8">
        <w:rPr>
          <w:rFonts w:ascii="Times New Roman félkövér" w:eastAsia="DejaVuSerif" w:hAnsi="Times New Roman félkövér"/>
          <w:caps/>
          <w:sz w:val="28"/>
          <w:szCs w:val="24"/>
        </w:rPr>
        <w:t xml:space="preserve">A Hortobágy 3. </w:t>
      </w:r>
      <w:r w:rsidRPr="00541FBF">
        <w:rPr>
          <w:rFonts w:ascii="Times New Roman félkövér" w:eastAsia="DejaVuSerif" w:hAnsi="Times New Roman félkövér"/>
          <w:caps/>
          <w:sz w:val="28"/>
          <w:szCs w:val="24"/>
        </w:rPr>
        <w:t>hrsz.-ú</w:t>
      </w:r>
      <w:r w:rsidR="004971E8">
        <w:rPr>
          <w:rFonts w:ascii="Times New Roman félkövér" w:eastAsia="DejaVuSerif" w:hAnsi="Times New Roman félkövér"/>
          <w:caps/>
          <w:sz w:val="28"/>
          <w:szCs w:val="24"/>
        </w:rPr>
        <w:t>, ténylegesen petőfi tér 2. alatti ingatlanon meglévő Égerházi imre galéria épületének belső</w:t>
      </w:r>
      <w:r w:rsidRPr="00541FBF">
        <w:rPr>
          <w:rFonts w:ascii="Times New Roman félkövér" w:eastAsia="DejaVuSerif" w:hAnsi="Times New Roman félkövér"/>
          <w:caps/>
          <w:sz w:val="28"/>
          <w:szCs w:val="24"/>
        </w:rPr>
        <w:t xml:space="preserve"> felújítása</w:t>
      </w:r>
    </w:p>
    <w:p w14:paraId="78055EB5" w14:textId="77777777" w:rsidR="008B11A7" w:rsidRPr="0017135F" w:rsidRDefault="008B11A7" w:rsidP="008B11A7">
      <w:pPr>
        <w:jc w:val="center"/>
        <w:rPr>
          <w:b/>
          <w:sz w:val="28"/>
          <w:szCs w:val="28"/>
        </w:rPr>
      </w:pPr>
    </w:p>
    <w:p w14:paraId="010F4356" w14:textId="77777777" w:rsidR="008B11A7" w:rsidRPr="0017135F" w:rsidRDefault="008B11A7" w:rsidP="008B11A7">
      <w:pPr>
        <w:widowControl/>
        <w:autoSpaceDE w:val="0"/>
        <w:autoSpaceDN w:val="0"/>
        <w:adjustRightInd w:val="0"/>
        <w:jc w:val="center"/>
        <w:rPr>
          <w:b/>
          <w:iCs/>
          <w:caps/>
          <w:color w:val="000000"/>
          <w:sz w:val="28"/>
          <w:szCs w:val="28"/>
        </w:rPr>
      </w:pPr>
    </w:p>
    <w:p w14:paraId="4196FE34" w14:textId="77777777" w:rsidR="008B11A7" w:rsidRPr="0017135F" w:rsidRDefault="008B11A7" w:rsidP="008B11A7">
      <w:pPr>
        <w:widowControl/>
        <w:autoSpaceDE w:val="0"/>
        <w:autoSpaceDN w:val="0"/>
        <w:adjustRightInd w:val="0"/>
        <w:jc w:val="center"/>
        <w:rPr>
          <w:b/>
          <w:iCs/>
          <w:caps/>
          <w:color w:val="000000"/>
          <w:sz w:val="28"/>
          <w:szCs w:val="28"/>
        </w:rPr>
      </w:pPr>
      <w:r w:rsidRPr="0017135F">
        <w:rPr>
          <w:b/>
          <w:iCs/>
          <w:caps/>
          <w:color w:val="000000"/>
          <w:sz w:val="28"/>
          <w:szCs w:val="28"/>
        </w:rPr>
        <w:t>kivitelezésÉRE</w:t>
      </w:r>
    </w:p>
    <w:p w14:paraId="58A2E110" w14:textId="77777777" w:rsidR="008B11A7" w:rsidRPr="0017135F" w:rsidRDefault="008B11A7" w:rsidP="008B11A7">
      <w:pPr>
        <w:pStyle w:val="Cmsor2"/>
        <w:rPr>
          <w:rFonts w:ascii="Times New Roman félkövér" w:eastAsia="MS Mincho" w:hAnsi="Times New Roman félkövér" w:hint="eastAsia"/>
          <w:b/>
          <w:bCs/>
          <w:caps/>
          <w:sz w:val="40"/>
          <w:szCs w:val="28"/>
        </w:rPr>
      </w:pPr>
    </w:p>
    <w:p w14:paraId="7BA115C0" w14:textId="77777777" w:rsidR="008B11A7" w:rsidRPr="0017135F" w:rsidRDefault="008B11A7" w:rsidP="008B11A7">
      <w:pPr>
        <w:rPr>
          <w:rFonts w:eastAsia="MS Mincho"/>
        </w:rPr>
      </w:pPr>
    </w:p>
    <w:p w14:paraId="6DCC5903" w14:textId="77777777" w:rsidR="008B11A7" w:rsidRPr="0017135F" w:rsidRDefault="008B11A7" w:rsidP="008B11A7">
      <w:pPr>
        <w:rPr>
          <w:lang w:eastAsia="x-none"/>
        </w:rPr>
      </w:pPr>
    </w:p>
    <w:p w14:paraId="537FC871" w14:textId="77777777" w:rsidR="008B11A7" w:rsidRDefault="008B11A7" w:rsidP="008B11A7">
      <w:pPr>
        <w:pStyle w:val="Cmsor1"/>
        <w:spacing w:line="360" w:lineRule="auto"/>
        <w:rPr>
          <w:caps/>
          <w:szCs w:val="24"/>
        </w:rPr>
      </w:pPr>
    </w:p>
    <w:p w14:paraId="683976BB" w14:textId="77777777" w:rsidR="008B11A7" w:rsidRDefault="008B11A7" w:rsidP="008B11A7"/>
    <w:p w14:paraId="7F8CE269" w14:textId="77777777" w:rsidR="008B11A7" w:rsidRDefault="008B11A7" w:rsidP="008B11A7"/>
    <w:p w14:paraId="5AD6C75C" w14:textId="77777777" w:rsidR="008B11A7" w:rsidRDefault="008B11A7" w:rsidP="008B11A7"/>
    <w:p w14:paraId="7CAAFFF1" w14:textId="77777777" w:rsidR="008B11A7" w:rsidRDefault="008B11A7" w:rsidP="008B11A7"/>
    <w:p w14:paraId="4729B37E" w14:textId="77777777" w:rsidR="008B11A7" w:rsidRDefault="008B11A7" w:rsidP="008B11A7"/>
    <w:p w14:paraId="25D7B4D4" w14:textId="77777777" w:rsidR="008B11A7" w:rsidRDefault="008B11A7" w:rsidP="008B11A7"/>
    <w:p w14:paraId="5F40EA80" w14:textId="77777777" w:rsidR="008B11A7" w:rsidRDefault="008B11A7" w:rsidP="008B11A7"/>
    <w:p w14:paraId="58712743" w14:textId="77777777" w:rsidR="008B11A7" w:rsidRPr="00466255" w:rsidRDefault="008B11A7" w:rsidP="008B11A7"/>
    <w:p w14:paraId="07FC0B5C" w14:textId="77777777" w:rsidR="008B11A7" w:rsidRDefault="008B11A7" w:rsidP="008B11A7">
      <w:pPr>
        <w:pStyle w:val="Cmsor1"/>
        <w:spacing w:line="360" w:lineRule="auto"/>
        <w:rPr>
          <w:rFonts w:eastAsia="MS Mincho"/>
          <w:b/>
          <w:iCs/>
          <w:caps/>
          <w:szCs w:val="24"/>
        </w:rPr>
      </w:pPr>
    </w:p>
    <w:p w14:paraId="6B4C8FFA" w14:textId="77777777" w:rsidR="008B11A7" w:rsidRDefault="008B11A7" w:rsidP="008B11A7">
      <w:pPr>
        <w:rPr>
          <w:rFonts w:eastAsia="MS Mincho"/>
        </w:rPr>
      </w:pPr>
    </w:p>
    <w:p w14:paraId="1400BA4C" w14:textId="77777777" w:rsidR="008B11A7" w:rsidRDefault="008B11A7" w:rsidP="008B11A7">
      <w:pPr>
        <w:rPr>
          <w:b/>
          <w:sz w:val="24"/>
          <w:szCs w:val="24"/>
        </w:rPr>
      </w:pPr>
    </w:p>
    <w:p w14:paraId="7AF7A4E3" w14:textId="77777777" w:rsidR="008B11A7" w:rsidRPr="00827CBE" w:rsidRDefault="008B11A7" w:rsidP="008B11A7">
      <w:pPr>
        <w:jc w:val="both"/>
        <w:rPr>
          <w:b/>
          <w:bCs/>
          <w:sz w:val="24"/>
          <w:szCs w:val="24"/>
        </w:rPr>
      </w:pPr>
      <w:r w:rsidRPr="00827CBE">
        <w:rPr>
          <w:bCs/>
          <w:sz w:val="24"/>
          <w:szCs w:val="24"/>
        </w:rPr>
        <w:lastRenderedPageBreak/>
        <w:t>amely létrejött egyrészről</w:t>
      </w:r>
      <w:r w:rsidRPr="00827CBE">
        <w:rPr>
          <w:b/>
          <w:bCs/>
          <w:sz w:val="24"/>
          <w:szCs w:val="24"/>
        </w:rPr>
        <w:t xml:space="preserve"> </w:t>
      </w:r>
    </w:p>
    <w:p w14:paraId="097D89E9" w14:textId="4EA05A18" w:rsidR="008B11A7" w:rsidRPr="00050A8D" w:rsidRDefault="004971E8" w:rsidP="008B11A7">
      <w:pPr>
        <w:jc w:val="both"/>
        <w:rPr>
          <w:b/>
          <w:bCs/>
          <w:sz w:val="24"/>
          <w:szCs w:val="24"/>
        </w:rPr>
      </w:pPr>
      <w:r>
        <w:rPr>
          <w:b/>
          <w:sz w:val="24"/>
          <w:szCs w:val="24"/>
        </w:rPr>
        <w:t>Hortobágy Község</w:t>
      </w:r>
      <w:r w:rsidR="008B11A7">
        <w:rPr>
          <w:b/>
          <w:sz w:val="24"/>
          <w:szCs w:val="24"/>
        </w:rPr>
        <w:t xml:space="preserve"> Önkormányzata</w:t>
      </w:r>
    </w:p>
    <w:p w14:paraId="3020636C" w14:textId="62F5BE32" w:rsidR="008B11A7" w:rsidRPr="00057861" w:rsidRDefault="008B11A7" w:rsidP="008B11A7">
      <w:pPr>
        <w:tabs>
          <w:tab w:val="left" w:pos="3686"/>
        </w:tabs>
        <w:rPr>
          <w:sz w:val="24"/>
          <w:szCs w:val="24"/>
        </w:rPr>
      </w:pPr>
      <w:r w:rsidRPr="00057861">
        <w:rPr>
          <w:sz w:val="24"/>
          <w:szCs w:val="24"/>
        </w:rPr>
        <w:t>székhelye:</w:t>
      </w:r>
      <w:r w:rsidRPr="00057861">
        <w:rPr>
          <w:sz w:val="24"/>
          <w:szCs w:val="24"/>
        </w:rPr>
        <w:tab/>
      </w:r>
      <w:r w:rsidRPr="00057861">
        <w:rPr>
          <w:b/>
          <w:sz w:val="24"/>
          <w:szCs w:val="24"/>
        </w:rPr>
        <w:t>40</w:t>
      </w:r>
      <w:r w:rsidR="004971E8">
        <w:rPr>
          <w:b/>
          <w:sz w:val="24"/>
          <w:szCs w:val="24"/>
        </w:rPr>
        <w:t xml:space="preserve">71 Hortobágy, Czinege J. u. 1. </w:t>
      </w:r>
    </w:p>
    <w:p w14:paraId="6592ED6A" w14:textId="6890DBE2" w:rsidR="008B11A7" w:rsidRPr="00057861" w:rsidRDefault="008B11A7" w:rsidP="008B11A7">
      <w:pPr>
        <w:tabs>
          <w:tab w:val="left" w:pos="3686"/>
        </w:tabs>
        <w:rPr>
          <w:b/>
          <w:sz w:val="24"/>
          <w:szCs w:val="24"/>
        </w:rPr>
      </w:pPr>
      <w:r w:rsidRPr="00057861">
        <w:rPr>
          <w:sz w:val="24"/>
          <w:szCs w:val="24"/>
        </w:rPr>
        <w:t>adószáma:</w:t>
      </w:r>
      <w:r w:rsidRPr="00057861">
        <w:rPr>
          <w:sz w:val="24"/>
          <w:szCs w:val="24"/>
        </w:rPr>
        <w:tab/>
      </w:r>
      <w:r w:rsidR="00057861" w:rsidRPr="00057861">
        <w:rPr>
          <w:b/>
          <w:sz w:val="24"/>
          <w:szCs w:val="24"/>
        </w:rPr>
        <w:t>15</w:t>
      </w:r>
      <w:r w:rsidR="004971E8">
        <w:rPr>
          <w:b/>
          <w:sz w:val="24"/>
          <w:szCs w:val="24"/>
        </w:rPr>
        <w:t>728647</w:t>
      </w:r>
      <w:r w:rsidR="00057861" w:rsidRPr="00057861">
        <w:rPr>
          <w:b/>
          <w:sz w:val="24"/>
          <w:szCs w:val="24"/>
        </w:rPr>
        <w:t>-2-09</w:t>
      </w:r>
    </w:p>
    <w:p w14:paraId="50AAEAC7" w14:textId="65D40A33" w:rsidR="008B11A7" w:rsidRPr="00057861" w:rsidRDefault="008B11A7" w:rsidP="008B11A7">
      <w:pPr>
        <w:tabs>
          <w:tab w:val="left" w:pos="3686"/>
        </w:tabs>
        <w:rPr>
          <w:b/>
          <w:bCs/>
          <w:sz w:val="24"/>
          <w:szCs w:val="24"/>
        </w:rPr>
      </w:pPr>
      <w:r w:rsidRPr="00057861">
        <w:rPr>
          <w:sz w:val="24"/>
          <w:szCs w:val="24"/>
        </w:rPr>
        <w:t xml:space="preserve">számlaszáma: </w:t>
      </w:r>
      <w:r w:rsidRPr="00057861">
        <w:rPr>
          <w:sz w:val="24"/>
          <w:szCs w:val="24"/>
        </w:rPr>
        <w:tab/>
      </w:r>
      <w:r w:rsidR="00057861" w:rsidRPr="004971E8">
        <w:rPr>
          <w:b/>
          <w:sz w:val="24"/>
          <w:szCs w:val="24"/>
          <w:highlight w:val="yellow"/>
        </w:rPr>
        <w:t>10034002-00338147-02050018</w:t>
      </w:r>
    </w:p>
    <w:p w14:paraId="47FDA404" w14:textId="12489215" w:rsidR="008B11A7" w:rsidRPr="00057861" w:rsidRDefault="008B11A7" w:rsidP="008B11A7">
      <w:pPr>
        <w:tabs>
          <w:tab w:val="left" w:pos="3686"/>
        </w:tabs>
        <w:rPr>
          <w:b/>
          <w:sz w:val="24"/>
          <w:szCs w:val="24"/>
        </w:rPr>
      </w:pPr>
      <w:r w:rsidRPr="00057861">
        <w:rPr>
          <w:rFonts w:eastAsia="MS Mincho"/>
          <w:sz w:val="24"/>
          <w:szCs w:val="24"/>
        </w:rPr>
        <w:t>számlavezető bank neve:</w:t>
      </w:r>
      <w:r w:rsidRPr="00057861">
        <w:rPr>
          <w:rFonts w:eastAsia="MS Mincho"/>
          <w:sz w:val="24"/>
          <w:szCs w:val="24"/>
        </w:rPr>
        <w:tab/>
      </w:r>
      <w:r w:rsidR="00057861" w:rsidRPr="004971E8">
        <w:rPr>
          <w:b/>
          <w:sz w:val="24"/>
          <w:szCs w:val="24"/>
          <w:highlight w:val="yellow"/>
        </w:rPr>
        <w:t>Magyar Államkincstár</w:t>
      </w:r>
    </w:p>
    <w:p w14:paraId="688A117B" w14:textId="1020DDBC" w:rsidR="008B11A7" w:rsidRPr="00057861" w:rsidRDefault="008B11A7" w:rsidP="008B11A7">
      <w:pPr>
        <w:tabs>
          <w:tab w:val="left" w:pos="3686"/>
        </w:tabs>
        <w:rPr>
          <w:rFonts w:eastAsia="MS Mincho"/>
          <w:sz w:val="24"/>
          <w:szCs w:val="24"/>
        </w:rPr>
      </w:pPr>
      <w:r w:rsidRPr="00057861">
        <w:rPr>
          <w:rFonts w:eastAsia="MS Mincho"/>
          <w:sz w:val="24"/>
          <w:szCs w:val="24"/>
        </w:rPr>
        <w:t>képviselője:</w:t>
      </w:r>
      <w:r w:rsidRPr="00057861">
        <w:rPr>
          <w:rFonts w:eastAsia="MS Mincho"/>
          <w:sz w:val="24"/>
          <w:szCs w:val="24"/>
        </w:rPr>
        <w:tab/>
      </w:r>
      <w:r w:rsidR="004971E8">
        <w:rPr>
          <w:b/>
          <w:sz w:val="24"/>
          <w:szCs w:val="24"/>
        </w:rPr>
        <w:t>Jakab Ádám András</w:t>
      </w:r>
      <w:r w:rsidR="00057861" w:rsidRPr="00057861">
        <w:rPr>
          <w:b/>
          <w:sz w:val="24"/>
          <w:szCs w:val="24"/>
        </w:rPr>
        <w:t xml:space="preserve"> polgármester</w:t>
      </w:r>
    </w:p>
    <w:p w14:paraId="13CD8855" w14:textId="53AF5009" w:rsidR="008B11A7" w:rsidRPr="00057861" w:rsidRDefault="008B11A7" w:rsidP="008B11A7">
      <w:pPr>
        <w:tabs>
          <w:tab w:val="left" w:pos="3686"/>
        </w:tabs>
        <w:rPr>
          <w:rFonts w:eastAsia="MS Mincho"/>
          <w:sz w:val="24"/>
          <w:szCs w:val="24"/>
        </w:rPr>
      </w:pPr>
      <w:r w:rsidRPr="00057861">
        <w:rPr>
          <w:rFonts w:eastAsia="MS Mincho"/>
          <w:sz w:val="24"/>
          <w:szCs w:val="24"/>
        </w:rPr>
        <w:t xml:space="preserve">képviselő telefonszáma: </w:t>
      </w:r>
      <w:r w:rsidRPr="00057861">
        <w:rPr>
          <w:rFonts w:eastAsia="MS Mincho"/>
          <w:sz w:val="24"/>
          <w:szCs w:val="24"/>
        </w:rPr>
        <w:tab/>
      </w:r>
      <w:r w:rsidR="00057861" w:rsidRPr="00057861">
        <w:rPr>
          <w:b/>
          <w:sz w:val="24"/>
          <w:szCs w:val="24"/>
        </w:rPr>
        <w:t xml:space="preserve">+36 </w:t>
      </w:r>
      <w:r w:rsidR="004971E8">
        <w:rPr>
          <w:b/>
          <w:sz w:val="24"/>
          <w:szCs w:val="24"/>
        </w:rPr>
        <w:t>30 659 9994</w:t>
      </w:r>
    </w:p>
    <w:p w14:paraId="4EF3E6E4" w14:textId="6CBD5BE0" w:rsidR="008B11A7" w:rsidRPr="00057861" w:rsidRDefault="008B11A7" w:rsidP="008B11A7">
      <w:pPr>
        <w:tabs>
          <w:tab w:val="left" w:pos="3686"/>
        </w:tabs>
        <w:rPr>
          <w:rFonts w:eastAsia="MS Mincho"/>
          <w:sz w:val="24"/>
          <w:szCs w:val="24"/>
        </w:rPr>
      </w:pPr>
      <w:r w:rsidRPr="00057861">
        <w:rPr>
          <w:rFonts w:eastAsia="MS Mincho"/>
          <w:sz w:val="24"/>
          <w:szCs w:val="24"/>
        </w:rPr>
        <w:t>kapcsolattartó:</w:t>
      </w:r>
      <w:r w:rsidRPr="00057861">
        <w:rPr>
          <w:rFonts w:eastAsia="MS Mincho"/>
          <w:sz w:val="24"/>
          <w:szCs w:val="24"/>
        </w:rPr>
        <w:tab/>
      </w:r>
      <w:r w:rsidR="004971E8">
        <w:rPr>
          <w:b/>
          <w:sz w:val="24"/>
          <w:szCs w:val="24"/>
        </w:rPr>
        <w:t>Sári Ádám</w:t>
      </w:r>
    </w:p>
    <w:p w14:paraId="7DED93A3" w14:textId="50F76C97" w:rsidR="008B11A7" w:rsidRPr="007E0F77" w:rsidRDefault="008B11A7" w:rsidP="008B11A7">
      <w:pPr>
        <w:pStyle w:val="Cmsor1"/>
        <w:spacing w:before="0" w:after="0"/>
        <w:rPr>
          <w:rFonts w:ascii="Times New Roman" w:eastAsia="Times New Roman" w:hAnsi="Times New Roman"/>
          <w:b/>
          <w:color w:val="auto"/>
          <w:sz w:val="24"/>
          <w:szCs w:val="24"/>
        </w:rPr>
      </w:pPr>
      <w:r w:rsidRPr="00057861">
        <w:rPr>
          <w:rFonts w:ascii="Times New Roman" w:hAnsi="Times New Roman"/>
          <w:color w:val="auto"/>
          <w:sz w:val="24"/>
          <w:szCs w:val="24"/>
        </w:rPr>
        <w:t xml:space="preserve">kapcsolattartó telefonszáma: </w:t>
      </w:r>
      <w:r w:rsidRPr="00057861">
        <w:rPr>
          <w:rFonts w:ascii="Times New Roman" w:hAnsi="Times New Roman"/>
          <w:color w:val="auto"/>
          <w:sz w:val="24"/>
          <w:szCs w:val="24"/>
        </w:rPr>
        <w:tab/>
      </w:r>
      <w:r w:rsidRPr="00057861">
        <w:rPr>
          <w:rFonts w:ascii="Times New Roman" w:hAnsi="Times New Roman"/>
          <w:color w:val="auto"/>
          <w:sz w:val="24"/>
          <w:szCs w:val="24"/>
        </w:rPr>
        <w:tab/>
        <w:t xml:space="preserve">   </w:t>
      </w:r>
      <w:r w:rsidR="00057861" w:rsidRPr="00057861">
        <w:rPr>
          <w:rFonts w:ascii="Times New Roman" w:hAnsi="Times New Roman"/>
          <w:b/>
          <w:color w:val="auto"/>
          <w:sz w:val="24"/>
          <w:szCs w:val="24"/>
        </w:rPr>
        <w:t xml:space="preserve">+36 </w:t>
      </w:r>
      <w:r w:rsidR="004971E8">
        <w:rPr>
          <w:rFonts w:ascii="Times New Roman" w:hAnsi="Times New Roman"/>
          <w:b/>
          <w:color w:val="auto"/>
          <w:sz w:val="24"/>
          <w:szCs w:val="24"/>
        </w:rPr>
        <w:t>30 285 9907</w:t>
      </w:r>
    </w:p>
    <w:p w14:paraId="1E45DA1D" w14:textId="77777777" w:rsidR="008B11A7" w:rsidRPr="00827CBE" w:rsidRDefault="008B11A7" w:rsidP="008B11A7">
      <w:pPr>
        <w:tabs>
          <w:tab w:val="left" w:pos="3686"/>
          <w:tab w:val="left" w:leader="dot" w:pos="5670"/>
        </w:tabs>
        <w:rPr>
          <w:b/>
          <w:bCs/>
          <w:sz w:val="24"/>
          <w:szCs w:val="24"/>
        </w:rPr>
      </w:pPr>
      <w:r w:rsidRPr="00827CBE">
        <w:rPr>
          <w:sz w:val="24"/>
          <w:szCs w:val="24"/>
        </w:rPr>
        <w:t xml:space="preserve">mint Megrendelő (a továbbiakban </w:t>
      </w:r>
      <w:r w:rsidRPr="00827CBE">
        <w:rPr>
          <w:bCs/>
          <w:sz w:val="24"/>
          <w:szCs w:val="24"/>
        </w:rPr>
        <w:t>Megrendelő</w:t>
      </w:r>
      <w:r w:rsidRPr="00827CBE">
        <w:rPr>
          <w:sz w:val="24"/>
          <w:szCs w:val="24"/>
        </w:rPr>
        <w:t>),</w:t>
      </w:r>
    </w:p>
    <w:p w14:paraId="78CD54C9" w14:textId="77777777" w:rsidR="008B11A7" w:rsidRPr="00827CBE" w:rsidRDefault="008B11A7" w:rsidP="008B11A7">
      <w:pPr>
        <w:tabs>
          <w:tab w:val="left" w:pos="3686"/>
          <w:tab w:val="left" w:leader="dot" w:pos="5670"/>
        </w:tabs>
        <w:ind w:left="709"/>
        <w:rPr>
          <w:b/>
          <w:sz w:val="24"/>
          <w:szCs w:val="24"/>
        </w:rPr>
      </w:pPr>
    </w:p>
    <w:p w14:paraId="783AA372" w14:textId="6E8E7E8B" w:rsidR="008B11A7" w:rsidRPr="00827CBE" w:rsidRDefault="008B11A7" w:rsidP="008B11A7">
      <w:pPr>
        <w:tabs>
          <w:tab w:val="left" w:pos="3686"/>
        </w:tabs>
        <w:rPr>
          <w:b/>
          <w:sz w:val="24"/>
          <w:szCs w:val="24"/>
        </w:rPr>
      </w:pPr>
      <w:r w:rsidRPr="00827CBE">
        <w:rPr>
          <w:sz w:val="24"/>
          <w:szCs w:val="24"/>
        </w:rPr>
        <w:t xml:space="preserve">másrészről </w:t>
      </w:r>
    </w:p>
    <w:p w14:paraId="7C9D3323" w14:textId="6B99869E" w:rsidR="008B11A7" w:rsidRPr="00322233" w:rsidRDefault="008B11A7" w:rsidP="008B11A7">
      <w:pPr>
        <w:tabs>
          <w:tab w:val="left" w:pos="3686"/>
        </w:tabs>
        <w:rPr>
          <w:b/>
          <w:sz w:val="24"/>
          <w:szCs w:val="24"/>
          <w:highlight w:val="green"/>
        </w:rPr>
      </w:pPr>
      <w:r w:rsidRPr="00322233">
        <w:rPr>
          <w:bCs/>
          <w:sz w:val="24"/>
          <w:szCs w:val="24"/>
          <w:highlight w:val="green"/>
        </w:rPr>
        <w:t xml:space="preserve">székhely: </w:t>
      </w:r>
      <w:r w:rsidR="00590D2A" w:rsidRPr="00322233">
        <w:rPr>
          <w:bCs/>
          <w:sz w:val="24"/>
          <w:szCs w:val="24"/>
          <w:highlight w:val="green"/>
        </w:rPr>
        <w:tab/>
      </w:r>
    </w:p>
    <w:p w14:paraId="35BFC71E" w14:textId="3F0DC2E8" w:rsidR="008B11A7" w:rsidRPr="00322233" w:rsidRDefault="008B11A7" w:rsidP="008B11A7">
      <w:pPr>
        <w:tabs>
          <w:tab w:val="left" w:pos="3686"/>
        </w:tabs>
        <w:rPr>
          <w:sz w:val="24"/>
          <w:szCs w:val="24"/>
          <w:highlight w:val="green"/>
        </w:rPr>
      </w:pPr>
      <w:r w:rsidRPr="00322233">
        <w:rPr>
          <w:sz w:val="24"/>
          <w:szCs w:val="24"/>
          <w:highlight w:val="green"/>
        </w:rPr>
        <w:t xml:space="preserve">képviseletében </w:t>
      </w:r>
      <w:r w:rsidR="00590D2A" w:rsidRPr="00322233">
        <w:rPr>
          <w:sz w:val="24"/>
          <w:szCs w:val="24"/>
          <w:highlight w:val="green"/>
        </w:rPr>
        <w:tab/>
      </w:r>
    </w:p>
    <w:p w14:paraId="1946980D" w14:textId="0DFB2742" w:rsidR="008B11A7" w:rsidRPr="00322233" w:rsidRDefault="008B11A7" w:rsidP="008B11A7">
      <w:pPr>
        <w:tabs>
          <w:tab w:val="left" w:pos="3686"/>
          <w:tab w:val="left" w:leader="dot" w:pos="5670"/>
        </w:tabs>
        <w:rPr>
          <w:sz w:val="24"/>
          <w:szCs w:val="24"/>
          <w:highlight w:val="green"/>
        </w:rPr>
      </w:pPr>
      <w:r w:rsidRPr="00322233">
        <w:rPr>
          <w:sz w:val="24"/>
          <w:szCs w:val="24"/>
          <w:highlight w:val="green"/>
        </w:rPr>
        <w:t>cégjegyzék száma:</w:t>
      </w:r>
      <w:r w:rsidRPr="00322233">
        <w:rPr>
          <w:sz w:val="24"/>
          <w:szCs w:val="24"/>
          <w:highlight w:val="green"/>
        </w:rPr>
        <w:tab/>
      </w:r>
    </w:p>
    <w:p w14:paraId="4443EF82" w14:textId="771DD4CF" w:rsidR="008B11A7" w:rsidRPr="00322233" w:rsidRDefault="008B11A7" w:rsidP="008B11A7">
      <w:pPr>
        <w:tabs>
          <w:tab w:val="left" w:pos="3686"/>
          <w:tab w:val="left" w:leader="dot" w:pos="5670"/>
        </w:tabs>
        <w:rPr>
          <w:sz w:val="24"/>
          <w:szCs w:val="24"/>
          <w:highlight w:val="green"/>
        </w:rPr>
      </w:pPr>
      <w:r w:rsidRPr="00322233">
        <w:rPr>
          <w:sz w:val="24"/>
          <w:szCs w:val="24"/>
          <w:highlight w:val="green"/>
        </w:rPr>
        <w:t>adószáma:</w:t>
      </w:r>
      <w:r w:rsidRPr="00322233">
        <w:rPr>
          <w:sz w:val="24"/>
          <w:szCs w:val="24"/>
          <w:highlight w:val="green"/>
        </w:rPr>
        <w:tab/>
      </w:r>
    </w:p>
    <w:p w14:paraId="7D481E52" w14:textId="4E79EE21" w:rsidR="008B11A7" w:rsidRPr="00322233" w:rsidRDefault="008B11A7" w:rsidP="008B11A7">
      <w:pPr>
        <w:tabs>
          <w:tab w:val="left" w:pos="3686"/>
          <w:tab w:val="left" w:leader="dot" w:pos="5670"/>
        </w:tabs>
        <w:rPr>
          <w:sz w:val="24"/>
          <w:szCs w:val="24"/>
          <w:highlight w:val="green"/>
        </w:rPr>
      </w:pPr>
      <w:r w:rsidRPr="00322233">
        <w:rPr>
          <w:rFonts w:eastAsia="MS Mincho"/>
          <w:sz w:val="24"/>
          <w:szCs w:val="24"/>
          <w:highlight w:val="green"/>
        </w:rPr>
        <w:t>számlavezető bank neve:</w:t>
      </w:r>
      <w:r w:rsidRPr="00322233">
        <w:rPr>
          <w:rFonts w:eastAsia="MS Mincho"/>
          <w:sz w:val="24"/>
          <w:szCs w:val="24"/>
          <w:highlight w:val="green"/>
        </w:rPr>
        <w:tab/>
      </w:r>
    </w:p>
    <w:p w14:paraId="52C036A9" w14:textId="36B1353E" w:rsidR="008B11A7" w:rsidRPr="00322233" w:rsidRDefault="008B11A7" w:rsidP="008B11A7">
      <w:pPr>
        <w:tabs>
          <w:tab w:val="left" w:pos="3686"/>
          <w:tab w:val="left" w:leader="dot" w:pos="5670"/>
        </w:tabs>
        <w:rPr>
          <w:sz w:val="24"/>
          <w:szCs w:val="24"/>
          <w:highlight w:val="green"/>
        </w:rPr>
      </w:pPr>
      <w:r w:rsidRPr="00322233">
        <w:rPr>
          <w:sz w:val="24"/>
          <w:szCs w:val="24"/>
          <w:highlight w:val="green"/>
        </w:rPr>
        <w:t>számlaszáma:</w:t>
      </w:r>
      <w:r w:rsidRPr="00322233">
        <w:rPr>
          <w:sz w:val="24"/>
          <w:szCs w:val="24"/>
          <w:highlight w:val="green"/>
        </w:rPr>
        <w:tab/>
      </w:r>
    </w:p>
    <w:p w14:paraId="32FDC970" w14:textId="4754496A" w:rsidR="008B11A7" w:rsidRPr="00322233" w:rsidRDefault="008B11A7" w:rsidP="008B11A7">
      <w:pPr>
        <w:tabs>
          <w:tab w:val="left" w:pos="3686"/>
          <w:tab w:val="left" w:leader="dot" w:pos="7371"/>
        </w:tabs>
        <w:rPr>
          <w:sz w:val="24"/>
          <w:szCs w:val="24"/>
          <w:highlight w:val="green"/>
        </w:rPr>
      </w:pPr>
      <w:r w:rsidRPr="00322233">
        <w:rPr>
          <w:sz w:val="24"/>
          <w:szCs w:val="24"/>
          <w:highlight w:val="green"/>
        </w:rPr>
        <w:t>MKIK száma:</w:t>
      </w:r>
      <w:r w:rsidRPr="00322233">
        <w:rPr>
          <w:sz w:val="24"/>
          <w:szCs w:val="24"/>
          <w:highlight w:val="green"/>
        </w:rPr>
        <w:tab/>
      </w:r>
    </w:p>
    <w:p w14:paraId="4D259192" w14:textId="079142B3" w:rsidR="008B11A7" w:rsidRPr="00827CBE" w:rsidRDefault="008B11A7" w:rsidP="008B11A7">
      <w:pPr>
        <w:tabs>
          <w:tab w:val="left" w:pos="3686"/>
          <w:tab w:val="left" w:leader="dot" w:pos="7371"/>
        </w:tabs>
        <w:rPr>
          <w:b/>
          <w:sz w:val="24"/>
          <w:szCs w:val="24"/>
        </w:rPr>
      </w:pPr>
      <w:r w:rsidRPr="00322233">
        <w:rPr>
          <w:sz w:val="24"/>
          <w:szCs w:val="24"/>
          <w:highlight w:val="green"/>
        </w:rPr>
        <w:t>NÜJ száma:</w:t>
      </w:r>
      <w:r w:rsidRPr="00827CBE">
        <w:rPr>
          <w:sz w:val="24"/>
          <w:szCs w:val="24"/>
        </w:rPr>
        <w:tab/>
      </w:r>
    </w:p>
    <w:p w14:paraId="354E7D9C" w14:textId="77777777" w:rsidR="008B11A7" w:rsidRPr="00827CBE" w:rsidRDefault="008B11A7" w:rsidP="008B11A7">
      <w:pPr>
        <w:tabs>
          <w:tab w:val="left" w:pos="3686"/>
          <w:tab w:val="left" w:leader="dot" w:pos="7371"/>
        </w:tabs>
        <w:ind w:left="709" w:hanging="709"/>
        <w:rPr>
          <w:sz w:val="24"/>
          <w:szCs w:val="24"/>
        </w:rPr>
      </w:pPr>
      <w:r w:rsidRPr="00827CBE">
        <w:rPr>
          <w:sz w:val="24"/>
          <w:szCs w:val="24"/>
        </w:rPr>
        <w:t>(a továbbiakban: Kivitelező) között az alábbi tartalommal és feltételekkel</w:t>
      </w:r>
    </w:p>
    <w:p w14:paraId="08C2E5CD" w14:textId="77777777" w:rsidR="008B11A7" w:rsidRPr="00827CBE" w:rsidRDefault="008B11A7" w:rsidP="008B11A7">
      <w:pPr>
        <w:tabs>
          <w:tab w:val="left" w:pos="3686"/>
          <w:tab w:val="left" w:leader="dot" w:pos="7371"/>
        </w:tabs>
        <w:rPr>
          <w:sz w:val="24"/>
          <w:szCs w:val="24"/>
        </w:rPr>
      </w:pPr>
    </w:p>
    <w:p w14:paraId="37F69D66" w14:textId="77777777" w:rsidR="008B11A7" w:rsidRPr="00827CBE" w:rsidRDefault="008B11A7" w:rsidP="008B11A7">
      <w:pPr>
        <w:rPr>
          <w:b/>
          <w:sz w:val="24"/>
          <w:szCs w:val="24"/>
        </w:rPr>
      </w:pPr>
      <w:r w:rsidRPr="00827CBE">
        <w:rPr>
          <w:b/>
          <w:sz w:val="24"/>
          <w:szCs w:val="24"/>
        </w:rPr>
        <w:t xml:space="preserve">I.  </w:t>
      </w:r>
      <w:r w:rsidRPr="00827CBE">
        <w:rPr>
          <w:b/>
          <w:sz w:val="24"/>
          <w:szCs w:val="24"/>
        </w:rPr>
        <w:tab/>
      </w:r>
      <w:r w:rsidRPr="00827CBE">
        <w:rPr>
          <w:b/>
          <w:caps/>
          <w:sz w:val="24"/>
          <w:szCs w:val="24"/>
        </w:rPr>
        <w:t>A szerződés tárgya</w:t>
      </w:r>
    </w:p>
    <w:p w14:paraId="0B01272D" w14:textId="77777777" w:rsidR="008B11A7" w:rsidRPr="00827CBE" w:rsidRDefault="008B11A7" w:rsidP="008B11A7">
      <w:pPr>
        <w:rPr>
          <w:b/>
          <w:sz w:val="24"/>
          <w:szCs w:val="24"/>
        </w:rPr>
      </w:pPr>
    </w:p>
    <w:p w14:paraId="4648AA03" w14:textId="3AC9ADFD" w:rsidR="008B11A7" w:rsidRPr="00827CBE" w:rsidRDefault="008B11A7" w:rsidP="008B11A7">
      <w:pPr>
        <w:ind w:left="708" w:hanging="708"/>
        <w:jc w:val="both"/>
        <w:rPr>
          <w:strike/>
          <w:sz w:val="24"/>
          <w:szCs w:val="24"/>
        </w:rPr>
      </w:pPr>
      <w:r w:rsidRPr="00827CBE">
        <w:rPr>
          <w:b/>
          <w:sz w:val="24"/>
          <w:szCs w:val="24"/>
        </w:rPr>
        <w:t>I.1.</w:t>
      </w:r>
      <w:r w:rsidRPr="00827CBE">
        <w:rPr>
          <w:sz w:val="24"/>
          <w:szCs w:val="24"/>
        </w:rPr>
        <w:tab/>
        <w:t xml:space="preserve">Megrendelő </w:t>
      </w:r>
      <w:r>
        <w:rPr>
          <w:sz w:val="24"/>
          <w:szCs w:val="24"/>
        </w:rPr>
        <w:t xml:space="preserve">feltételes </w:t>
      </w:r>
      <w:r w:rsidRPr="00827CBE">
        <w:rPr>
          <w:sz w:val="24"/>
          <w:szCs w:val="24"/>
        </w:rPr>
        <w:t xml:space="preserve">beszerzési eljárást folytatott le, melynek nyertese a Kivitelező lett. </w:t>
      </w:r>
    </w:p>
    <w:p w14:paraId="6CAF058F" w14:textId="77777777" w:rsidR="008B11A7" w:rsidRPr="00827CBE" w:rsidRDefault="008B11A7" w:rsidP="008B11A7">
      <w:pPr>
        <w:ind w:left="709" w:hanging="709"/>
        <w:jc w:val="both"/>
        <w:rPr>
          <w:sz w:val="24"/>
          <w:szCs w:val="24"/>
        </w:rPr>
      </w:pPr>
    </w:p>
    <w:p w14:paraId="1175424D" w14:textId="65BD1E0E" w:rsidR="008B11A7" w:rsidRPr="00827CBE" w:rsidRDefault="008B11A7" w:rsidP="008B11A7">
      <w:pPr>
        <w:ind w:left="709" w:hanging="4"/>
        <w:jc w:val="both"/>
        <w:rPr>
          <w:bCs/>
          <w:sz w:val="24"/>
          <w:szCs w:val="24"/>
        </w:rPr>
      </w:pPr>
      <w:r w:rsidRPr="00827CBE">
        <w:rPr>
          <w:sz w:val="24"/>
          <w:szCs w:val="24"/>
        </w:rPr>
        <w:t xml:space="preserve">Megrendelő megrendeli, Kivitelező elvállalja a </w:t>
      </w:r>
      <w:r w:rsidRPr="000A7F7F">
        <w:rPr>
          <w:sz w:val="24"/>
          <w:szCs w:val="24"/>
        </w:rPr>
        <w:t xml:space="preserve">Versenyképes Járások Program keretében </w:t>
      </w:r>
      <w:r w:rsidR="004971E8" w:rsidRPr="004971E8">
        <w:rPr>
          <w:sz w:val="24"/>
          <w:szCs w:val="24"/>
        </w:rPr>
        <w:t xml:space="preserve">a </w:t>
      </w:r>
      <w:r w:rsidR="004971E8">
        <w:rPr>
          <w:sz w:val="24"/>
          <w:szCs w:val="24"/>
        </w:rPr>
        <w:t>H</w:t>
      </w:r>
      <w:r w:rsidR="004971E8" w:rsidRPr="004971E8">
        <w:rPr>
          <w:sz w:val="24"/>
          <w:szCs w:val="24"/>
        </w:rPr>
        <w:t xml:space="preserve">ortobágy 3. hrsz.-ú, ténylegesen </w:t>
      </w:r>
      <w:r w:rsidR="004971E8">
        <w:rPr>
          <w:sz w:val="24"/>
          <w:szCs w:val="24"/>
        </w:rPr>
        <w:t>P</w:t>
      </w:r>
      <w:r w:rsidR="004971E8" w:rsidRPr="004971E8">
        <w:rPr>
          <w:sz w:val="24"/>
          <w:szCs w:val="24"/>
        </w:rPr>
        <w:t xml:space="preserve">etőfi tér 2. alatti ingatlanon meglévő </w:t>
      </w:r>
      <w:r w:rsidR="004971E8">
        <w:rPr>
          <w:sz w:val="24"/>
          <w:szCs w:val="24"/>
        </w:rPr>
        <w:t>É</w:t>
      </w:r>
      <w:r w:rsidR="004971E8" w:rsidRPr="004971E8">
        <w:rPr>
          <w:sz w:val="24"/>
          <w:szCs w:val="24"/>
        </w:rPr>
        <w:t xml:space="preserve">gerházi </w:t>
      </w:r>
      <w:r w:rsidR="004971E8">
        <w:rPr>
          <w:sz w:val="24"/>
          <w:szCs w:val="24"/>
        </w:rPr>
        <w:t>I</w:t>
      </w:r>
      <w:r w:rsidR="004971E8" w:rsidRPr="004971E8">
        <w:rPr>
          <w:sz w:val="24"/>
          <w:szCs w:val="24"/>
        </w:rPr>
        <w:t xml:space="preserve">mre </w:t>
      </w:r>
      <w:r w:rsidR="004971E8">
        <w:rPr>
          <w:sz w:val="24"/>
          <w:szCs w:val="24"/>
        </w:rPr>
        <w:t>G</w:t>
      </w:r>
      <w:r w:rsidR="004971E8" w:rsidRPr="004971E8">
        <w:rPr>
          <w:sz w:val="24"/>
          <w:szCs w:val="24"/>
        </w:rPr>
        <w:t>aléria épületének belső felújítása</w:t>
      </w:r>
      <w:r w:rsidR="004971E8">
        <w:rPr>
          <w:sz w:val="24"/>
          <w:szCs w:val="24"/>
        </w:rPr>
        <w:t xml:space="preserve"> </w:t>
      </w:r>
      <w:r w:rsidRPr="00827CBE">
        <w:rPr>
          <w:sz w:val="24"/>
          <w:szCs w:val="24"/>
        </w:rPr>
        <w:t xml:space="preserve">című építési beruházás kivitelezését a jelen szerződés </w:t>
      </w:r>
    </w:p>
    <w:p w14:paraId="5A7D477B" w14:textId="0EE41775" w:rsidR="008B11A7" w:rsidRPr="00827CBE" w:rsidRDefault="008B11A7" w:rsidP="008B11A7">
      <w:pPr>
        <w:numPr>
          <w:ilvl w:val="0"/>
          <w:numId w:val="31"/>
        </w:numPr>
        <w:jc w:val="both"/>
        <w:rPr>
          <w:rFonts w:eastAsia="Sylfaen"/>
          <w:bCs/>
          <w:sz w:val="24"/>
          <w:szCs w:val="24"/>
        </w:rPr>
      </w:pPr>
      <w:r w:rsidRPr="00827CBE">
        <w:rPr>
          <w:rFonts w:eastAsia="Sylfaen"/>
          <w:bCs/>
          <w:sz w:val="24"/>
          <w:szCs w:val="24"/>
        </w:rPr>
        <w:t xml:space="preserve">I. sz. mellékletét képező tervdokumentációban és  </w:t>
      </w:r>
      <w:r w:rsidRPr="00827CBE">
        <w:rPr>
          <w:rFonts w:eastAsia="Sylfaen"/>
          <w:bCs/>
          <w:sz w:val="24"/>
          <w:szCs w:val="24"/>
        </w:rPr>
        <w:tab/>
      </w:r>
    </w:p>
    <w:p w14:paraId="132C2CC7" w14:textId="299B0844" w:rsidR="008B11A7" w:rsidRPr="00827CBE" w:rsidRDefault="004971E8" w:rsidP="008B11A7">
      <w:pPr>
        <w:numPr>
          <w:ilvl w:val="0"/>
          <w:numId w:val="31"/>
        </w:numPr>
        <w:jc w:val="both"/>
        <w:rPr>
          <w:rFonts w:eastAsia="Sylfaen"/>
          <w:bCs/>
          <w:sz w:val="24"/>
          <w:szCs w:val="24"/>
        </w:rPr>
      </w:pPr>
      <w:r>
        <w:rPr>
          <w:rFonts w:eastAsia="Sylfaen"/>
          <w:bCs/>
          <w:sz w:val="24"/>
          <w:szCs w:val="24"/>
        </w:rPr>
        <w:t xml:space="preserve">a </w:t>
      </w:r>
      <w:r w:rsidR="008B11A7" w:rsidRPr="00827CBE">
        <w:rPr>
          <w:rFonts w:eastAsia="Sylfaen"/>
          <w:bCs/>
          <w:sz w:val="24"/>
          <w:szCs w:val="24"/>
        </w:rPr>
        <w:t xml:space="preserve">II. sz. mellékletét képező kivitelezői tételes költségvetésben leírt műszaki tartalom megvalósításával.  </w:t>
      </w:r>
    </w:p>
    <w:p w14:paraId="20BE81C5" w14:textId="77777777" w:rsidR="008B11A7" w:rsidRPr="00827CBE" w:rsidRDefault="008B11A7" w:rsidP="008B11A7">
      <w:pPr>
        <w:jc w:val="both"/>
        <w:rPr>
          <w:sz w:val="24"/>
          <w:szCs w:val="24"/>
        </w:rPr>
      </w:pPr>
    </w:p>
    <w:p w14:paraId="4785343D" w14:textId="77777777" w:rsidR="008B11A7" w:rsidRPr="00827CBE" w:rsidRDefault="008B11A7" w:rsidP="008B11A7">
      <w:pPr>
        <w:ind w:left="705" w:hanging="705"/>
        <w:jc w:val="both"/>
        <w:rPr>
          <w:sz w:val="24"/>
          <w:szCs w:val="24"/>
        </w:rPr>
      </w:pPr>
      <w:r w:rsidRPr="00827CBE">
        <w:rPr>
          <w:b/>
          <w:sz w:val="24"/>
          <w:szCs w:val="24"/>
        </w:rPr>
        <w:t>I.2.</w:t>
      </w:r>
      <w:r w:rsidRPr="00827CBE">
        <w:rPr>
          <w:b/>
          <w:sz w:val="24"/>
          <w:szCs w:val="24"/>
        </w:rPr>
        <w:tab/>
      </w:r>
      <w:r w:rsidRPr="00827CBE">
        <w:rPr>
          <w:sz w:val="24"/>
          <w:szCs w:val="24"/>
        </w:rPr>
        <w:t>A generál kivitelezés keretében Kivitelező feladatát képezi:</w:t>
      </w:r>
    </w:p>
    <w:p w14:paraId="5C31E18C" w14:textId="77777777" w:rsidR="008B11A7" w:rsidRPr="00827CBE" w:rsidRDefault="008B11A7" w:rsidP="008B11A7">
      <w:pPr>
        <w:numPr>
          <w:ilvl w:val="0"/>
          <w:numId w:val="32"/>
        </w:numPr>
        <w:jc w:val="both"/>
        <w:rPr>
          <w:sz w:val="24"/>
          <w:szCs w:val="24"/>
        </w:rPr>
      </w:pPr>
      <w:r w:rsidRPr="00827CBE">
        <w:rPr>
          <w:sz w:val="24"/>
          <w:szCs w:val="24"/>
        </w:rPr>
        <w:t xml:space="preserve">a szerződés I.1. pontjában meghatározott műszaki tartalmat létrehozó építési-szerelési munkák megvalósítása, </w:t>
      </w:r>
    </w:p>
    <w:p w14:paraId="00A6AC74" w14:textId="77777777" w:rsidR="008B11A7" w:rsidRPr="00827CBE" w:rsidRDefault="008B11A7" w:rsidP="008B11A7">
      <w:pPr>
        <w:numPr>
          <w:ilvl w:val="0"/>
          <w:numId w:val="32"/>
        </w:numPr>
        <w:jc w:val="both"/>
        <w:rPr>
          <w:sz w:val="24"/>
          <w:szCs w:val="24"/>
        </w:rPr>
      </w:pPr>
      <w:r w:rsidRPr="00827CBE">
        <w:rPr>
          <w:sz w:val="24"/>
          <w:szCs w:val="24"/>
        </w:rPr>
        <w:t>rendeltetésszerűen üzemeltethető állapotú létesítmény kivitelezése.</w:t>
      </w:r>
    </w:p>
    <w:p w14:paraId="15328388" w14:textId="77777777" w:rsidR="008B11A7" w:rsidRPr="00827CBE" w:rsidRDefault="008B11A7" w:rsidP="008B11A7">
      <w:pPr>
        <w:numPr>
          <w:ilvl w:val="0"/>
          <w:numId w:val="32"/>
        </w:numPr>
        <w:jc w:val="both"/>
        <w:rPr>
          <w:sz w:val="24"/>
          <w:szCs w:val="24"/>
        </w:rPr>
      </w:pPr>
      <w:r w:rsidRPr="00827CBE">
        <w:rPr>
          <w:sz w:val="24"/>
          <w:szCs w:val="24"/>
        </w:rPr>
        <w:t xml:space="preserve">a kivitelezési munkák bizonylatolása, </w:t>
      </w:r>
    </w:p>
    <w:p w14:paraId="4DECC462" w14:textId="77777777" w:rsidR="008B11A7" w:rsidRPr="00827CBE" w:rsidRDefault="008B11A7" w:rsidP="008B11A7">
      <w:pPr>
        <w:numPr>
          <w:ilvl w:val="0"/>
          <w:numId w:val="32"/>
        </w:numPr>
        <w:jc w:val="both"/>
        <w:rPr>
          <w:sz w:val="24"/>
          <w:szCs w:val="24"/>
        </w:rPr>
      </w:pPr>
      <w:r w:rsidRPr="00827CBE">
        <w:rPr>
          <w:sz w:val="24"/>
          <w:szCs w:val="24"/>
        </w:rPr>
        <w:t xml:space="preserve">adott esetben a szükséges közműszolgáltatói és hatósági átadások megtartása és bizonylatolása, </w:t>
      </w:r>
    </w:p>
    <w:p w14:paraId="0F36CFFD" w14:textId="7E42BFFC" w:rsidR="008B11A7" w:rsidRPr="00827CBE" w:rsidRDefault="008B11A7" w:rsidP="008B11A7">
      <w:pPr>
        <w:numPr>
          <w:ilvl w:val="0"/>
          <w:numId w:val="32"/>
        </w:numPr>
        <w:jc w:val="both"/>
        <w:rPr>
          <w:sz w:val="24"/>
          <w:szCs w:val="24"/>
        </w:rPr>
      </w:pPr>
      <w:r w:rsidRPr="00827CBE">
        <w:rPr>
          <w:sz w:val="24"/>
          <w:szCs w:val="24"/>
        </w:rPr>
        <w:t>a megvalósulási dokumentáció elkészítése és átadása Megrendelő részére 2 (két) példányban</w:t>
      </w:r>
      <w:r w:rsidR="004971E8">
        <w:rPr>
          <w:sz w:val="24"/>
          <w:szCs w:val="24"/>
        </w:rPr>
        <w:t xml:space="preserve"> papír alapon és elektronikusan</w:t>
      </w:r>
      <w:r w:rsidRPr="00827CBE">
        <w:rPr>
          <w:sz w:val="24"/>
          <w:szCs w:val="24"/>
        </w:rPr>
        <w:t xml:space="preserve">. </w:t>
      </w:r>
    </w:p>
    <w:p w14:paraId="0F8D0F19" w14:textId="77777777" w:rsidR="00057861" w:rsidRPr="00827CBE" w:rsidRDefault="00057861" w:rsidP="008B11A7">
      <w:pPr>
        <w:jc w:val="both"/>
        <w:rPr>
          <w:sz w:val="24"/>
          <w:szCs w:val="24"/>
        </w:rPr>
      </w:pPr>
    </w:p>
    <w:p w14:paraId="5B0F8778" w14:textId="77777777" w:rsidR="008B11A7" w:rsidRPr="00827CBE" w:rsidRDefault="008B11A7" w:rsidP="008B11A7">
      <w:pPr>
        <w:rPr>
          <w:b/>
          <w:sz w:val="24"/>
          <w:szCs w:val="24"/>
        </w:rPr>
      </w:pPr>
      <w:r w:rsidRPr="00827CBE">
        <w:rPr>
          <w:b/>
          <w:sz w:val="24"/>
          <w:szCs w:val="24"/>
        </w:rPr>
        <w:t>II.</w:t>
      </w:r>
      <w:r w:rsidRPr="00827CBE">
        <w:rPr>
          <w:b/>
          <w:sz w:val="24"/>
          <w:szCs w:val="24"/>
        </w:rPr>
        <w:tab/>
      </w:r>
      <w:r w:rsidRPr="00827CBE">
        <w:rPr>
          <w:b/>
          <w:caps/>
          <w:sz w:val="24"/>
          <w:szCs w:val="24"/>
        </w:rPr>
        <w:t>A szerződés összege</w:t>
      </w:r>
    </w:p>
    <w:p w14:paraId="7DCCF5EF" w14:textId="77777777" w:rsidR="008B11A7" w:rsidRPr="00827CBE" w:rsidRDefault="008B11A7" w:rsidP="008B11A7">
      <w:pPr>
        <w:ind w:left="705" w:hanging="705"/>
        <w:jc w:val="both"/>
        <w:rPr>
          <w:b/>
          <w:sz w:val="24"/>
          <w:szCs w:val="24"/>
        </w:rPr>
      </w:pPr>
    </w:p>
    <w:p w14:paraId="3B03CEE1" w14:textId="77777777" w:rsidR="008B11A7" w:rsidRPr="00827CBE" w:rsidRDefault="008B11A7" w:rsidP="008B11A7">
      <w:pPr>
        <w:ind w:left="705" w:hanging="705"/>
        <w:jc w:val="both"/>
        <w:rPr>
          <w:b/>
          <w:sz w:val="24"/>
          <w:szCs w:val="24"/>
        </w:rPr>
      </w:pPr>
      <w:r w:rsidRPr="00827CBE">
        <w:rPr>
          <w:b/>
          <w:sz w:val="24"/>
          <w:szCs w:val="24"/>
        </w:rPr>
        <w:t>II.1.</w:t>
      </w:r>
      <w:r w:rsidRPr="00827CBE">
        <w:rPr>
          <w:b/>
          <w:sz w:val="24"/>
          <w:szCs w:val="24"/>
        </w:rPr>
        <w:tab/>
      </w:r>
      <w:r w:rsidRPr="00827CBE">
        <w:rPr>
          <w:sz w:val="24"/>
          <w:szCs w:val="24"/>
        </w:rPr>
        <w:t>Felek a kivitelezési munkák értékét a közbeszerzési eljárás eredményéről szóló összegezésben foglaltaknak megfelelően a következők szerint állapítják meg:</w:t>
      </w:r>
      <w:r w:rsidRPr="00827CBE">
        <w:rPr>
          <w:b/>
          <w:sz w:val="24"/>
          <w:szCs w:val="24"/>
        </w:rPr>
        <w:t xml:space="preserve"> </w:t>
      </w:r>
    </w:p>
    <w:p w14:paraId="1C246DB9" w14:textId="77777777" w:rsidR="008B11A7" w:rsidRPr="00827CBE" w:rsidRDefault="008B11A7" w:rsidP="008B11A7">
      <w:pPr>
        <w:tabs>
          <w:tab w:val="left" w:pos="2835"/>
          <w:tab w:val="right" w:leader="dot" w:pos="5670"/>
        </w:tabs>
        <w:rPr>
          <w:i/>
          <w:sz w:val="24"/>
          <w:szCs w:val="24"/>
        </w:rPr>
      </w:pPr>
    </w:p>
    <w:p w14:paraId="3C921FD5" w14:textId="098D7EB2" w:rsidR="008B11A7" w:rsidRDefault="008B11A7" w:rsidP="008B11A7">
      <w:pPr>
        <w:tabs>
          <w:tab w:val="left" w:pos="2835"/>
          <w:tab w:val="right" w:leader="dot" w:pos="5670"/>
        </w:tabs>
        <w:ind w:left="709"/>
        <w:rPr>
          <w:b/>
          <w:sz w:val="24"/>
          <w:szCs w:val="24"/>
        </w:rPr>
      </w:pPr>
      <w:r w:rsidRPr="00322233">
        <w:rPr>
          <w:sz w:val="24"/>
          <w:szCs w:val="24"/>
          <w:highlight w:val="green"/>
        </w:rPr>
        <w:t>Nettó vállalási ár:</w:t>
      </w:r>
      <w:proofErr w:type="gramStart"/>
      <w:r w:rsidRPr="00322233">
        <w:rPr>
          <w:sz w:val="24"/>
          <w:szCs w:val="24"/>
          <w:highlight w:val="green"/>
        </w:rPr>
        <w:tab/>
        <w:t>,</w:t>
      </w:r>
      <w:r w:rsidRPr="00322233">
        <w:rPr>
          <w:b/>
          <w:sz w:val="24"/>
          <w:szCs w:val="24"/>
          <w:highlight w:val="green"/>
        </w:rPr>
        <w:t>-</w:t>
      </w:r>
      <w:proofErr w:type="gramEnd"/>
      <w:r w:rsidRPr="00322233">
        <w:rPr>
          <w:b/>
          <w:sz w:val="24"/>
          <w:szCs w:val="24"/>
          <w:highlight w:val="green"/>
        </w:rPr>
        <w:t xml:space="preserve"> Ft</w:t>
      </w:r>
    </w:p>
    <w:p w14:paraId="4CDC0F1C" w14:textId="6B7BC410" w:rsidR="008B11A7" w:rsidRPr="00322233" w:rsidRDefault="008B11A7" w:rsidP="008B11A7">
      <w:pPr>
        <w:tabs>
          <w:tab w:val="left" w:pos="2835"/>
          <w:tab w:val="right" w:leader="dot" w:pos="5670"/>
        </w:tabs>
        <w:ind w:left="709"/>
        <w:rPr>
          <w:b/>
          <w:sz w:val="24"/>
          <w:szCs w:val="24"/>
          <w:highlight w:val="green"/>
        </w:rPr>
      </w:pPr>
      <w:r w:rsidRPr="00322233">
        <w:rPr>
          <w:bCs/>
          <w:sz w:val="24"/>
          <w:szCs w:val="24"/>
          <w:highlight w:val="green"/>
        </w:rPr>
        <w:lastRenderedPageBreak/>
        <w:t>ÁFA (27%):</w:t>
      </w:r>
      <w:proofErr w:type="gramStart"/>
      <w:r w:rsidRPr="00322233">
        <w:rPr>
          <w:b/>
          <w:sz w:val="24"/>
          <w:szCs w:val="24"/>
          <w:highlight w:val="green"/>
        </w:rPr>
        <w:tab/>
        <w:t>,-</w:t>
      </w:r>
      <w:proofErr w:type="gramEnd"/>
      <w:r w:rsidRPr="00322233">
        <w:rPr>
          <w:b/>
          <w:sz w:val="24"/>
          <w:szCs w:val="24"/>
          <w:highlight w:val="green"/>
        </w:rPr>
        <w:t xml:space="preserve"> Ft</w:t>
      </w:r>
    </w:p>
    <w:p w14:paraId="313C921E" w14:textId="0164A820" w:rsidR="008B11A7" w:rsidRPr="00322233" w:rsidRDefault="008B11A7" w:rsidP="008B11A7">
      <w:pPr>
        <w:tabs>
          <w:tab w:val="left" w:pos="2835"/>
          <w:tab w:val="right" w:leader="dot" w:pos="5670"/>
        </w:tabs>
        <w:ind w:left="709"/>
        <w:rPr>
          <w:b/>
          <w:sz w:val="24"/>
          <w:szCs w:val="24"/>
          <w:highlight w:val="green"/>
        </w:rPr>
      </w:pPr>
      <w:r w:rsidRPr="00322233">
        <w:rPr>
          <w:bCs/>
          <w:sz w:val="24"/>
          <w:szCs w:val="24"/>
          <w:highlight w:val="green"/>
        </w:rPr>
        <w:t>Bruttó vállalási ár:</w:t>
      </w:r>
      <w:proofErr w:type="gramStart"/>
      <w:r w:rsidRPr="00322233">
        <w:rPr>
          <w:b/>
          <w:sz w:val="24"/>
          <w:szCs w:val="24"/>
          <w:highlight w:val="green"/>
        </w:rPr>
        <w:tab/>
        <w:t>,-</w:t>
      </w:r>
      <w:proofErr w:type="gramEnd"/>
      <w:r w:rsidRPr="00322233">
        <w:rPr>
          <w:b/>
          <w:sz w:val="24"/>
          <w:szCs w:val="24"/>
          <w:highlight w:val="green"/>
        </w:rPr>
        <w:t xml:space="preserve"> Ft</w:t>
      </w:r>
    </w:p>
    <w:p w14:paraId="7BBE66C8" w14:textId="01487437" w:rsidR="008B11A7" w:rsidRPr="00827CBE" w:rsidRDefault="008B11A7" w:rsidP="008B11A7">
      <w:pPr>
        <w:autoSpaceDE w:val="0"/>
        <w:autoSpaceDN w:val="0"/>
        <w:adjustRightInd w:val="0"/>
        <w:ind w:left="709"/>
        <w:jc w:val="both"/>
        <w:rPr>
          <w:sz w:val="24"/>
          <w:szCs w:val="24"/>
        </w:rPr>
      </w:pPr>
      <w:r w:rsidRPr="00322233">
        <w:rPr>
          <w:bCs/>
          <w:sz w:val="24"/>
          <w:szCs w:val="24"/>
          <w:highlight w:val="green"/>
        </w:rPr>
        <w:t>azaz:</w:t>
      </w:r>
      <w:r w:rsidRPr="00322233">
        <w:rPr>
          <w:b/>
          <w:sz w:val="24"/>
          <w:szCs w:val="24"/>
          <w:highlight w:val="green"/>
        </w:rPr>
        <w:t xml:space="preserve"> </w:t>
      </w:r>
      <w:r w:rsidRPr="00322233">
        <w:rPr>
          <w:sz w:val="24"/>
          <w:szCs w:val="24"/>
          <w:highlight w:val="green"/>
        </w:rPr>
        <w:t>bruttó</w:t>
      </w:r>
      <w:r w:rsidRPr="00322233">
        <w:rPr>
          <w:b/>
          <w:sz w:val="24"/>
          <w:szCs w:val="24"/>
          <w:highlight w:val="green"/>
        </w:rPr>
        <w:t xml:space="preserve"> </w:t>
      </w:r>
      <w:r w:rsidR="004971E8" w:rsidRPr="00322233">
        <w:rPr>
          <w:b/>
          <w:bCs/>
          <w:sz w:val="24"/>
          <w:szCs w:val="24"/>
          <w:highlight w:val="green"/>
        </w:rPr>
        <w:t>………</w:t>
      </w:r>
      <w:r w:rsidRPr="00322233">
        <w:rPr>
          <w:sz w:val="24"/>
          <w:szCs w:val="24"/>
          <w:highlight w:val="green"/>
        </w:rPr>
        <w:t>forint.</w:t>
      </w:r>
      <w:r w:rsidRPr="00827CBE">
        <w:rPr>
          <w:sz w:val="24"/>
          <w:szCs w:val="24"/>
        </w:rPr>
        <w:t xml:space="preserve"> </w:t>
      </w:r>
    </w:p>
    <w:p w14:paraId="5279F759" w14:textId="77777777" w:rsidR="008B11A7" w:rsidRPr="00827CBE" w:rsidRDefault="008B11A7" w:rsidP="008B11A7">
      <w:pPr>
        <w:jc w:val="both"/>
        <w:rPr>
          <w:b/>
          <w:sz w:val="24"/>
          <w:szCs w:val="24"/>
        </w:rPr>
      </w:pPr>
    </w:p>
    <w:p w14:paraId="2C12F25E" w14:textId="77777777" w:rsidR="008B11A7" w:rsidRPr="00827CBE" w:rsidRDefault="008B11A7" w:rsidP="008B11A7">
      <w:pPr>
        <w:ind w:left="709"/>
        <w:jc w:val="both"/>
        <w:rPr>
          <w:b/>
          <w:sz w:val="24"/>
          <w:szCs w:val="24"/>
        </w:rPr>
      </w:pPr>
      <w:r w:rsidRPr="00827CBE">
        <w:rPr>
          <w:b/>
          <w:sz w:val="24"/>
          <w:szCs w:val="24"/>
        </w:rPr>
        <w:t xml:space="preserve">Felek megállapítják, hogy a tevékenység </w:t>
      </w:r>
      <w:r>
        <w:rPr>
          <w:b/>
          <w:sz w:val="24"/>
          <w:szCs w:val="24"/>
        </w:rPr>
        <w:t xml:space="preserve">nem </w:t>
      </w:r>
      <w:r w:rsidRPr="00827CBE">
        <w:rPr>
          <w:b/>
          <w:sz w:val="24"/>
          <w:szCs w:val="24"/>
        </w:rPr>
        <w:t xml:space="preserve">engedély köteles, ezért </w:t>
      </w:r>
      <w:r>
        <w:rPr>
          <w:b/>
          <w:sz w:val="24"/>
          <w:szCs w:val="24"/>
        </w:rPr>
        <w:t xml:space="preserve">nem tartozik </w:t>
      </w:r>
      <w:r w:rsidRPr="00827CBE">
        <w:rPr>
          <w:b/>
          <w:sz w:val="24"/>
          <w:szCs w:val="24"/>
        </w:rPr>
        <w:t xml:space="preserve">az általános forgalmi adóról szóló 2007. évi CXXVII. tv. 142. § hatálya alá. </w:t>
      </w:r>
    </w:p>
    <w:p w14:paraId="6DE8BC3D" w14:textId="77777777" w:rsidR="008B11A7" w:rsidRPr="00827CBE" w:rsidRDefault="008B11A7" w:rsidP="008B11A7">
      <w:pPr>
        <w:ind w:left="705"/>
        <w:jc w:val="both"/>
        <w:rPr>
          <w:b/>
          <w:bCs/>
          <w:sz w:val="24"/>
          <w:szCs w:val="24"/>
        </w:rPr>
      </w:pPr>
      <w:r w:rsidRPr="00827CBE">
        <w:rPr>
          <w:b/>
          <w:bCs/>
          <w:sz w:val="24"/>
          <w:szCs w:val="24"/>
        </w:rPr>
        <w:t>Amennyiben a jelen szerződés megkötésekor hatályos általános forgalmi adó (a továbbiakban: ÁFA) szabályozás a jelen szerződés hatálya alatt változik, a hatályos szabályozás a jelen szerződés ÁFA-</w:t>
      </w:r>
      <w:proofErr w:type="spellStart"/>
      <w:r w:rsidRPr="00827CBE">
        <w:rPr>
          <w:b/>
          <w:bCs/>
          <w:sz w:val="24"/>
          <w:szCs w:val="24"/>
        </w:rPr>
        <w:t>ra</w:t>
      </w:r>
      <w:proofErr w:type="spellEnd"/>
      <w:r w:rsidRPr="00827CBE">
        <w:rPr>
          <w:b/>
          <w:bCs/>
          <w:sz w:val="24"/>
          <w:szCs w:val="24"/>
        </w:rPr>
        <w:t xml:space="preserve"> vonatkozó rendelkezéseit Felek minden külön nyilatkozata, szerződés módosítása nélkül módosítja.</w:t>
      </w:r>
    </w:p>
    <w:p w14:paraId="148A63ED" w14:textId="77777777" w:rsidR="008B11A7" w:rsidRPr="00827CBE" w:rsidRDefault="008B11A7" w:rsidP="008B11A7">
      <w:pPr>
        <w:jc w:val="both"/>
        <w:rPr>
          <w:b/>
          <w:bCs/>
          <w:sz w:val="24"/>
          <w:szCs w:val="24"/>
        </w:rPr>
      </w:pPr>
    </w:p>
    <w:p w14:paraId="1C284701" w14:textId="77777777" w:rsidR="008B11A7" w:rsidRPr="00827CBE" w:rsidRDefault="008B11A7" w:rsidP="008B11A7">
      <w:pPr>
        <w:ind w:left="709" w:hanging="709"/>
        <w:jc w:val="both"/>
        <w:rPr>
          <w:kern w:val="2"/>
          <w:sz w:val="24"/>
          <w:szCs w:val="24"/>
        </w:rPr>
      </w:pPr>
      <w:r w:rsidRPr="00827CBE">
        <w:rPr>
          <w:b/>
          <w:kern w:val="2"/>
          <w:sz w:val="24"/>
          <w:szCs w:val="24"/>
        </w:rPr>
        <w:t>II.2.</w:t>
      </w:r>
      <w:r w:rsidRPr="00827CBE">
        <w:rPr>
          <w:b/>
          <w:kern w:val="2"/>
          <w:sz w:val="24"/>
          <w:szCs w:val="24"/>
        </w:rPr>
        <w:tab/>
      </w:r>
      <w:r w:rsidRPr="00827CBE">
        <w:rPr>
          <w:kern w:val="2"/>
          <w:sz w:val="24"/>
          <w:szCs w:val="24"/>
        </w:rPr>
        <w:t xml:space="preserve">Az I/1. pontban meghatározott vállalási ár </w:t>
      </w:r>
      <w:r w:rsidRPr="00827CBE">
        <w:rPr>
          <w:b/>
          <w:kern w:val="2"/>
          <w:sz w:val="24"/>
          <w:szCs w:val="24"/>
        </w:rPr>
        <w:t>átalányár</w:t>
      </w:r>
      <w:r w:rsidRPr="00827CBE">
        <w:rPr>
          <w:kern w:val="2"/>
          <w:sz w:val="24"/>
          <w:szCs w:val="24"/>
        </w:rPr>
        <w:t>, amely magában foglalja:</w:t>
      </w:r>
    </w:p>
    <w:p w14:paraId="5038A4EA" w14:textId="77777777" w:rsidR="008B11A7" w:rsidRPr="00827CBE" w:rsidRDefault="008B11A7" w:rsidP="008B11A7">
      <w:pPr>
        <w:ind w:left="709" w:hanging="709"/>
        <w:jc w:val="both"/>
        <w:rPr>
          <w:kern w:val="2"/>
          <w:sz w:val="24"/>
          <w:szCs w:val="24"/>
        </w:rPr>
      </w:pPr>
    </w:p>
    <w:p w14:paraId="281B7DA6" w14:textId="77777777" w:rsidR="008B11A7" w:rsidRPr="00827CBE" w:rsidRDefault="008B11A7" w:rsidP="008B11A7">
      <w:pPr>
        <w:numPr>
          <w:ilvl w:val="0"/>
          <w:numId w:val="33"/>
        </w:numPr>
        <w:ind w:left="1068"/>
        <w:jc w:val="both"/>
        <w:rPr>
          <w:kern w:val="2"/>
          <w:sz w:val="24"/>
          <w:szCs w:val="24"/>
        </w:rPr>
      </w:pPr>
      <w:r w:rsidRPr="00827CBE">
        <w:rPr>
          <w:kern w:val="2"/>
          <w:sz w:val="24"/>
          <w:szCs w:val="24"/>
        </w:rPr>
        <w:t xml:space="preserve">A kivitelező a dokumentáció nem megfelelő felülvizsgálatából adódó, valamint a műszaki szükségességből felmerülő többletmunkái költségeit, a költségvetési kiírásban nem szereplő, de a beruházás rendeltetésszerű üzemeltetéséhez műszakilag közvetlenül szükséges munkákat, ide értve a műszaki átadás-átvételi eljáráson és adott esetben a használatbavételi eljárás során az engedélyező és szakhatóságok, valamint közmű üzemeltetők által előírtak megvalósításának költségeit is, </w:t>
      </w:r>
      <w:r w:rsidRPr="00827CBE">
        <w:rPr>
          <w:iCs/>
          <w:kern w:val="2"/>
          <w:sz w:val="24"/>
          <w:szCs w:val="24"/>
        </w:rPr>
        <w:t xml:space="preserve">kivéve azokat a feladatokat, melyek a szerződés megkötésének időpontjában – szakvállalattól elvárható gondos felülvizsgálat mellett – sem voltak </w:t>
      </w:r>
      <w:proofErr w:type="spellStart"/>
      <w:r w:rsidRPr="00827CBE">
        <w:rPr>
          <w:iCs/>
          <w:kern w:val="2"/>
          <w:sz w:val="24"/>
          <w:szCs w:val="24"/>
        </w:rPr>
        <w:t>előreláthatóak</w:t>
      </w:r>
      <w:proofErr w:type="spellEnd"/>
      <w:r w:rsidRPr="00827CBE">
        <w:rPr>
          <w:iCs/>
          <w:kern w:val="2"/>
          <w:sz w:val="24"/>
          <w:szCs w:val="24"/>
        </w:rPr>
        <w:t>. Ilyen többletfeladat esetén a Kivitelező igazolt költségei megtérítésére tarthat igényt</w:t>
      </w:r>
      <w:r w:rsidRPr="00827CBE">
        <w:rPr>
          <w:kern w:val="2"/>
          <w:sz w:val="24"/>
          <w:szCs w:val="24"/>
        </w:rPr>
        <w:t xml:space="preserve">, </w:t>
      </w:r>
    </w:p>
    <w:p w14:paraId="41B01E93" w14:textId="77777777" w:rsidR="008B11A7" w:rsidRPr="00827CBE" w:rsidRDefault="008B11A7" w:rsidP="008B11A7">
      <w:pPr>
        <w:ind w:left="1764" w:firstLine="708"/>
        <w:jc w:val="both"/>
        <w:rPr>
          <w:b/>
          <w:kern w:val="2"/>
          <w:sz w:val="24"/>
          <w:szCs w:val="24"/>
        </w:rPr>
      </w:pPr>
    </w:p>
    <w:p w14:paraId="1C91BC01" w14:textId="77777777" w:rsidR="008B11A7" w:rsidRPr="00827CBE" w:rsidRDefault="008B11A7" w:rsidP="008B11A7">
      <w:pPr>
        <w:numPr>
          <w:ilvl w:val="0"/>
          <w:numId w:val="33"/>
        </w:numPr>
        <w:ind w:left="1068"/>
        <w:jc w:val="both"/>
        <w:rPr>
          <w:kern w:val="2"/>
          <w:sz w:val="24"/>
          <w:szCs w:val="24"/>
        </w:rPr>
      </w:pPr>
      <w:r w:rsidRPr="00827CBE">
        <w:rPr>
          <w:kern w:val="20"/>
          <w:sz w:val="24"/>
          <w:szCs w:val="24"/>
        </w:rPr>
        <w:t>a megvalósításhoz szükséges ideiglenes melléklétesítmények, a felvonulás költségeit, a felvonulási terület helyreállítási költségét</w:t>
      </w:r>
      <w:r w:rsidRPr="00827CBE">
        <w:rPr>
          <w:kern w:val="2"/>
          <w:sz w:val="24"/>
          <w:szCs w:val="24"/>
        </w:rPr>
        <w:t>,</w:t>
      </w:r>
    </w:p>
    <w:p w14:paraId="1DE63A99" w14:textId="77777777" w:rsidR="008B11A7" w:rsidRPr="00827CBE" w:rsidRDefault="008B11A7" w:rsidP="008B11A7">
      <w:pPr>
        <w:ind w:left="348"/>
        <w:jc w:val="both"/>
        <w:rPr>
          <w:kern w:val="2"/>
          <w:sz w:val="24"/>
          <w:szCs w:val="24"/>
        </w:rPr>
      </w:pPr>
    </w:p>
    <w:p w14:paraId="2462B6F5" w14:textId="77777777" w:rsidR="008B11A7" w:rsidRPr="00827CBE" w:rsidRDefault="008B11A7" w:rsidP="008B11A7">
      <w:pPr>
        <w:numPr>
          <w:ilvl w:val="0"/>
          <w:numId w:val="33"/>
        </w:numPr>
        <w:ind w:left="1068"/>
        <w:jc w:val="both"/>
        <w:rPr>
          <w:kern w:val="2"/>
          <w:sz w:val="24"/>
          <w:szCs w:val="24"/>
        </w:rPr>
      </w:pPr>
      <w:r w:rsidRPr="00827CBE">
        <w:rPr>
          <w:kern w:val="2"/>
          <w:sz w:val="24"/>
          <w:szCs w:val="24"/>
        </w:rPr>
        <w:t>az</w:t>
      </w:r>
      <w:r w:rsidRPr="00827CBE">
        <w:rPr>
          <w:b/>
          <w:kern w:val="2"/>
          <w:sz w:val="24"/>
          <w:szCs w:val="24"/>
        </w:rPr>
        <w:t xml:space="preserve"> </w:t>
      </w:r>
      <w:r w:rsidRPr="00827CBE">
        <w:rPr>
          <w:kern w:val="2"/>
          <w:sz w:val="24"/>
          <w:szCs w:val="24"/>
        </w:rPr>
        <w:t>időközi árváltozásból eredő kivitelezői kockázatot,</w:t>
      </w:r>
    </w:p>
    <w:p w14:paraId="7A119165" w14:textId="77777777" w:rsidR="008B11A7" w:rsidRPr="00827CBE" w:rsidRDefault="008B11A7" w:rsidP="008B11A7">
      <w:pPr>
        <w:ind w:left="631" w:hanging="283"/>
        <w:jc w:val="both"/>
        <w:rPr>
          <w:kern w:val="2"/>
          <w:sz w:val="24"/>
          <w:szCs w:val="24"/>
        </w:rPr>
      </w:pPr>
    </w:p>
    <w:p w14:paraId="0F03B8F8" w14:textId="77777777" w:rsidR="008B11A7" w:rsidRPr="00827CBE" w:rsidRDefault="008B11A7" w:rsidP="008B11A7">
      <w:pPr>
        <w:numPr>
          <w:ilvl w:val="0"/>
          <w:numId w:val="33"/>
        </w:numPr>
        <w:ind w:left="1068"/>
        <w:jc w:val="both"/>
        <w:rPr>
          <w:kern w:val="2"/>
          <w:sz w:val="24"/>
          <w:szCs w:val="24"/>
        </w:rPr>
      </w:pPr>
      <w:r w:rsidRPr="00827CBE">
        <w:rPr>
          <w:kern w:val="2"/>
          <w:sz w:val="24"/>
          <w:szCs w:val="24"/>
        </w:rPr>
        <w:t>a kivitelezői hasznot,</w:t>
      </w:r>
    </w:p>
    <w:p w14:paraId="1CDBBD84" w14:textId="77777777" w:rsidR="008B11A7" w:rsidRPr="00827CBE" w:rsidRDefault="008B11A7" w:rsidP="008B11A7">
      <w:pPr>
        <w:ind w:left="1057" w:hanging="709"/>
        <w:jc w:val="both"/>
        <w:rPr>
          <w:kern w:val="2"/>
          <w:sz w:val="24"/>
          <w:szCs w:val="24"/>
        </w:rPr>
      </w:pPr>
    </w:p>
    <w:p w14:paraId="35022601" w14:textId="77777777" w:rsidR="008B11A7" w:rsidRPr="00827CBE" w:rsidRDefault="008B11A7" w:rsidP="008B11A7">
      <w:pPr>
        <w:numPr>
          <w:ilvl w:val="0"/>
          <w:numId w:val="33"/>
        </w:numPr>
        <w:ind w:left="1068"/>
        <w:jc w:val="both"/>
        <w:rPr>
          <w:kern w:val="2"/>
          <w:sz w:val="24"/>
          <w:szCs w:val="24"/>
        </w:rPr>
      </w:pPr>
      <w:r w:rsidRPr="00827CBE">
        <w:rPr>
          <w:kern w:val="2"/>
          <w:sz w:val="24"/>
          <w:szCs w:val="24"/>
        </w:rPr>
        <w:t>a teljes körű teljesítéshez szükséges valamennyi felmerülő költséget.</w:t>
      </w:r>
    </w:p>
    <w:p w14:paraId="2E78BEEB" w14:textId="77777777" w:rsidR="008B11A7" w:rsidRPr="00827CBE" w:rsidRDefault="008B11A7" w:rsidP="008B11A7">
      <w:pPr>
        <w:ind w:left="360"/>
        <w:jc w:val="both"/>
        <w:rPr>
          <w:b/>
          <w:sz w:val="24"/>
          <w:szCs w:val="24"/>
        </w:rPr>
      </w:pPr>
    </w:p>
    <w:p w14:paraId="69410CF1" w14:textId="77777777" w:rsidR="008B11A7" w:rsidRPr="00827CBE" w:rsidRDefault="008B11A7" w:rsidP="008B11A7">
      <w:pPr>
        <w:ind w:left="567" w:hanging="567"/>
        <w:jc w:val="both"/>
        <w:rPr>
          <w:b/>
          <w:sz w:val="24"/>
          <w:szCs w:val="24"/>
        </w:rPr>
      </w:pPr>
      <w:r w:rsidRPr="00827CBE">
        <w:rPr>
          <w:b/>
          <w:kern w:val="2"/>
          <w:sz w:val="24"/>
          <w:szCs w:val="24"/>
        </w:rPr>
        <w:t>II/3.</w:t>
      </w:r>
      <w:r w:rsidRPr="00827CBE">
        <w:rPr>
          <w:kern w:val="2"/>
          <w:sz w:val="24"/>
          <w:szCs w:val="24"/>
        </w:rPr>
        <w:t xml:space="preserve"> Felek kifejezetten megállapodnak abban, hogy jelen szerződés teljesítése során egy munkarész pótmunka vagy többletmunka jellegét és ellenértékét a Polgári Törvénykönyv 6:244. és 6:245. §-</w:t>
      </w:r>
      <w:proofErr w:type="spellStart"/>
      <w:r w:rsidRPr="00827CBE">
        <w:rPr>
          <w:kern w:val="2"/>
          <w:sz w:val="24"/>
          <w:szCs w:val="24"/>
        </w:rPr>
        <w:t>ai</w:t>
      </w:r>
      <w:proofErr w:type="spellEnd"/>
      <w:r w:rsidRPr="00827CBE">
        <w:rPr>
          <w:kern w:val="2"/>
          <w:sz w:val="24"/>
          <w:szCs w:val="24"/>
        </w:rPr>
        <w:t xml:space="preserve"> szerint állapítják meg.</w:t>
      </w:r>
    </w:p>
    <w:p w14:paraId="7F9A7601" w14:textId="77777777" w:rsidR="008B11A7" w:rsidRPr="00827CBE" w:rsidRDefault="008B11A7" w:rsidP="008B11A7">
      <w:pPr>
        <w:rPr>
          <w:kern w:val="20"/>
          <w:sz w:val="24"/>
          <w:szCs w:val="24"/>
        </w:rPr>
      </w:pPr>
    </w:p>
    <w:p w14:paraId="63ADF940" w14:textId="77777777" w:rsidR="008B11A7" w:rsidRPr="00827CBE" w:rsidRDefault="008B11A7" w:rsidP="008B11A7">
      <w:pPr>
        <w:rPr>
          <w:b/>
          <w:sz w:val="24"/>
          <w:szCs w:val="24"/>
        </w:rPr>
      </w:pPr>
      <w:r w:rsidRPr="00827CBE">
        <w:rPr>
          <w:b/>
          <w:sz w:val="24"/>
          <w:szCs w:val="24"/>
        </w:rPr>
        <w:t>III.</w:t>
      </w:r>
      <w:r w:rsidRPr="00827CBE">
        <w:rPr>
          <w:b/>
          <w:sz w:val="24"/>
          <w:szCs w:val="24"/>
        </w:rPr>
        <w:tab/>
      </w:r>
      <w:r w:rsidRPr="00827CBE">
        <w:rPr>
          <w:b/>
          <w:caps/>
          <w:sz w:val="24"/>
          <w:szCs w:val="24"/>
        </w:rPr>
        <w:t>pénzügyi fedezet, elszámolások, számlázás</w:t>
      </w:r>
    </w:p>
    <w:p w14:paraId="243FF3E1" w14:textId="77777777" w:rsidR="008B11A7" w:rsidRPr="00827CBE" w:rsidRDefault="008B11A7" w:rsidP="008B11A7">
      <w:pPr>
        <w:rPr>
          <w:b/>
          <w:sz w:val="24"/>
          <w:szCs w:val="24"/>
        </w:rPr>
      </w:pPr>
      <w:r w:rsidRPr="00827CBE">
        <w:rPr>
          <w:b/>
          <w:sz w:val="24"/>
          <w:szCs w:val="24"/>
        </w:rPr>
        <w:tab/>
      </w:r>
    </w:p>
    <w:p w14:paraId="447BBA3B" w14:textId="1B682EC4" w:rsidR="008B11A7" w:rsidRPr="00827CBE" w:rsidRDefault="008B11A7" w:rsidP="008B11A7">
      <w:pPr>
        <w:ind w:left="705" w:hanging="705"/>
        <w:jc w:val="both"/>
        <w:rPr>
          <w:kern w:val="20"/>
          <w:sz w:val="24"/>
          <w:szCs w:val="24"/>
        </w:rPr>
      </w:pPr>
      <w:r w:rsidRPr="00827CBE">
        <w:rPr>
          <w:b/>
          <w:sz w:val="24"/>
          <w:szCs w:val="24"/>
        </w:rPr>
        <w:t xml:space="preserve">III.1. </w:t>
      </w:r>
      <w:r w:rsidRPr="00827CBE">
        <w:rPr>
          <w:b/>
          <w:sz w:val="24"/>
          <w:szCs w:val="24"/>
        </w:rPr>
        <w:tab/>
      </w:r>
      <w:r w:rsidRPr="00827CBE">
        <w:rPr>
          <w:sz w:val="24"/>
          <w:szCs w:val="24"/>
        </w:rPr>
        <w:t>A Kivitelező által 1 pld.-ban benyújtott számla utófinanszírozás révén átutalással kerül kiegyenlítésre a 322/2015. (X.30.) Korm. rendelet 32/A. §-ban foglaltak szerint</w:t>
      </w:r>
      <w:r w:rsidRPr="00827CBE">
        <w:rPr>
          <w:kern w:val="20"/>
          <w:sz w:val="24"/>
          <w:szCs w:val="24"/>
        </w:rPr>
        <w:t>:</w:t>
      </w:r>
    </w:p>
    <w:p w14:paraId="59A44BD0" w14:textId="77777777" w:rsidR="008B11A7" w:rsidRPr="00827CBE" w:rsidRDefault="008B11A7" w:rsidP="008B11A7">
      <w:pPr>
        <w:ind w:left="705" w:hanging="705"/>
        <w:jc w:val="both"/>
        <w:rPr>
          <w:sz w:val="24"/>
          <w:szCs w:val="24"/>
        </w:rPr>
      </w:pPr>
      <w:r w:rsidRPr="00827CBE">
        <w:rPr>
          <w:b/>
          <w:sz w:val="24"/>
          <w:szCs w:val="24"/>
        </w:rPr>
        <w:tab/>
      </w:r>
    </w:p>
    <w:p w14:paraId="0EFD575D" w14:textId="45A191F1" w:rsidR="008B11A7" w:rsidRPr="00827CBE" w:rsidRDefault="008B11A7" w:rsidP="008B11A7">
      <w:pPr>
        <w:rPr>
          <w:sz w:val="24"/>
          <w:szCs w:val="24"/>
        </w:rPr>
      </w:pPr>
      <w:r w:rsidRPr="00827CBE">
        <w:rPr>
          <w:sz w:val="24"/>
          <w:szCs w:val="24"/>
        </w:rPr>
        <w:tab/>
      </w:r>
      <w:r w:rsidRPr="00322233">
        <w:rPr>
          <w:sz w:val="24"/>
          <w:szCs w:val="24"/>
          <w:highlight w:val="green"/>
        </w:rPr>
        <w:t xml:space="preserve">Kivitelező számlaszáma: </w:t>
      </w:r>
      <w:r w:rsidRPr="00322233">
        <w:rPr>
          <w:sz w:val="24"/>
          <w:szCs w:val="24"/>
          <w:highlight w:val="green"/>
        </w:rPr>
        <w:tab/>
      </w:r>
      <w:r w:rsidRPr="00322233">
        <w:rPr>
          <w:sz w:val="24"/>
          <w:szCs w:val="24"/>
          <w:highlight w:val="green"/>
        </w:rPr>
        <w:tab/>
        <w:t xml:space="preserve"> </w:t>
      </w:r>
      <w:r w:rsidR="004971E8" w:rsidRPr="00322233">
        <w:rPr>
          <w:b/>
          <w:sz w:val="24"/>
          <w:szCs w:val="24"/>
          <w:highlight w:val="green"/>
        </w:rPr>
        <w:t>…</w:t>
      </w:r>
      <w:proofErr w:type="gramStart"/>
      <w:r w:rsidR="004971E8" w:rsidRPr="00322233">
        <w:rPr>
          <w:b/>
          <w:sz w:val="24"/>
          <w:szCs w:val="24"/>
          <w:highlight w:val="green"/>
        </w:rPr>
        <w:t>…….</w:t>
      </w:r>
      <w:proofErr w:type="gramEnd"/>
      <w:r w:rsidR="004971E8" w:rsidRPr="00322233">
        <w:rPr>
          <w:b/>
          <w:sz w:val="24"/>
          <w:szCs w:val="24"/>
          <w:highlight w:val="green"/>
        </w:rPr>
        <w:t>.</w:t>
      </w:r>
    </w:p>
    <w:p w14:paraId="280D345F" w14:textId="77777777" w:rsidR="008B11A7" w:rsidRPr="00827CBE" w:rsidRDefault="008B11A7" w:rsidP="008B11A7">
      <w:pPr>
        <w:rPr>
          <w:sz w:val="24"/>
          <w:szCs w:val="24"/>
        </w:rPr>
      </w:pPr>
    </w:p>
    <w:p w14:paraId="1D9EF316" w14:textId="77777777" w:rsidR="008B11A7" w:rsidRPr="00827CBE" w:rsidRDefault="008B11A7" w:rsidP="008B11A7">
      <w:pPr>
        <w:pStyle w:val="Szvegtrzsbehzssal2"/>
        <w:ind w:left="708"/>
        <w:jc w:val="both"/>
        <w:rPr>
          <w:rFonts w:ascii="Times New Roman" w:hAnsi="Times New Roman"/>
          <w:szCs w:val="24"/>
        </w:rPr>
      </w:pPr>
      <w:r w:rsidRPr="00827CBE">
        <w:rPr>
          <w:rFonts w:ascii="Times New Roman" w:hAnsi="Times New Roman"/>
          <w:szCs w:val="24"/>
        </w:rPr>
        <w:t>A számla benyújtásának feltétele a Megrendelő képviselője általi teljesítésigazolás.</w:t>
      </w:r>
    </w:p>
    <w:p w14:paraId="75E04CE9" w14:textId="77777777" w:rsidR="008B11A7" w:rsidRPr="00827CBE" w:rsidRDefault="008B11A7" w:rsidP="008B11A7">
      <w:pPr>
        <w:pStyle w:val="Szvegtrzsbehzssal2"/>
        <w:rPr>
          <w:rFonts w:ascii="Times New Roman" w:hAnsi="Times New Roman"/>
          <w:b/>
          <w:bCs/>
          <w:szCs w:val="24"/>
        </w:rPr>
      </w:pPr>
    </w:p>
    <w:p w14:paraId="38F37025" w14:textId="77777777" w:rsidR="008B11A7" w:rsidRPr="00827CBE" w:rsidRDefault="008B11A7" w:rsidP="008B11A7">
      <w:pPr>
        <w:pStyle w:val="Szvegtrzsbehzssal2"/>
        <w:ind w:left="1134" w:hanging="426"/>
        <w:jc w:val="both"/>
        <w:rPr>
          <w:rFonts w:ascii="Times New Roman" w:hAnsi="Times New Roman"/>
          <w:bCs/>
          <w:szCs w:val="24"/>
        </w:rPr>
      </w:pPr>
      <w:r w:rsidRPr="00827CBE">
        <w:rPr>
          <w:rFonts w:ascii="Times New Roman" w:hAnsi="Times New Roman"/>
          <w:bCs/>
          <w:szCs w:val="24"/>
        </w:rPr>
        <w:t>a.)</w:t>
      </w:r>
      <w:r w:rsidRPr="00827CBE">
        <w:rPr>
          <w:rFonts w:ascii="Times New Roman" w:hAnsi="Times New Roman"/>
          <w:bCs/>
          <w:szCs w:val="24"/>
        </w:rPr>
        <w:tab/>
        <w:t xml:space="preserve"> </w:t>
      </w:r>
      <w:r w:rsidRPr="00827CBE">
        <w:rPr>
          <w:rFonts w:ascii="Times New Roman" w:hAnsi="Times New Roman"/>
          <w:szCs w:val="24"/>
        </w:rPr>
        <w:t>Megrendelő, amennyiben a Kivitelező írásbeli értesítésére (készre jelentés) a szerződésben az átadás-átvételi eljárás megkezdésére meghatározott határidőt követő 15 napon belül nem kezdi meg az átadás-átvételi eljárást, vagy megkezdi, de a szerződésben meghatározott határidőben – mely legfeljebb 30 nap lehet – nem fejezi be, a Kivitelező kérésére a teljesítésigazolást köteles kiadni.</w:t>
      </w:r>
    </w:p>
    <w:p w14:paraId="6E220BB0" w14:textId="77777777" w:rsidR="008B11A7" w:rsidRPr="00827CBE" w:rsidRDefault="008B11A7" w:rsidP="008B11A7">
      <w:pPr>
        <w:pStyle w:val="Szvegtrzsbehzssal2"/>
        <w:rPr>
          <w:rFonts w:ascii="Times New Roman" w:hAnsi="Times New Roman"/>
          <w:b/>
          <w:bCs/>
          <w:szCs w:val="24"/>
        </w:rPr>
      </w:pPr>
    </w:p>
    <w:p w14:paraId="1DD0788D" w14:textId="46C1AE09" w:rsidR="008B11A7" w:rsidRPr="00827CBE" w:rsidRDefault="008B11A7" w:rsidP="00322233">
      <w:pPr>
        <w:pStyle w:val="Default"/>
        <w:ind w:left="1134" w:hanging="426"/>
        <w:jc w:val="both"/>
        <w:rPr>
          <w:color w:val="auto"/>
        </w:rPr>
      </w:pPr>
      <w:proofErr w:type="spellStart"/>
      <w:r w:rsidRPr="00827CBE">
        <w:rPr>
          <w:color w:val="auto"/>
        </w:rPr>
        <w:t>b.</w:t>
      </w:r>
      <w:proofErr w:type="spellEnd"/>
      <w:r w:rsidRPr="00827CBE">
        <w:rPr>
          <w:color w:val="auto"/>
        </w:rPr>
        <w:t xml:space="preserve">) A fizetési határidő nem haladhatja meg a számla Megrendelő általi kézhezvételének napját követő 30 napot; a számla kézhezvételének napja nem képezheti a Felek között megállapodás tárgyát. Amennyiben nem állapítható meg egyértelműen a számla kézhezvételének időpontja vagy Kivitelező a teljesítést megelőzően nyújtja be a számlát, a fizetési határidő nem haladhatja meg a szerződésben meghatározott módon és tartalommal történő teljesítés (építési beruházás esetén az átadás-átvételi eljárás befejezésének) napját követő 30 napot. </w:t>
      </w:r>
    </w:p>
    <w:p w14:paraId="61AD8BCB" w14:textId="77777777" w:rsidR="008B11A7" w:rsidRPr="00827CBE" w:rsidRDefault="008B11A7" w:rsidP="008B11A7">
      <w:pPr>
        <w:pStyle w:val="Szvegtrzsbehzssal2"/>
        <w:rPr>
          <w:rFonts w:ascii="Times New Roman" w:hAnsi="Times New Roman"/>
          <w:b/>
          <w:bCs/>
          <w:szCs w:val="24"/>
        </w:rPr>
      </w:pPr>
    </w:p>
    <w:p w14:paraId="59D8CB07" w14:textId="77777777" w:rsidR="008B11A7" w:rsidRPr="00827CBE" w:rsidRDefault="008B11A7" w:rsidP="008B11A7">
      <w:pPr>
        <w:pStyle w:val="NormlWeb"/>
        <w:spacing w:before="0" w:beforeAutospacing="0" w:after="0" w:afterAutospacing="0"/>
        <w:ind w:left="1134" w:right="127" w:hanging="425"/>
        <w:jc w:val="both"/>
      </w:pPr>
      <w:r w:rsidRPr="00827CBE">
        <w:t>c.) Amennyiben Kivitelező a teljesítéshez alvállalkozó(</w:t>
      </w:r>
      <w:proofErr w:type="spellStart"/>
      <w:r w:rsidRPr="00827CBE">
        <w:t>ka</w:t>
      </w:r>
      <w:proofErr w:type="spellEnd"/>
      <w:r w:rsidRPr="00827CBE">
        <w:t>)t vesz(</w:t>
      </w:r>
      <w:proofErr w:type="spellStart"/>
      <w:r w:rsidRPr="00827CBE">
        <w:t>nek</w:t>
      </w:r>
      <w:proofErr w:type="spellEnd"/>
      <w:r w:rsidRPr="00827CBE">
        <w:t>) igénybe, akkor a következő szabályok szerint kell az ellenszolgáltatást teljesíteni:</w:t>
      </w:r>
    </w:p>
    <w:p w14:paraId="6CF1B50A" w14:textId="77777777" w:rsidR="008B11A7" w:rsidRPr="00827CBE" w:rsidRDefault="008B11A7" w:rsidP="008B11A7">
      <w:pPr>
        <w:pStyle w:val="NormlWeb"/>
        <w:spacing w:before="0" w:beforeAutospacing="0" w:after="0" w:afterAutospacing="0"/>
        <w:ind w:left="1560" w:right="127" w:hanging="425"/>
        <w:jc w:val="both"/>
        <w:rPr>
          <w:iCs/>
          <w:strike/>
        </w:rPr>
      </w:pPr>
      <w:bookmarkStart w:id="0" w:name="pr50"/>
      <w:bookmarkStart w:id="1" w:name="pr62"/>
      <w:bookmarkStart w:id="2" w:name="pr63"/>
      <w:bookmarkStart w:id="3" w:name="pr64"/>
      <w:bookmarkStart w:id="4" w:name="pr65"/>
      <w:bookmarkEnd w:id="0"/>
      <w:bookmarkEnd w:id="1"/>
      <w:bookmarkEnd w:id="2"/>
      <w:bookmarkEnd w:id="3"/>
      <w:bookmarkEnd w:id="4"/>
    </w:p>
    <w:p w14:paraId="0FBB373F" w14:textId="77777777" w:rsidR="008B11A7" w:rsidRPr="00827CBE" w:rsidRDefault="008B11A7" w:rsidP="008B11A7">
      <w:pPr>
        <w:pStyle w:val="uj"/>
        <w:spacing w:before="0" w:beforeAutospacing="0" w:after="0" w:afterAutospacing="0"/>
        <w:ind w:left="993"/>
        <w:jc w:val="both"/>
      </w:pPr>
      <w:proofErr w:type="spellStart"/>
      <w:r w:rsidRPr="00827CBE">
        <w:rPr>
          <w:rStyle w:val="highlighted"/>
        </w:rPr>
        <w:t>ca</w:t>
      </w:r>
      <w:proofErr w:type="spellEnd"/>
      <w:r w:rsidRPr="00827CBE">
        <w:rPr>
          <w:rStyle w:val="highlighted"/>
        </w:rPr>
        <w:t>) a kivitelezőként szerződő felek annak megfelelően nyújtják be számlájukat a Megrendelőnek, hogy közülük melyik mekkora összegre jogosult az ellenszolgáltatásból. Az egyes kivitelezők a számla benyújtásával egyidejűleg nyilatkoznak arról, hogy az általuk a teljesítésbe bevont alvállalkozók egyenként mekkora összegre jogosultak az ellenszolgáltatásból;</w:t>
      </w:r>
    </w:p>
    <w:p w14:paraId="1C43340C" w14:textId="77777777" w:rsidR="008B11A7" w:rsidRPr="00827CBE" w:rsidRDefault="008B11A7" w:rsidP="008B11A7">
      <w:pPr>
        <w:pStyle w:val="uj"/>
        <w:spacing w:before="0" w:beforeAutospacing="0" w:after="0" w:afterAutospacing="0"/>
        <w:ind w:left="993"/>
        <w:jc w:val="both"/>
      </w:pPr>
      <w:proofErr w:type="spellStart"/>
      <w:r w:rsidRPr="00827CBE">
        <w:rPr>
          <w:rStyle w:val="highlighted"/>
        </w:rPr>
        <w:t>cb</w:t>
      </w:r>
      <w:proofErr w:type="spellEnd"/>
      <w:r w:rsidRPr="00827CBE">
        <w:rPr>
          <w:rStyle w:val="highlighted"/>
        </w:rPr>
        <w:t>) a kivitelezők mindegyike az általa kiállított számlában részletezi az alvállalkozói teljesítés, valamint kivitelezői teljesítés mértékét;</w:t>
      </w:r>
    </w:p>
    <w:p w14:paraId="593060C3" w14:textId="77777777" w:rsidR="008B11A7" w:rsidRPr="00827CBE" w:rsidRDefault="008B11A7" w:rsidP="008B11A7">
      <w:pPr>
        <w:pStyle w:val="uj"/>
        <w:spacing w:before="0" w:beforeAutospacing="0" w:after="0" w:afterAutospacing="0"/>
        <w:ind w:left="993"/>
        <w:jc w:val="both"/>
      </w:pPr>
      <w:r w:rsidRPr="00827CBE">
        <w:rPr>
          <w:rStyle w:val="highlighted"/>
        </w:rPr>
        <w:t>cc) a számlában feltüntetett alvállalkozói teljesítés ellenértékét a Megrendelő a számla kézhezvételét követő tizenöt napon belül átutalja a Kivitelezőnek;</w:t>
      </w:r>
    </w:p>
    <w:p w14:paraId="2FFCFFB8" w14:textId="77777777" w:rsidR="008B11A7" w:rsidRPr="00827CBE" w:rsidRDefault="008B11A7" w:rsidP="008B11A7">
      <w:pPr>
        <w:pStyle w:val="uj"/>
        <w:spacing w:before="0" w:beforeAutospacing="0" w:after="0" w:afterAutospacing="0"/>
        <w:ind w:left="993"/>
        <w:jc w:val="both"/>
      </w:pPr>
      <w:r w:rsidRPr="00827CBE">
        <w:rPr>
          <w:rStyle w:val="highlighted"/>
        </w:rPr>
        <w:t>cd) a Kivitelező – amennyiben erre korábban még nem került sor – haladéktalanul kiegyenlíti az alvállalkozók számláit, vagy az alvállalkozóval kötött szerződésben foglaltak szerint az alvállalkozói díj egy részét visszatartja;</w:t>
      </w:r>
    </w:p>
    <w:p w14:paraId="17EAF862" w14:textId="77777777" w:rsidR="008B11A7" w:rsidRPr="00827CBE" w:rsidRDefault="008B11A7" w:rsidP="008B11A7">
      <w:pPr>
        <w:pStyle w:val="uj"/>
        <w:spacing w:before="0" w:beforeAutospacing="0" w:after="0" w:afterAutospacing="0"/>
        <w:ind w:left="993"/>
        <w:jc w:val="both"/>
      </w:pPr>
      <w:proofErr w:type="spellStart"/>
      <w:r w:rsidRPr="00827CBE">
        <w:rPr>
          <w:rStyle w:val="highlighted"/>
        </w:rPr>
        <w:t>ce</w:t>
      </w:r>
      <w:proofErr w:type="spellEnd"/>
      <w:r w:rsidRPr="00827CBE">
        <w:rPr>
          <w:rStyle w:val="highlighted"/>
        </w:rPr>
        <w:t>) a kivitelezők átadják a Megrendelőnek az alvállalkozói követelések kiegyenlítését igazoló átutalások igazolásainak másolatait;</w:t>
      </w:r>
    </w:p>
    <w:p w14:paraId="2C478678" w14:textId="77777777" w:rsidR="008B11A7" w:rsidRPr="00827CBE" w:rsidRDefault="008B11A7" w:rsidP="008B11A7">
      <w:pPr>
        <w:pStyle w:val="uj"/>
        <w:spacing w:before="0" w:beforeAutospacing="0" w:after="0" w:afterAutospacing="0"/>
        <w:ind w:left="993"/>
        <w:jc w:val="both"/>
      </w:pPr>
      <w:proofErr w:type="spellStart"/>
      <w:r w:rsidRPr="00827CBE">
        <w:rPr>
          <w:rStyle w:val="highlighted"/>
        </w:rPr>
        <w:t>cf</w:t>
      </w:r>
      <w:proofErr w:type="spellEnd"/>
      <w:r w:rsidRPr="00827CBE">
        <w:rPr>
          <w:rStyle w:val="highlighted"/>
        </w:rPr>
        <w:t xml:space="preserve">) a kivitelezők által benyújtott számlában megjelölt, kivitelezői teljesítés ellenértékét a Megrendelő a </w:t>
      </w:r>
      <w:proofErr w:type="spellStart"/>
      <w:r w:rsidRPr="00827CBE">
        <w:rPr>
          <w:rStyle w:val="highlighted"/>
        </w:rPr>
        <w:t>c</w:t>
      </w:r>
      <w:r w:rsidRPr="00827CBE">
        <w:rPr>
          <w:rStyle w:val="highlighted"/>
          <w:iCs/>
        </w:rPr>
        <w:t>e</w:t>
      </w:r>
      <w:proofErr w:type="spellEnd"/>
      <w:r w:rsidRPr="00827CBE">
        <w:rPr>
          <w:rStyle w:val="highlighted"/>
          <w:iCs/>
        </w:rPr>
        <w:t>)</w:t>
      </w:r>
      <w:r w:rsidRPr="00827CBE">
        <w:rPr>
          <w:rStyle w:val="highlighted"/>
        </w:rPr>
        <w:t xml:space="preserve"> pont szerinti dokumentumok beérkezését követő tizenöt napon belül átutalja a kivitelezőknek;</w:t>
      </w:r>
    </w:p>
    <w:p w14:paraId="4EFE6C48" w14:textId="77777777" w:rsidR="008B11A7" w:rsidRPr="00827CBE" w:rsidRDefault="008B11A7" w:rsidP="008B11A7">
      <w:pPr>
        <w:pStyle w:val="uj"/>
        <w:spacing w:before="0" w:beforeAutospacing="0" w:after="0" w:afterAutospacing="0"/>
        <w:ind w:left="993"/>
        <w:jc w:val="both"/>
      </w:pPr>
      <w:r w:rsidRPr="00827CBE">
        <w:rPr>
          <w:rStyle w:val="highlighted"/>
        </w:rPr>
        <w:t>cg) ha a kivitelezők valamelyike a c</w:t>
      </w:r>
      <w:r w:rsidRPr="00827CBE">
        <w:rPr>
          <w:rStyle w:val="highlighted"/>
          <w:iCs/>
        </w:rPr>
        <w:t>d)</w:t>
      </w:r>
      <w:r w:rsidRPr="00827CBE">
        <w:rPr>
          <w:rStyle w:val="highlighted"/>
        </w:rPr>
        <w:t xml:space="preserve"> vagy az </w:t>
      </w:r>
      <w:proofErr w:type="spellStart"/>
      <w:r w:rsidRPr="00827CBE">
        <w:rPr>
          <w:rStyle w:val="highlighted"/>
        </w:rPr>
        <w:t>c</w:t>
      </w:r>
      <w:r w:rsidRPr="00827CBE">
        <w:rPr>
          <w:rStyle w:val="highlighted"/>
          <w:iCs/>
        </w:rPr>
        <w:t>e</w:t>
      </w:r>
      <w:proofErr w:type="spellEnd"/>
      <w:r w:rsidRPr="00827CBE">
        <w:rPr>
          <w:rStyle w:val="highlighted"/>
          <w:iCs/>
        </w:rPr>
        <w:t>)</w:t>
      </w:r>
      <w:r w:rsidRPr="00827CBE">
        <w:rPr>
          <w:rStyle w:val="highlighted"/>
        </w:rPr>
        <w:t xml:space="preserve"> pont szerinti kötelezettségét nem teljesíti, az ellenszolgáltatás fennmaradó részét a Megrendelő visszatartja, és az akkor illeti meg a kivitelezőt, ha Megrendelő részére igazolja, hogy a c</w:t>
      </w:r>
      <w:r w:rsidRPr="00827CBE">
        <w:rPr>
          <w:rStyle w:val="highlighted"/>
          <w:iCs/>
        </w:rPr>
        <w:t>d)</w:t>
      </w:r>
      <w:r w:rsidRPr="00827CBE">
        <w:rPr>
          <w:rStyle w:val="highlighted"/>
        </w:rPr>
        <w:t xml:space="preserve"> vagy az </w:t>
      </w:r>
      <w:proofErr w:type="spellStart"/>
      <w:r w:rsidRPr="00827CBE">
        <w:rPr>
          <w:rStyle w:val="highlighted"/>
        </w:rPr>
        <w:t>c</w:t>
      </w:r>
      <w:r w:rsidRPr="00827CBE">
        <w:rPr>
          <w:rStyle w:val="highlighted"/>
          <w:iCs/>
        </w:rPr>
        <w:t>e</w:t>
      </w:r>
      <w:proofErr w:type="spellEnd"/>
      <w:r w:rsidRPr="00827CBE">
        <w:rPr>
          <w:rStyle w:val="highlighted"/>
          <w:iCs/>
        </w:rPr>
        <w:t>)</w:t>
      </w:r>
      <w:r w:rsidRPr="00827CBE">
        <w:rPr>
          <w:rStyle w:val="highlighted"/>
        </w:rPr>
        <w:t xml:space="preserve"> pont szerinti kötelezettségét teljesítette, vagy hitelt érdemlő irattal igazolja, hogy az alvállalkozó nem jogosult a kivitelező által az </w:t>
      </w:r>
      <w:proofErr w:type="spellStart"/>
      <w:r w:rsidRPr="00827CBE">
        <w:rPr>
          <w:rStyle w:val="highlighted"/>
        </w:rPr>
        <w:t>c</w:t>
      </w:r>
      <w:r w:rsidRPr="00827CBE">
        <w:rPr>
          <w:rStyle w:val="highlighted"/>
          <w:iCs/>
        </w:rPr>
        <w:t>a</w:t>
      </w:r>
      <w:proofErr w:type="spellEnd"/>
      <w:r w:rsidRPr="00827CBE">
        <w:rPr>
          <w:rStyle w:val="highlighted"/>
          <w:iCs/>
        </w:rPr>
        <w:t>)</w:t>
      </w:r>
      <w:r w:rsidRPr="00827CBE">
        <w:rPr>
          <w:rStyle w:val="highlighted"/>
        </w:rPr>
        <w:t xml:space="preserve"> pont szerint bejelentett összegre vagy annak egy részére.</w:t>
      </w:r>
    </w:p>
    <w:p w14:paraId="118CD2F6" w14:textId="77777777" w:rsidR="008B11A7" w:rsidRPr="00827CBE" w:rsidRDefault="008B11A7" w:rsidP="008B11A7">
      <w:pPr>
        <w:pStyle w:val="uj"/>
        <w:spacing w:before="0" w:beforeAutospacing="0" w:after="0" w:afterAutospacing="0"/>
        <w:ind w:left="993"/>
        <w:jc w:val="both"/>
      </w:pPr>
      <w:r w:rsidRPr="00827CBE">
        <w:rPr>
          <w:rStyle w:val="highlighted"/>
        </w:rPr>
        <w:t xml:space="preserve">A felek kizárólag a </w:t>
      </w:r>
      <w:proofErr w:type="spellStart"/>
      <w:r w:rsidRPr="00827CBE">
        <w:rPr>
          <w:rStyle w:val="highlighted"/>
        </w:rPr>
        <w:t>c</w:t>
      </w:r>
      <w:r w:rsidRPr="00827CBE">
        <w:rPr>
          <w:rStyle w:val="highlighted"/>
          <w:iCs/>
        </w:rPr>
        <w:t>f</w:t>
      </w:r>
      <w:proofErr w:type="spellEnd"/>
      <w:r w:rsidRPr="00827CBE">
        <w:rPr>
          <w:rStyle w:val="highlighted"/>
          <w:iCs/>
        </w:rPr>
        <w:t>)</w:t>
      </w:r>
      <w:r w:rsidRPr="00827CBE">
        <w:rPr>
          <w:rStyle w:val="highlighted"/>
        </w:rPr>
        <w:t xml:space="preserve"> pont szerinti ellenszolgáltatás halasztott teljesítésében állapodhatnak meg a Ptk. 6:130. § (3) bekezdésének megfelelően.</w:t>
      </w:r>
    </w:p>
    <w:p w14:paraId="4534B61D" w14:textId="0F3E6DC2" w:rsidR="008B11A7" w:rsidRDefault="008B11A7" w:rsidP="00322233">
      <w:pPr>
        <w:pStyle w:val="uj"/>
        <w:spacing w:before="0" w:beforeAutospacing="0" w:after="0" w:afterAutospacing="0"/>
        <w:ind w:left="993"/>
        <w:jc w:val="both"/>
      </w:pPr>
      <w:r w:rsidRPr="00827CBE">
        <w:rPr>
          <w:rStyle w:val="highlighted"/>
        </w:rPr>
        <w:t xml:space="preserve">Ha az ellenszolgáltatást több részletben teljesíti a Megrendelő, minden részlettel kapcsolatban alkalmazni kell a </w:t>
      </w:r>
      <w:proofErr w:type="spellStart"/>
      <w:proofErr w:type="gramStart"/>
      <w:r w:rsidRPr="00827CBE">
        <w:rPr>
          <w:rStyle w:val="highlighted"/>
        </w:rPr>
        <w:t>ca</w:t>
      </w:r>
      <w:proofErr w:type="spellEnd"/>
      <w:r w:rsidRPr="00827CBE">
        <w:rPr>
          <w:rStyle w:val="highlighted"/>
        </w:rPr>
        <w:t>)-</w:t>
      </w:r>
      <w:proofErr w:type="gramEnd"/>
      <w:r w:rsidRPr="00827CBE">
        <w:rPr>
          <w:rStyle w:val="highlighted"/>
        </w:rPr>
        <w:t>cg) pontban foglaltakat.</w:t>
      </w:r>
    </w:p>
    <w:p w14:paraId="373FB048" w14:textId="77777777" w:rsidR="00057861" w:rsidRPr="00827CBE" w:rsidRDefault="00057861" w:rsidP="008B11A7">
      <w:pPr>
        <w:ind w:left="1134"/>
        <w:jc w:val="both"/>
        <w:rPr>
          <w:sz w:val="24"/>
          <w:szCs w:val="24"/>
        </w:rPr>
      </w:pPr>
    </w:p>
    <w:p w14:paraId="123B504D" w14:textId="77777777" w:rsidR="008B11A7" w:rsidRPr="00827CBE" w:rsidRDefault="008B11A7" w:rsidP="008B11A7">
      <w:pPr>
        <w:ind w:left="711" w:hanging="711"/>
        <w:jc w:val="both"/>
        <w:rPr>
          <w:kern w:val="20"/>
          <w:sz w:val="24"/>
          <w:szCs w:val="24"/>
        </w:rPr>
      </w:pPr>
      <w:r w:rsidRPr="00827CBE">
        <w:rPr>
          <w:b/>
          <w:kern w:val="20"/>
          <w:sz w:val="24"/>
          <w:szCs w:val="24"/>
        </w:rPr>
        <w:t>III.2.</w:t>
      </w:r>
      <w:r w:rsidRPr="00827CBE">
        <w:rPr>
          <w:kern w:val="20"/>
          <w:sz w:val="24"/>
          <w:szCs w:val="24"/>
        </w:rPr>
        <w:tab/>
        <w:t>Kivitelező nem számolhatja fel a dokumentációban szereplő valamely munka végleges elmaradása esetén az e munkára eső kivitelezői díjat. Az elmaradó munkák elszámolásának alapbizonylata az árazott költségvetés, valamint az építési napló vagy a felek képviselőinek erre irányuló külön írásbeli megállapodása.</w:t>
      </w:r>
    </w:p>
    <w:p w14:paraId="088464AE" w14:textId="77777777" w:rsidR="008B11A7" w:rsidRPr="00827CBE" w:rsidRDefault="008B11A7" w:rsidP="008B11A7">
      <w:pPr>
        <w:ind w:left="711" w:hanging="711"/>
        <w:jc w:val="both"/>
        <w:rPr>
          <w:kern w:val="20"/>
          <w:sz w:val="24"/>
          <w:szCs w:val="24"/>
        </w:rPr>
      </w:pPr>
    </w:p>
    <w:p w14:paraId="5A171E5B" w14:textId="77777777" w:rsidR="008B11A7" w:rsidRPr="00827CBE" w:rsidRDefault="008B11A7" w:rsidP="008B11A7">
      <w:pPr>
        <w:ind w:left="709" w:hanging="709"/>
        <w:jc w:val="both"/>
        <w:rPr>
          <w:kern w:val="20"/>
          <w:sz w:val="24"/>
          <w:szCs w:val="24"/>
        </w:rPr>
      </w:pPr>
      <w:r w:rsidRPr="00827CBE">
        <w:rPr>
          <w:b/>
          <w:kern w:val="20"/>
          <w:sz w:val="24"/>
          <w:szCs w:val="24"/>
        </w:rPr>
        <w:t>III.3.</w:t>
      </w:r>
      <w:r w:rsidRPr="00827CBE">
        <w:rPr>
          <w:kern w:val="20"/>
          <w:sz w:val="24"/>
          <w:szCs w:val="24"/>
        </w:rPr>
        <w:tab/>
        <w:t xml:space="preserve">Kivitelezői előleg: </w:t>
      </w:r>
    </w:p>
    <w:p w14:paraId="1576B5B5" w14:textId="3C4FF7B0" w:rsidR="008B11A7" w:rsidRPr="00827CBE" w:rsidRDefault="008B11A7" w:rsidP="00322233">
      <w:pPr>
        <w:ind w:left="709" w:firstLine="4"/>
        <w:jc w:val="both"/>
        <w:rPr>
          <w:sz w:val="24"/>
          <w:szCs w:val="24"/>
        </w:rPr>
      </w:pPr>
      <w:r w:rsidRPr="00827CBE">
        <w:rPr>
          <w:sz w:val="24"/>
          <w:szCs w:val="24"/>
        </w:rPr>
        <w:t xml:space="preserve">Megrendelő </w:t>
      </w:r>
      <w:r w:rsidR="00322233">
        <w:rPr>
          <w:sz w:val="24"/>
          <w:szCs w:val="24"/>
        </w:rPr>
        <w:t xml:space="preserve">előleget nem biztosít. </w:t>
      </w:r>
    </w:p>
    <w:p w14:paraId="06259AFA" w14:textId="77777777" w:rsidR="008B11A7" w:rsidRPr="00827CBE" w:rsidRDefault="008B11A7" w:rsidP="008B11A7">
      <w:pPr>
        <w:jc w:val="both"/>
        <w:rPr>
          <w:sz w:val="24"/>
          <w:szCs w:val="24"/>
        </w:rPr>
      </w:pPr>
    </w:p>
    <w:p w14:paraId="6BB72177" w14:textId="77777777" w:rsidR="008B11A7" w:rsidRPr="00827CBE" w:rsidRDefault="008B11A7" w:rsidP="008B11A7">
      <w:pPr>
        <w:ind w:left="705" w:hanging="705"/>
        <w:rPr>
          <w:kern w:val="20"/>
          <w:sz w:val="24"/>
          <w:szCs w:val="24"/>
        </w:rPr>
      </w:pPr>
      <w:r w:rsidRPr="00827CBE">
        <w:rPr>
          <w:b/>
          <w:kern w:val="20"/>
          <w:sz w:val="24"/>
          <w:szCs w:val="24"/>
        </w:rPr>
        <w:t>III.4.</w:t>
      </w:r>
      <w:r w:rsidRPr="00827CBE">
        <w:rPr>
          <w:kern w:val="20"/>
          <w:sz w:val="24"/>
          <w:szCs w:val="24"/>
        </w:rPr>
        <w:tab/>
        <w:t xml:space="preserve">Számlázás: </w:t>
      </w:r>
    </w:p>
    <w:p w14:paraId="6B8BB85B" w14:textId="77777777" w:rsidR="008B11A7" w:rsidRPr="00827CBE" w:rsidRDefault="008B11A7" w:rsidP="008B11A7">
      <w:pPr>
        <w:ind w:left="705"/>
        <w:jc w:val="both"/>
        <w:rPr>
          <w:sz w:val="24"/>
          <w:szCs w:val="24"/>
        </w:rPr>
      </w:pPr>
    </w:p>
    <w:p w14:paraId="4514A705" w14:textId="4FF3EFD5" w:rsidR="008B11A7" w:rsidRPr="00D848DB" w:rsidRDefault="008B11A7" w:rsidP="00322233">
      <w:pPr>
        <w:ind w:left="705" w:hanging="705"/>
        <w:jc w:val="both"/>
        <w:rPr>
          <w:sz w:val="24"/>
          <w:szCs w:val="24"/>
        </w:rPr>
      </w:pPr>
      <w:r w:rsidRPr="00827CBE">
        <w:rPr>
          <w:b/>
          <w:sz w:val="24"/>
          <w:szCs w:val="24"/>
        </w:rPr>
        <w:lastRenderedPageBreak/>
        <w:t>III.4.1.</w:t>
      </w:r>
      <w:r w:rsidRPr="00827CBE">
        <w:rPr>
          <w:sz w:val="24"/>
          <w:szCs w:val="24"/>
        </w:rPr>
        <w:t xml:space="preserve"> Kivitelezőnek adott esetben </w:t>
      </w:r>
      <w:r w:rsidR="00322233">
        <w:rPr>
          <w:sz w:val="24"/>
          <w:szCs w:val="24"/>
        </w:rPr>
        <w:t>1</w:t>
      </w:r>
      <w:r w:rsidRPr="00827CBE">
        <w:rPr>
          <w:sz w:val="24"/>
          <w:szCs w:val="24"/>
        </w:rPr>
        <w:t xml:space="preserve"> részszámla és 1 végszámla benyújtására van lehetőség</w:t>
      </w:r>
      <w:r>
        <w:rPr>
          <w:sz w:val="24"/>
          <w:szCs w:val="24"/>
        </w:rPr>
        <w:t>e</w:t>
      </w:r>
      <w:r w:rsidR="00322233">
        <w:rPr>
          <w:sz w:val="24"/>
          <w:szCs w:val="24"/>
        </w:rPr>
        <w:t>.</w:t>
      </w:r>
    </w:p>
    <w:p w14:paraId="0B73BA01" w14:textId="408E2B01" w:rsidR="008B11A7" w:rsidRPr="00827CBE" w:rsidRDefault="008B11A7" w:rsidP="00322233">
      <w:pPr>
        <w:ind w:left="705" w:firstLine="4"/>
        <w:jc w:val="both"/>
        <w:rPr>
          <w:sz w:val="24"/>
          <w:szCs w:val="24"/>
        </w:rPr>
      </w:pPr>
      <w:r w:rsidRPr="00D848DB">
        <w:rPr>
          <w:sz w:val="24"/>
          <w:szCs w:val="24"/>
        </w:rPr>
        <w:t>A</w:t>
      </w:r>
      <w:r w:rsidR="00322233">
        <w:rPr>
          <w:sz w:val="24"/>
          <w:szCs w:val="24"/>
        </w:rPr>
        <w:t>z 1</w:t>
      </w:r>
      <w:r w:rsidRPr="00D848DB">
        <w:rPr>
          <w:sz w:val="24"/>
          <w:szCs w:val="24"/>
        </w:rPr>
        <w:t xml:space="preserve">. részszámla az ÁFA nélküli szerződéses érték </w:t>
      </w:r>
      <w:r w:rsidR="00322233">
        <w:rPr>
          <w:sz w:val="24"/>
          <w:szCs w:val="24"/>
        </w:rPr>
        <w:t>5</w:t>
      </w:r>
      <w:r w:rsidRPr="00D848DB">
        <w:rPr>
          <w:sz w:val="24"/>
          <w:szCs w:val="24"/>
        </w:rPr>
        <w:t>0%-át elérő megvalósult teljesítés esetén nyújtható be a teljesítéssel arányosan.</w:t>
      </w:r>
      <w:r w:rsidR="00322233">
        <w:rPr>
          <w:sz w:val="24"/>
          <w:szCs w:val="24"/>
        </w:rPr>
        <w:t xml:space="preserve"> </w:t>
      </w:r>
      <w:r w:rsidRPr="00D848DB">
        <w:rPr>
          <w:sz w:val="24"/>
          <w:szCs w:val="24"/>
        </w:rPr>
        <w:t>A végszámla a szerződéses érték 100%-át elérő megvalósult teljesítés esetén nyújtható be.</w:t>
      </w:r>
    </w:p>
    <w:p w14:paraId="71B37DE5" w14:textId="77777777" w:rsidR="008B11A7" w:rsidRPr="00827CBE" w:rsidRDefault="008B11A7" w:rsidP="008B11A7">
      <w:pPr>
        <w:jc w:val="both"/>
        <w:rPr>
          <w:sz w:val="24"/>
          <w:szCs w:val="24"/>
        </w:rPr>
      </w:pPr>
    </w:p>
    <w:p w14:paraId="0DF1A99D" w14:textId="5612F6C9" w:rsidR="008B11A7" w:rsidRPr="00827CBE" w:rsidRDefault="008B11A7" w:rsidP="008B11A7">
      <w:pPr>
        <w:ind w:left="709" w:hanging="709"/>
        <w:jc w:val="both"/>
        <w:rPr>
          <w:sz w:val="24"/>
          <w:szCs w:val="24"/>
        </w:rPr>
      </w:pPr>
      <w:r w:rsidRPr="00827CBE">
        <w:rPr>
          <w:b/>
          <w:sz w:val="24"/>
          <w:szCs w:val="24"/>
        </w:rPr>
        <w:t>III.4.2.</w:t>
      </w:r>
      <w:r w:rsidRPr="00827CBE">
        <w:rPr>
          <w:b/>
          <w:sz w:val="24"/>
          <w:szCs w:val="24"/>
        </w:rPr>
        <w:tab/>
        <w:t xml:space="preserve"> </w:t>
      </w:r>
      <w:r w:rsidRPr="00827CBE">
        <w:rPr>
          <w:sz w:val="24"/>
          <w:szCs w:val="24"/>
        </w:rPr>
        <w:t>Megrendelő a műszaki ellenőr által jóváhagyott számlákat a Ptk. 6:130. § (1) – (2) bekezdése</w:t>
      </w:r>
      <w:r w:rsidR="00322233">
        <w:rPr>
          <w:sz w:val="24"/>
          <w:szCs w:val="24"/>
        </w:rPr>
        <w:t xml:space="preserve"> </w:t>
      </w:r>
      <w:r w:rsidRPr="00827CBE">
        <w:rPr>
          <w:sz w:val="24"/>
          <w:szCs w:val="24"/>
        </w:rPr>
        <w:t xml:space="preserve">szerint utófinanszírozás formájában, átutalással teljesíti. A 322/2015. (X. 30.) Kr. 32/A. § (1) bekezdése alapján, ha a Kivitelező a teljesítéshez alvállalkozót vesz igénybe, akkor a Ptk. 6:130. § (1)-(2) bekezdéstől eltérően a 322/2015. (X. 30.) Kr. 32/A. §-ban foglalt szabályok szerint köteles eljárni. </w:t>
      </w:r>
    </w:p>
    <w:p w14:paraId="0B04A369" w14:textId="77777777" w:rsidR="008B11A7" w:rsidRPr="00827CBE" w:rsidRDefault="008B11A7" w:rsidP="008B11A7">
      <w:pPr>
        <w:ind w:left="709"/>
        <w:jc w:val="both"/>
        <w:rPr>
          <w:sz w:val="24"/>
          <w:szCs w:val="24"/>
        </w:rPr>
      </w:pPr>
    </w:p>
    <w:p w14:paraId="4BFDAF89" w14:textId="77777777" w:rsidR="008B11A7" w:rsidRPr="00827CBE" w:rsidRDefault="008B11A7" w:rsidP="008B11A7">
      <w:pPr>
        <w:ind w:left="709" w:hanging="709"/>
        <w:jc w:val="both"/>
        <w:rPr>
          <w:sz w:val="24"/>
          <w:szCs w:val="24"/>
        </w:rPr>
      </w:pPr>
      <w:r w:rsidRPr="00827CBE">
        <w:rPr>
          <w:b/>
          <w:sz w:val="24"/>
          <w:szCs w:val="24"/>
        </w:rPr>
        <w:t>III.4.3.</w:t>
      </w:r>
      <w:r w:rsidRPr="00827CBE">
        <w:rPr>
          <w:b/>
          <w:sz w:val="24"/>
          <w:szCs w:val="24"/>
        </w:rPr>
        <w:tab/>
        <w:t xml:space="preserve"> </w:t>
      </w:r>
      <w:r w:rsidRPr="00827CBE">
        <w:rPr>
          <w:sz w:val="24"/>
          <w:szCs w:val="24"/>
        </w:rPr>
        <w:t xml:space="preserve">Az elszámolás és kifizetés pénzneme forint. </w:t>
      </w:r>
    </w:p>
    <w:p w14:paraId="5E44040B" w14:textId="77777777" w:rsidR="008B11A7" w:rsidRPr="00827CBE" w:rsidRDefault="008B11A7" w:rsidP="008B11A7">
      <w:pPr>
        <w:ind w:left="709"/>
        <w:jc w:val="both"/>
        <w:rPr>
          <w:sz w:val="24"/>
          <w:szCs w:val="24"/>
        </w:rPr>
      </w:pPr>
    </w:p>
    <w:p w14:paraId="725BFBB3" w14:textId="77777777" w:rsidR="008B11A7" w:rsidRPr="00827CBE" w:rsidRDefault="008B11A7" w:rsidP="008B11A7">
      <w:pPr>
        <w:ind w:left="709" w:hanging="709"/>
        <w:jc w:val="both"/>
        <w:rPr>
          <w:sz w:val="24"/>
          <w:szCs w:val="24"/>
        </w:rPr>
      </w:pPr>
      <w:r w:rsidRPr="00827CBE">
        <w:rPr>
          <w:b/>
          <w:sz w:val="24"/>
          <w:szCs w:val="24"/>
        </w:rPr>
        <w:t xml:space="preserve">III.4.4. </w:t>
      </w:r>
      <w:r w:rsidRPr="00827CBE">
        <w:rPr>
          <w:sz w:val="24"/>
          <w:szCs w:val="24"/>
        </w:rPr>
        <w:t xml:space="preserve">A végszámla benyújtásának feltétele a hiánypótlás-mentes műszaki átadás-átvételi eljárás lezárása. </w:t>
      </w:r>
    </w:p>
    <w:p w14:paraId="4DD3FCD6" w14:textId="77777777" w:rsidR="008B11A7" w:rsidRPr="00827CBE" w:rsidRDefault="008B11A7" w:rsidP="008B11A7">
      <w:pPr>
        <w:ind w:left="709" w:hanging="709"/>
        <w:jc w:val="both"/>
        <w:rPr>
          <w:sz w:val="24"/>
          <w:szCs w:val="24"/>
        </w:rPr>
      </w:pPr>
    </w:p>
    <w:p w14:paraId="58976C7E" w14:textId="77777777" w:rsidR="008B11A7" w:rsidRPr="00827CBE" w:rsidRDefault="008B11A7" w:rsidP="008B11A7">
      <w:pPr>
        <w:ind w:left="709" w:hanging="709"/>
        <w:jc w:val="both"/>
        <w:rPr>
          <w:sz w:val="24"/>
          <w:szCs w:val="24"/>
        </w:rPr>
      </w:pPr>
      <w:r w:rsidRPr="00827CBE">
        <w:rPr>
          <w:b/>
          <w:sz w:val="24"/>
          <w:szCs w:val="24"/>
        </w:rPr>
        <w:t xml:space="preserve">III.4.5. </w:t>
      </w:r>
      <w:r w:rsidRPr="00827CBE">
        <w:rPr>
          <w:sz w:val="24"/>
          <w:szCs w:val="24"/>
        </w:rPr>
        <w:t xml:space="preserve">Valamennyi benyújtott számlához a Kivitelezőnek számlarészletezőt kell mellékelnie. </w:t>
      </w:r>
    </w:p>
    <w:p w14:paraId="0A3F9B81" w14:textId="77777777" w:rsidR="008B11A7" w:rsidRPr="00827CBE" w:rsidRDefault="008B11A7" w:rsidP="00322233">
      <w:pPr>
        <w:jc w:val="both"/>
        <w:rPr>
          <w:sz w:val="24"/>
          <w:szCs w:val="24"/>
        </w:rPr>
      </w:pPr>
    </w:p>
    <w:p w14:paraId="453D5FBB" w14:textId="7A8DD6E8" w:rsidR="008B11A7" w:rsidRPr="00827CBE" w:rsidRDefault="008B11A7" w:rsidP="008B11A7">
      <w:pPr>
        <w:ind w:left="709" w:hanging="709"/>
        <w:jc w:val="both"/>
        <w:rPr>
          <w:sz w:val="24"/>
          <w:szCs w:val="24"/>
        </w:rPr>
      </w:pPr>
      <w:r w:rsidRPr="00827CBE">
        <w:rPr>
          <w:b/>
          <w:sz w:val="24"/>
          <w:szCs w:val="24"/>
        </w:rPr>
        <w:t>III.4.</w:t>
      </w:r>
      <w:r w:rsidR="00322233">
        <w:rPr>
          <w:b/>
          <w:sz w:val="24"/>
          <w:szCs w:val="24"/>
        </w:rPr>
        <w:t>6</w:t>
      </w:r>
      <w:r w:rsidRPr="00827CBE">
        <w:rPr>
          <w:b/>
          <w:sz w:val="24"/>
          <w:szCs w:val="24"/>
        </w:rPr>
        <w:t xml:space="preserve">. </w:t>
      </w:r>
      <w:r w:rsidRPr="00827CBE">
        <w:rPr>
          <w:sz w:val="24"/>
          <w:szCs w:val="24"/>
        </w:rPr>
        <w:t xml:space="preserve">A fizetési feltételekkel kapcsolatos vonatkozó rendelkezések, jogszabályok: 2013. évi V. törvény a Polgári Törvénykönyvről, 2015. évi CXLIII. törvény a közbeszerzésekről. </w:t>
      </w:r>
    </w:p>
    <w:p w14:paraId="5E8E67CB" w14:textId="77777777" w:rsidR="008B11A7" w:rsidRPr="00827CBE" w:rsidRDefault="008B11A7" w:rsidP="008B11A7">
      <w:pPr>
        <w:jc w:val="both"/>
        <w:rPr>
          <w:sz w:val="24"/>
          <w:szCs w:val="24"/>
        </w:rPr>
      </w:pPr>
    </w:p>
    <w:p w14:paraId="1830AEF0" w14:textId="77777777" w:rsidR="008B11A7" w:rsidRPr="00827CBE" w:rsidRDefault="008B11A7" w:rsidP="008B11A7">
      <w:pPr>
        <w:rPr>
          <w:b/>
          <w:sz w:val="24"/>
          <w:szCs w:val="24"/>
        </w:rPr>
      </w:pPr>
      <w:r w:rsidRPr="00827CBE">
        <w:rPr>
          <w:b/>
          <w:sz w:val="24"/>
          <w:szCs w:val="24"/>
        </w:rPr>
        <w:t>IV.</w:t>
      </w:r>
      <w:r w:rsidRPr="00827CBE">
        <w:rPr>
          <w:b/>
          <w:sz w:val="24"/>
          <w:szCs w:val="24"/>
        </w:rPr>
        <w:tab/>
        <w:t xml:space="preserve"> </w:t>
      </w:r>
      <w:r w:rsidRPr="00827CBE">
        <w:rPr>
          <w:b/>
          <w:caps/>
          <w:sz w:val="24"/>
          <w:szCs w:val="24"/>
        </w:rPr>
        <w:t>A szerződés teljesítése</w:t>
      </w:r>
    </w:p>
    <w:p w14:paraId="1EB3FF03" w14:textId="77777777" w:rsidR="008B11A7" w:rsidRPr="00827CBE" w:rsidRDefault="008B11A7" w:rsidP="008B11A7">
      <w:pPr>
        <w:rPr>
          <w:sz w:val="24"/>
          <w:szCs w:val="24"/>
        </w:rPr>
      </w:pPr>
    </w:p>
    <w:p w14:paraId="2428FA12" w14:textId="1934779C" w:rsidR="008B11A7" w:rsidRPr="00322233" w:rsidRDefault="008B11A7" w:rsidP="00322233">
      <w:pPr>
        <w:ind w:left="709" w:hanging="709"/>
        <w:jc w:val="both"/>
        <w:rPr>
          <w:sz w:val="24"/>
          <w:szCs w:val="24"/>
        </w:rPr>
      </w:pPr>
      <w:r w:rsidRPr="00827CBE">
        <w:rPr>
          <w:b/>
          <w:sz w:val="24"/>
          <w:szCs w:val="24"/>
        </w:rPr>
        <w:t>IV.1.</w:t>
      </w:r>
      <w:r w:rsidRPr="00827CBE">
        <w:rPr>
          <w:b/>
          <w:sz w:val="24"/>
          <w:szCs w:val="24"/>
        </w:rPr>
        <w:tab/>
      </w:r>
      <w:r w:rsidRPr="00827CBE">
        <w:rPr>
          <w:sz w:val="24"/>
          <w:szCs w:val="24"/>
        </w:rPr>
        <w:t>Teljesítés helye:</w:t>
      </w:r>
    </w:p>
    <w:p w14:paraId="530E5131" w14:textId="1E001A12" w:rsidR="008B11A7" w:rsidRPr="00827CBE" w:rsidRDefault="00322233" w:rsidP="008B11A7">
      <w:pPr>
        <w:ind w:left="709"/>
        <w:jc w:val="both"/>
        <w:rPr>
          <w:rFonts w:eastAsia="DejaVuSerif"/>
          <w:sz w:val="24"/>
          <w:szCs w:val="24"/>
        </w:rPr>
      </w:pPr>
      <w:r>
        <w:rPr>
          <w:rFonts w:eastAsia="DejaVuSerif"/>
          <w:sz w:val="24"/>
          <w:szCs w:val="24"/>
        </w:rPr>
        <w:t xml:space="preserve">4071 Hortobágy, Petőfi tér 2., hrsz 3, </w:t>
      </w:r>
    </w:p>
    <w:p w14:paraId="674D97AB" w14:textId="77777777" w:rsidR="008B11A7" w:rsidRDefault="008B11A7" w:rsidP="008B11A7">
      <w:pPr>
        <w:ind w:left="705"/>
        <w:rPr>
          <w:sz w:val="24"/>
          <w:szCs w:val="24"/>
        </w:rPr>
      </w:pPr>
    </w:p>
    <w:p w14:paraId="26C07747" w14:textId="7DC68348" w:rsidR="008B11A7" w:rsidRPr="00827CBE" w:rsidRDefault="008B11A7" w:rsidP="008B11A7">
      <w:pPr>
        <w:ind w:left="705"/>
        <w:rPr>
          <w:sz w:val="24"/>
          <w:szCs w:val="24"/>
        </w:rPr>
      </w:pPr>
      <w:r w:rsidRPr="00322233">
        <w:rPr>
          <w:sz w:val="24"/>
          <w:szCs w:val="24"/>
          <w:highlight w:val="green"/>
        </w:rPr>
        <w:t>Munkaterület átadás:</w:t>
      </w:r>
      <w:r w:rsidRPr="00322233">
        <w:rPr>
          <w:sz w:val="24"/>
          <w:szCs w:val="24"/>
          <w:highlight w:val="green"/>
        </w:rPr>
        <w:tab/>
      </w:r>
      <w:r w:rsidR="00322233" w:rsidRPr="00322233">
        <w:rPr>
          <w:sz w:val="24"/>
          <w:szCs w:val="24"/>
          <w:highlight w:val="green"/>
        </w:rPr>
        <w:t>….</w:t>
      </w:r>
    </w:p>
    <w:p w14:paraId="40ACB7CF" w14:textId="77777777" w:rsidR="008B11A7" w:rsidRPr="00827CBE" w:rsidRDefault="008B11A7" w:rsidP="008B11A7">
      <w:pPr>
        <w:ind w:left="705"/>
        <w:jc w:val="both"/>
        <w:rPr>
          <w:sz w:val="24"/>
          <w:szCs w:val="24"/>
        </w:rPr>
      </w:pPr>
      <w:r w:rsidRPr="00125237">
        <w:rPr>
          <w:sz w:val="24"/>
          <w:szCs w:val="24"/>
        </w:rPr>
        <w:t xml:space="preserve">A szerződés a mindkét fél általi aláírással lép hatályba. </w:t>
      </w:r>
      <w:r>
        <w:rPr>
          <w:sz w:val="24"/>
          <w:szCs w:val="24"/>
        </w:rPr>
        <w:t xml:space="preserve">Felek a munkaterület átadásának időpontjáról egyeztetést folytatnak. A munkaterület a szerződéskötéssel egyidejűleg is átadható, amennyiben az munkavégzésre alkalmas. A teljesítés időtartama a munkaterület Megrendelő általi átadásától számít és nem függ a Kivitelező általi átvétel időpontjától. </w:t>
      </w:r>
    </w:p>
    <w:p w14:paraId="3D1451F2" w14:textId="77777777" w:rsidR="008B11A7" w:rsidRPr="00827CBE" w:rsidRDefault="008B11A7" w:rsidP="008B11A7">
      <w:pPr>
        <w:ind w:left="705"/>
        <w:jc w:val="both"/>
        <w:rPr>
          <w:sz w:val="24"/>
          <w:szCs w:val="24"/>
        </w:rPr>
      </w:pPr>
    </w:p>
    <w:p w14:paraId="4F989145" w14:textId="77777777" w:rsidR="008B11A7" w:rsidRPr="00827CBE" w:rsidRDefault="008B11A7" w:rsidP="008B11A7">
      <w:pPr>
        <w:rPr>
          <w:sz w:val="24"/>
          <w:szCs w:val="24"/>
        </w:rPr>
      </w:pPr>
      <w:r w:rsidRPr="00827CBE">
        <w:rPr>
          <w:b/>
          <w:sz w:val="24"/>
          <w:szCs w:val="24"/>
        </w:rPr>
        <w:t>IV.2.</w:t>
      </w:r>
      <w:r w:rsidRPr="00827CBE">
        <w:rPr>
          <w:b/>
          <w:sz w:val="24"/>
          <w:szCs w:val="24"/>
        </w:rPr>
        <w:tab/>
      </w:r>
      <w:r w:rsidRPr="00827CBE">
        <w:rPr>
          <w:sz w:val="24"/>
          <w:szCs w:val="24"/>
        </w:rPr>
        <w:t>Befejezés:</w:t>
      </w:r>
    </w:p>
    <w:p w14:paraId="2B09F489" w14:textId="06B99923" w:rsidR="008B11A7" w:rsidRPr="00827CBE" w:rsidRDefault="008B11A7" w:rsidP="008B11A7">
      <w:pPr>
        <w:ind w:left="709"/>
        <w:jc w:val="both"/>
        <w:rPr>
          <w:sz w:val="24"/>
          <w:szCs w:val="24"/>
        </w:rPr>
      </w:pPr>
      <w:r w:rsidRPr="00827CBE">
        <w:rPr>
          <w:sz w:val="24"/>
          <w:szCs w:val="24"/>
        </w:rPr>
        <w:t xml:space="preserve">Teljesítés </w:t>
      </w:r>
      <w:r>
        <w:rPr>
          <w:sz w:val="24"/>
          <w:szCs w:val="24"/>
        </w:rPr>
        <w:t>időtartama</w:t>
      </w:r>
      <w:r w:rsidRPr="00827CBE">
        <w:rPr>
          <w:sz w:val="24"/>
          <w:szCs w:val="24"/>
        </w:rPr>
        <w:t xml:space="preserve">: </w:t>
      </w:r>
      <w:r>
        <w:rPr>
          <w:sz w:val="24"/>
          <w:szCs w:val="24"/>
        </w:rPr>
        <w:t xml:space="preserve">a munkaterület átadásától számított </w:t>
      </w:r>
      <w:r w:rsidR="00322233">
        <w:rPr>
          <w:sz w:val="24"/>
          <w:szCs w:val="24"/>
        </w:rPr>
        <w:t>9</w:t>
      </w:r>
      <w:r>
        <w:rPr>
          <w:sz w:val="24"/>
          <w:szCs w:val="24"/>
        </w:rPr>
        <w:t>0 nap</w:t>
      </w:r>
      <w:r w:rsidRPr="00827CBE">
        <w:rPr>
          <w:sz w:val="24"/>
          <w:szCs w:val="24"/>
        </w:rPr>
        <w:t>.</w:t>
      </w:r>
    </w:p>
    <w:p w14:paraId="37F6F7E6" w14:textId="77777777" w:rsidR="008B11A7" w:rsidRDefault="008B11A7" w:rsidP="008B11A7">
      <w:pPr>
        <w:ind w:left="709"/>
        <w:jc w:val="both"/>
        <w:rPr>
          <w:sz w:val="24"/>
          <w:szCs w:val="24"/>
        </w:rPr>
      </w:pPr>
      <w:r w:rsidRPr="00827CBE">
        <w:rPr>
          <w:sz w:val="24"/>
          <w:szCs w:val="24"/>
        </w:rPr>
        <w:t xml:space="preserve">Megrendelő előzetes értesítés mellett előteljesítést elfogad. </w:t>
      </w:r>
    </w:p>
    <w:p w14:paraId="7E68E28A" w14:textId="77777777" w:rsidR="008B11A7" w:rsidRPr="00827CBE" w:rsidRDefault="008B11A7" w:rsidP="008B11A7">
      <w:pPr>
        <w:jc w:val="both"/>
        <w:rPr>
          <w:b/>
          <w:sz w:val="24"/>
          <w:szCs w:val="24"/>
        </w:rPr>
      </w:pPr>
    </w:p>
    <w:p w14:paraId="18C7B289" w14:textId="77777777" w:rsidR="008B11A7" w:rsidRPr="00827CBE" w:rsidRDefault="008B11A7" w:rsidP="008B11A7">
      <w:pPr>
        <w:rPr>
          <w:b/>
          <w:sz w:val="24"/>
          <w:szCs w:val="24"/>
        </w:rPr>
      </w:pPr>
      <w:r w:rsidRPr="00827CBE">
        <w:rPr>
          <w:b/>
          <w:sz w:val="24"/>
          <w:szCs w:val="24"/>
        </w:rPr>
        <w:t>V.</w:t>
      </w:r>
      <w:r w:rsidRPr="00827CBE">
        <w:rPr>
          <w:b/>
          <w:sz w:val="24"/>
          <w:szCs w:val="24"/>
        </w:rPr>
        <w:tab/>
      </w:r>
      <w:r w:rsidRPr="00827CBE">
        <w:rPr>
          <w:b/>
          <w:caps/>
          <w:sz w:val="24"/>
          <w:szCs w:val="24"/>
        </w:rPr>
        <w:t>Felek képviselete</w:t>
      </w:r>
    </w:p>
    <w:p w14:paraId="4018E28C" w14:textId="77777777" w:rsidR="008B11A7" w:rsidRPr="00827CBE" w:rsidRDefault="008B11A7" w:rsidP="008B11A7">
      <w:pPr>
        <w:rPr>
          <w:b/>
          <w:sz w:val="24"/>
          <w:szCs w:val="24"/>
        </w:rPr>
      </w:pPr>
    </w:p>
    <w:p w14:paraId="15B7F838" w14:textId="77777777" w:rsidR="008B11A7" w:rsidRPr="00827CBE" w:rsidRDefault="008B11A7" w:rsidP="008B11A7">
      <w:pPr>
        <w:ind w:left="711" w:hanging="711"/>
        <w:jc w:val="both"/>
        <w:rPr>
          <w:sz w:val="24"/>
          <w:szCs w:val="24"/>
        </w:rPr>
      </w:pPr>
      <w:r w:rsidRPr="00827CBE">
        <w:rPr>
          <w:b/>
          <w:sz w:val="24"/>
          <w:szCs w:val="24"/>
        </w:rPr>
        <w:t>V.1.</w:t>
      </w:r>
      <w:r w:rsidRPr="00827CBE">
        <w:rPr>
          <w:b/>
          <w:sz w:val="24"/>
          <w:szCs w:val="24"/>
        </w:rPr>
        <w:tab/>
      </w:r>
      <w:r w:rsidRPr="00827CBE">
        <w:rPr>
          <w:sz w:val="24"/>
          <w:szCs w:val="24"/>
        </w:rPr>
        <w:t xml:space="preserve">Jelen szerződés módosítására kizárólag felek itt megnevezett képviselői jogosultak: </w:t>
      </w:r>
    </w:p>
    <w:p w14:paraId="4DBA2A46" w14:textId="77777777" w:rsidR="008B11A7" w:rsidRPr="00827CBE" w:rsidRDefault="008B11A7" w:rsidP="008B11A7">
      <w:pPr>
        <w:ind w:left="711" w:hanging="711"/>
        <w:jc w:val="both"/>
        <w:rPr>
          <w:sz w:val="24"/>
          <w:szCs w:val="24"/>
        </w:rPr>
      </w:pPr>
    </w:p>
    <w:p w14:paraId="79F4A687" w14:textId="13CB4E4A" w:rsidR="008B11A7" w:rsidRPr="00057861" w:rsidRDefault="008B11A7" w:rsidP="008B11A7">
      <w:pPr>
        <w:ind w:firstLine="709"/>
        <w:rPr>
          <w:bCs/>
          <w:sz w:val="24"/>
          <w:szCs w:val="24"/>
        </w:rPr>
      </w:pPr>
      <w:r w:rsidRPr="00057861">
        <w:rPr>
          <w:sz w:val="24"/>
          <w:szCs w:val="24"/>
        </w:rPr>
        <w:t xml:space="preserve">Megrendelő részéről: </w:t>
      </w:r>
      <w:r w:rsidR="00322233">
        <w:rPr>
          <w:b/>
          <w:sz w:val="24"/>
          <w:szCs w:val="24"/>
        </w:rPr>
        <w:t>Jakab Ádám András</w:t>
      </w:r>
      <w:r w:rsidR="00057861" w:rsidRPr="00057861">
        <w:rPr>
          <w:b/>
          <w:sz w:val="24"/>
          <w:szCs w:val="24"/>
        </w:rPr>
        <w:t xml:space="preserve"> polgármester</w:t>
      </w:r>
    </w:p>
    <w:p w14:paraId="39A586D9" w14:textId="22454243" w:rsidR="008B11A7" w:rsidRPr="00057861" w:rsidRDefault="008B11A7" w:rsidP="008B11A7">
      <w:pPr>
        <w:tabs>
          <w:tab w:val="right" w:pos="2694"/>
        </w:tabs>
        <w:rPr>
          <w:bCs/>
          <w:sz w:val="24"/>
          <w:szCs w:val="24"/>
        </w:rPr>
      </w:pPr>
      <w:r w:rsidRPr="00057861">
        <w:rPr>
          <w:sz w:val="24"/>
          <w:szCs w:val="24"/>
        </w:rPr>
        <w:tab/>
        <w:t>telefonszám:</w:t>
      </w:r>
      <w:r w:rsidRPr="00057861">
        <w:rPr>
          <w:sz w:val="24"/>
          <w:szCs w:val="24"/>
        </w:rPr>
        <w:tab/>
      </w:r>
      <w:r w:rsidR="00057861" w:rsidRPr="00057861">
        <w:rPr>
          <w:b/>
          <w:sz w:val="24"/>
          <w:szCs w:val="24"/>
        </w:rPr>
        <w:t xml:space="preserve">+36 </w:t>
      </w:r>
      <w:r w:rsidR="00322233" w:rsidRPr="00322233">
        <w:rPr>
          <w:b/>
          <w:sz w:val="24"/>
          <w:szCs w:val="24"/>
        </w:rPr>
        <w:t>30 659 9994</w:t>
      </w:r>
    </w:p>
    <w:p w14:paraId="1E330BC6" w14:textId="77777777" w:rsidR="008B11A7" w:rsidRPr="000D0922" w:rsidRDefault="008B11A7" w:rsidP="008B11A7">
      <w:pPr>
        <w:tabs>
          <w:tab w:val="right" w:pos="2694"/>
        </w:tabs>
        <w:rPr>
          <w:sz w:val="24"/>
          <w:szCs w:val="24"/>
          <w:highlight w:val="yellow"/>
        </w:rPr>
      </w:pPr>
    </w:p>
    <w:p w14:paraId="275775B6" w14:textId="77777777" w:rsidR="008B11A7" w:rsidRPr="00322233" w:rsidRDefault="008B11A7" w:rsidP="008B11A7">
      <w:pPr>
        <w:ind w:firstLine="709"/>
        <w:rPr>
          <w:sz w:val="24"/>
          <w:szCs w:val="24"/>
          <w:highlight w:val="green"/>
        </w:rPr>
      </w:pPr>
      <w:r w:rsidRPr="00322233">
        <w:rPr>
          <w:sz w:val="24"/>
          <w:szCs w:val="24"/>
          <w:highlight w:val="green"/>
        </w:rPr>
        <w:t>Kivitelező részéről:</w:t>
      </w:r>
      <w:r w:rsidRPr="00322233">
        <w:rPr>
          <w:sz w:val="24"/>
          <w:szCs w:val="24"/>
          <w:highlight w:val="green"/>
        </w:rPr>
        <w:tab/>
      </w:r>
      <w:r w:rsidRPr="00322233">
        <w:rPr>
          <w:b/>
          <w:sz w:val="24"/>
          <w:szCs w:val="24"/>
          <w:highlight w:val="green"/>
        </w:rPr>
        <w:t>…………………………</w:t>
      </w:r>
      <w:r w:rsidRPr="00322233">
        <w:rPr>
          <w:sz w:val="24"/>
          <w:szCs w:val="24"/>
          <w:highlight w:val="green"/>
        </w:rPr>
        <w:tab/>
      </w:r>
    </w:p>
    <w:p w14:paraId="614B853B" w14:textId="77777777" w:rsidR="008B11A7" w:rsidRPr="00827CBE" w:rsidRDefault="008B11A7" w:rsidP="008B11A7">
      <w:pPr>
        <w:tabs>
          <w:tab w:val="right" w:pos="2694"/>
        </w:tabs>
        <w:rPr>
          <w:sz w:val="24"/>
          <w:szCs w:val="24"/>
        </w:rPr>
      </w:pPr>
      <w:r w:rsidRPr="00322233">
        <w:rPr>
          <w:sz w:val="24"/>
          <w:szCs w:val="24"/>
          <w:highlight w:val="green"/>
        </w:rPr>
        <w:tab/>
        <w:t>telefonszám:</w:t>
      </w:r>
      <w:r w:rsidRPr="00322233">
        <w:rPr>
          <w:sz w:val="24"/>
          <w:szCs w:val="24"/>
          <w:highlight w:val="green"/>
        </w:rPr>
        <w:tab/>
      </w:r>
      <w:r w:rsidRPr="00322233">
        <w:rPr>
          <w:b/>
          <w:sz w:val="24"/>
          <w:szCs w:val="24"/>
          <w:highlight w:val="green"/>
        </w:rPr>
        <w:t>…………………………</w:t>
      </w:r>
    </w:p>
    <w:p w14:paraId="29431887" w14:textId="77777777" w:rsidR="008B11A7" w:rsidRPr="00827CBE" w:rsidRDefault="008B11A7" w:rsidP="008B11A7">
      <w:pPr>
        <w:rPr>
          <w:b/>
          <w:sz w:val="24"/>
          <w:szCs w:val="24"/>
        </w:rPr>
      </w:pPr>
    </w:p>
    <w:p w14:paraId="0E10C2B2" w14:textId="77777777" w:rsidR="008B11A7" w:rsidRPr="00827CBE" w:rsidRDefault="008B11A7" w:rsidP="008B11A7">
      <w:pPr>
        <w:rPr>
          <w:sz w:val="24"/>
          <w:szCs w:val="24"/>
        </w:rPr>
      </w:pPr>
      <w:r w:rsidRPr="00827CBE">
        <w:rPr>
          <w:b/>
          <w:sz w:val="24"/>
          <w:szCs w:val="24"/>
        </w:rPr>
        <w:t>V.2</w:t>
      </w:r>
      <w:r w:rsidRPr="00827CBE">
        <w:rPr>
          <w:sz w:val="24"/>
          <w:szCs w:val="24"/>
        </w:rPr>
        <w:t>.</w:t>
      </w:r>
      <w:r w:rsidRPr="00827CBE">
        <w:rPr>
          <w:sz w:val="24"/>
          <w:szCs w:val="24"/>
        </w:rPr>
        <w:tab/>
        <w:t>Építési naplóba történő bejegyzésre jogosultak:</w:t>
      </w:r>
    </w:p>
    <w:p w14:paraId="3409DD5D" w14:textId="77777777" w:rsidR="008B11A7" w:rsidRPr="00827CBE" w:rsidRDefault="008B11A7" w:rsidP="008B11A7">
      <w:pPr>
        <w:rPr>
          <w:sz w:val="24"/>
          <w:szCs w:val="24"/>
        </w:rPr>
      </w:pPr>
      <w:r w:rsidRPr="00827CBE">
        <w:rPr>
          <w:sz w:val="24"/>
          <w:szCs w:val="24"/>
        </w:rPr>
        <w:tab/>
      </w:r>
    </w:p>
    <w:p w14:paraId="724D306F" w14:textId="4EDB074A" w:rsidR="008B11A7" w:rsidRPr="00322233" w:rsidRDefault="008B11A7" w:rsidP="00322233">
      <w:pPr>
        <w:rPr>
          <w:sz w:val="24"/>
          <w:szCs w:val="24"/>
          <w:highlight w:val="yellow"/>
        </w:rPr>
      </w:pPr>
      <w:r w:rsidRPr="00827CBE">
        <w:rPr>
          <w:sz w:val="24"/>
          <w:szCs w:val="24"/>
        </w:rPr>
        <w:tab/>
      </w:r>
      <w:r w:rsidRPr="00322233">
        <w:rPr>
          <w:sz w:val="24"/>
          <w:szCs w:val="24"/>
          <w:highlight w:val="yellow"/>
        </w:rPr>
        <w:t>Megrendelő részéről a képviseletében eljáró műszaki ellenőr:</w:t>
      </w:r>
    </w:p>
    <w:p w14:paraId="16481706" w14:textId="560BC84C" w:rsidR="008B11A7" w:rsidRPr="00322233" w:rsidRDefault="008B11A7" w:rsidP="008B11A7">
      <w:pPr>
        <w:ind w:left="705"/>
        <w:jc w:val="both"/>
        <w:rPr>
          <w:kern w:val="20"/>
          <w:sz w:val="24"/>
          <w:szCs w:val="24"/>
          <w:highlight w:val="yellow"/>
        </w:rPr>
      </w:pPr>
      <w:r w:rsidRPr="00322233">
        <w:rPr>
          <w:kern w:val="20"/>
          <w:sz w:val="24"/>
          <w:szCs w:val="24"/>
          <w:highlight w:val="yellow"/>
        </w:rPr>
        <w:t xml:space="preserve">neve: </w:t>
      </w:r>
    </w:p>
    <w:p w14:paraId="66A80F07" w14:textId="1D100226" w:rsidR="008B11A7" w:rsidRPr="00322233" w:rsidRDefault="008B11A7" w:rsidP="008B11A7">
      <w:pPr>
        <w:ind w:left="705"/>
        <w:jc w:val="both"/>
        <w:rPr>
          <w:kern w:val="20"/>
          <w:sz w:val="24"/>
          <w:szCs w:val="24"/>
          <w:highlight w:val="yellow"/>
        </w:rPr>
      </w:pPr>
      <w:r w:rsidRPr="00322233">
        <w:rPr>
          <w:kern w:val="20"/>
          <w:sz w:val="24"/>
          <w:szCs w:val="24"/>
          <w:highlight w:val="yellow"/>
        </w:rPr>
        <w:lastRenderedPageBreak/>
        <w:t xml:space="preserve">Jogosultsági száma: </w:t>
      </w:r>
    </w:p>
    <w:p w14:paraId="5855752E" w14:textId="0A2F2CEC" w:rsidR="008B11A7" w:rsidRPr="008B4BE0" w:rsidRDefault="008B11A7" w:rsidP="008B11A7">
      <w:pPr>
        <w:ind w:left="705"/>
        <w:jc w:val="both"/>
        <w:rPr>
          <w:kern w:val="20"/>
          <w:sz w:val="24"/>
          <w:szCs w:val="24"/>
        </w:rPr>
      </w:pPr>
      <w:r w:rsidRPr="00322233">
        <w:rPr>
          <w:kern w:val="20"/>
          <w:sz w:val="24"/>
          <w:szCs w:val="24"/>
          <w:highlight w:val="yellow"/>
        </w:rPr>
        <w:t>NÜJ száma:</w:t>
      </w:r>
      <w:r w:rsidRPr="000449C1">
        <w:rPr>
          <w:kern w:val="20"/>
          <w:sz w:val="24"/>
          <w:szCs w:val="24"/>
        </w:rPr>
        <w:t xml:space="preserve"> </w:t>
      </w:r>
    </w:p>
    <w:p w14:paraId="617D464B" w14:textId="77777777" w:rsidR="008B11A7" w:rsidRPr="003562B6" w:rsidRDefault="008B11A7" w:rsidP="008B11A7">
      <w:pPr>
        <w:tabs>
          <w:tab w:val="left" w:pos="2127"/>
          <w:tab w:val="left" w:leader="dot" w:pos="5103"/>
        </w:tabs>
        <w:rPr>
          <w:sz w:val="24"/>
          <w:szCs w:val="24"/>
        </w:rPr>
      </w:pPr>
      <w:r w:rsidRPr="00827CBE">
        <w:rPr>
          <w:sz w:val="24"/>
          <w:szCs w:val="24"/>
        </w:rPr>
        <w:tab/>
      </w:r>
    </w:p>
    <w:p w14:paraId="1DFE8A42" w14:textId="77777777" w:rsidR="008B11A7" w:rsidRPr="00827CBE" w:rsidRDefault="008B11A7" w:rsidP="008B11A7">
      <w:pPr>
        <w:pStyle w:val="Szvegtrzsbehzssal3"/>
        <w:rPr>
          <w:rFonts w:ascii="Times New Roman" w:hAnsi="Times New Roman"/>
          <w:bCs/>
          <w:szCs w:val="24"/>
        </w:rPr>
      </w:pPr>
      <w:r w:rsidRPr="00827CBE">
        <w:rPr>
          <w:rFonts w:ascii="Times New Roman" w:hAnsi="Times New Roman"/>
          <w:bCs/>
          <w:szCs w:val="24"/>
        </w:rPr>
        <w:t>Kivitelező részéről:</w:t>
      </w:r>
      <w:r w:rsidRPr="00827CBE">
        <w:rPr>
          <w:rFonts w:ascii="Times New Roman" w:hAnsi="Times New Roman"/>
          <w:bCs/>
          <w:szCs w:val="24"/>
        </w:rPr>
        <w:tab/>
      </w:r>
      <w:r w:rsidRPr="00827CBE">
        <w:rPr>
          <w:rFonts w:ascii="Times New Roman" w:hAnsi="Times New Roman"/>
          <w:bCs/>
          <w:szCs w:val="24"/>
        </w:rPr>
        <w:tab/>
      </w:r>
    </w:p>
    <w:p w14:paraId="490AC5BE" w14:textId="77777777" w:rsidR="008B11A7" w:rsidRPr="00827CBE" w:rsidRDefault="008B11A7" w:rsidP="008B11A7">
      <w:pPr>
        <w:tabs>
          <w:tab w:val="left" w:pos="709"/>
          <w:tab w:val="left" w:pos="3544"/>
          <w:tab w:val="left" w:leader="dot" w:pos="8789"/>
        </w:tabs>
        <w:rPr>
          <w:sz w:val="24"/>
          <w:szCs w:val="24"/>
        </w:rPr>
      </w:pPr>
      <w:r w:rsidRPr="00827CBE">
        <w:rPr>
          <w:sz w:val="24"/>
          <w:szCs w:val="24"/>
        </w:rPr>
        <w:tab/>
      </w:r>
    </w:p>
    <w:p w14:paraId="3D50D39A" w14:textId="77777777" w:rsidR="008B11A7" w:rsidRPr="00322233" w:rsidRDefault="008B11A7" w:rsidP="008B11A7">
      <w:pPr>
        <w:tabs>
          <w:tab w:val="left" w:pos="709"/>
          <w:tab w:val="left" w:pos="3544"/>
          <w:tab w:val="left" w:leader="dot" w:pos="8789"/>
        </w:tabs>
        <w:rPr>
          <w:sz w:val="24"/>
          <w:szCs w:val="24"/>
          <w:highlight w:val="green"/>
        </w:rPr>
      </w:pPr>
      <w:r w:rsidRPr="00827CBE">
        <w:rPr>
          <w:sz w:val="24"/>
          <w:szCs w:val="24"/>
        </w:rPr>
        <w:tab/>
      </w:r>
      <w:r w:rsidRPr="00322233">
        <w:rPr>
          <w:sz w:val="24"/>
          <w:szCs w:val="24"/>
          <w:highlight w:val="green"/>
        </w:rPr>
        <w:t>Az építési napló vezetéséért felelős személy neve: ……………………………</w:t>
      </w:r>
      <w:proofErr w:type="gramStart"/>
      <w:r w:rsidRPr="00322233">
        <w:rPr>
          <w:sz w:val="24"/>
          <w:szCs w:val="24"/>
          <w:highlight w:val="green"/>
        </w:rPr>
        <w:t>…….</w:t>
      </w:r>
      <w:proofErr w:type="gramEnd"/>
      <w:r w:rsidRPr="00322233">
        <w:rPr>
          <w:sz w:val="24"/>
          <w:szCs w:val="24"/>
          <w:highlight w:val="green"/>
        </w:rPr>
        <w:t>.</w:t>
      </w:r>
    </w:p>
    <w:p w14:paraId="60D2A305" w14:textId="77777777" w:rsidR="008B11A7" w:rsidRPr="00322233" w:rsidRDefault="008B11A7" w:rsidP="008B11A7">
      <w:pPr>
        <w:tabs>
          <w:tab w:val="left" w:pos="709"/>
          <w:tab w:val="left" w:pos="1560"/>
          <w:tab w:val="left" w:leader="dot" w:pos="8789"/>
        </w:tabs>
        <w:rPr>
          <w:sz w:val="24"/>
          <w:szCs w:val="24"/>
          <w:highlight w:val="green"/>
        </w:rPr>
      </w:pPr>
      <w:r w:rsidRPr="00322233">
        <w:rPr>
          <w:sz w:val="24"/>
          <w:szCs w:val="24"/>
          <w:highlight w:val="green"/>
        </w:rPr>
        <w:tab/>
        <w:t>NÜJ száma: ………………………………………………………………….</w:t>
      </w:r>
    </w:p>
    <w:p w14:paraId="0BC4DC1F" w14:textId="77777777" w:rsidR="008B11A7" w:rsidRPr="00322233" w:rsidRDefault="008B11A7" w:rsidP="008B11A7">
      <w:pPr>
        <w:tabs>
          <w:tab w:val="left" w:pos="709"/>
          <w:tab w:val="left" w:pos="1560"/>
          <w:tab w:val="left" w:leader="dot" w:pos="8789"/>
        </w:tabs>
        <w:rPr>
          <w:sz w:val="24"/>
          <w:szCs w:val="24"/>
          <w:highlight w:val="green"/>
        </w:rPr>
      </w:pPr>
      <w:r w:rsidRPr="00322233">
        <w:rPr>
          <w:sz w:val="24"/>
          <w:szCs w:val="24"/>
          <w:highlight w:val="green"/>
        </w:rPr>
        <w:tab/>
        <w:t>Az építési naplóba bejegyzésre jogosult személy neve: ……………………………...</w:t>
      </w:r>
    </w:p>
    <w:p w14:paraId="1A3D5AEB" w14:textId="77777777" w:rsidR="008B11A7" w:rsidRPr="00322233" w:rsidRDefault="008B11A7" w:rsidP="008B11A7">
      <w:pPr>
        <w:tabs>
          <w:tab w:val="left" w:pos="709"/>
          <w:tab w:val="left" w:pos="1560"/>
          <w:tab w:val="left" w:leader="dot" w:pos="8789"/>
        </w:tabs>
        <w:rPr>
          <w:sz w:val="24"/>
          <w:szCs w:val="24"/>
          <w:highlight w:val="green"/>
        </w:rPr>
      </w:pPr>
      <w:r w:rsidRPr="00322233">
        <w:rPr>
          <w:sz w:val="24"/>
          <w:szCs w:val="24"/>
          <w:highlight w:val="green"/>
        </w:rPr>
        <w:tab/>
        <w:t>NÜJ száma: ………………………………………………………………….</w:t>
      </w:r>
    </w:p>
    <w:p w14:paraId="3ED5B20D" w14:textId="77777777" w:rsidR="008B11A7" w:rsidRPr="00322233" w:rsidRDefault="008B11A7" w:rsidP="008B11A7">
      <w:pPr>
        <w:tabs>
          <w:tab w:val="left" w:pos="709"/>
          <w:tab w:val="left" w:pos="3544"/>
          <w:tab w:val="left" w:leader="dot" w:pos="8789"/>
        </w:tabs>
        <w:rPr>
          <w:sz w:val="24"/>
          <w:szCs w:val="24"/>
          <w:highlight w:val="green"/>
        </w:rPr>
      </w:pPr>
      <w:r w:rsidRPr="00322233">
        <w:rPr>
          <w:sz w:val="24"/>
          <w:szCs w:val="24"/>
          <w:highlight w:val="green"/>
        </w:rPr>
        <w:tab/>
      </w:r>
    </w:p>
    <w:p w14:paraId="271C7DE8" w14:textId="77777777" w:rsidR="008B11A7" w:rsidRPr="00322233" w:rsidRDefault="008B11A7" w:rsidP="008B11A7">
      <w:pPr>
        <w:tabs>
          <w:tab w:val="left" w:pos="709"/>
          <w:tab w:val="left" w:pos="3544"/>
          <w:tab w:val="left" w:leader="dot" w:pos="8789"/>
        </w:tabs>
        <w:rPr>
          <w:sz w:val="24"/>
          <w:szCs w:val="24"/>
          <w:highlight w:val="green"/>
        </w:rPr>
      </w:pPr>
      <w:r w:rsidRPr="00322233">
        <w:rPr>
          <w:sz w:val="24"/>
          <w:szCs w:val="24"/>
          <w:highlight w:val="green"/>
        </w:rPr>
        <w:tab/>
        <w:t xml:space="preserve">Felelős műszaki vezető neve: </w:t>
      </w:r>
      <w:r w:rsidRPr="00322233">
        <w:rPr>
          <w:b/>
          <w:sz w:val="24"/>
          <w:szCs w:val="24"/>
          <w:highlight w:val="green"/>
        </w:rPr>
        <w:t>…………………………</w:t>
      </w:r>
    </w:p>
    <w:p w14:paraId="0B16F750" w14:textId="77777777" w:rsidR="008B11A7" w:rsidRPr="00322233" w:rsidRDefault="008B11A7" w:rsidP="008B11A7">
      <w:pPr>
        <w:tabs>
          <w:tab w:val="left" w:pos="709"/>
          <w:tab w:val="left" w:pos="1560"/>
          <w:tab w:val="left" w:leader="dot" w:pos="8789"/>
        </w:tabs>
        <w:rPr>
          <w:sz w:val="24"/>
          <w:szCs w:val="24"/>
          <w:highlight w:val="green"/>
        </w:rPr>
      </w:pPr>
      <w:r w:rsidRPr="00322233">
        <w:rPr>
          <w:sz w:val="24"/>
          <w:szCs w:val="24"/>
          <w:highlight w:val="green"/>
        </w:rPr>
        <w:tab/>
      </w:r>
      <w:r w:rsidRPr="00322233">
        <w:rPr>
          <w:sz w:val="24"/>
          <w:szCs w:val="24"/>
          <w:highlight w:val="green"/>
        </w:rPr>
        <w:tab/>
        <w:t xml:space="preserve">jogosultsági száma: </w:t>
      </w:r>
      <w:r w:rsidRPr="00322233">
        <w:rPr>
          <w:b/>
          <w:sz w:val="24"/>
          <w:szCs w:val="24"/>
          <w:highlight w:val="green"/>
        </w:rPr>
        <w:t>…………………………</w:t>
      </w:r>
    </w:p>
    <w:p w14:paraId="0B1A7D3A" w14:textId="77777777" w:rsidR="008B11A7" w:rsidRPr="00827CBE" w:rsidRDefault="008B11A7" w:rsidP="008B11A7">
      <w:pPr>
        <w:tabs>
          <w:tab w:val="left" w:pos="709"/>
          <w:tab w:val="left" w:pos="1560"/>
          <w:tab w:val="left" w:leader="dot" w:pos="8789"/>
        </w:tabs>
        <w:rPr>
          <w:sz w:val="24"/>
          <w:szCs w:val="24"/>
        </w:rPr>
      </w:pPr>
      <w:r w:rsidRPr="00322233">
        <w:rPr>
          <w:sz w:val="24"/>
          <w:szCs w:val="24"/>
          <w:highlight w:val="green"/>
        </w:rPr>
        <w:tab/>
      </w:r>
      <w:r w:rsidRPr="00322233">
        <w:rPr>
          <w:sz w:val="24"/>
          <w:szCs w:val="24"/>
          <w:highlight w:val="green"/>
        </w:rPr>
        <w:tab/>
        <w:t xml:space="preserve">NÜJ száma: </w:t>
      </w:r>
      <w:r w:rsidRPr="00322233">
        <w:rPr>
          <w:b/>
          <w:sz w:val="24"/>
          <w:szCs w:val="24"/>
          <w:highlight w:val="green"/>
        </w:rPr>
        <w:t>…………………………</w:t>
      </w:r>
    </w:p>
    <w:p w14:paraId="14B12B73" w14:textId="6CC215E3" w:rsidR="008B11A7" w:rsidRDefault="008B11A7" w:rsidP="00322233">
      <w:pPr>
        <w:tabs>
          <w:tab w:val="left" w:pos="709"/>
          <w:tab w:val="left" w:pos="1560"/>
          <w:tab w:val="left" w:leader="dot" w:pos="8789"/>
        </w:tabs>
        <w:rPr>
          <w:sz w:val="24"/>
          <w:szCs w:val="24"/>
        </w:rPr>
      </w:pPr>
      <w:r w:rsidRPr="00827CBE">
        <w:rPr>
          <w:sz w:val="24"/>
          <w:szCs w:val="24"/>
        </w:rPr>
        <w:tab/>
      </w:r>
    </w:p>
    <w:p w14:paraId="6BDC89AE" w14:textId="77777777" w:rsidR="008B11A7" w:rsidRPr="00827CBE" w:rsidRDefault="008B11A7" w:rsidP="008B11A7">
      <w:pPr>
        <w:rPr>
          <w:kern w:val="20"/>
          <w:sz w:val="24"/>
          <w:szCs w:val="24"/>
        </w:rPr>
      </w:pPr>
      <w:r w:rsidRPr="00827CBE">
        <w:rPr>
          <w:b/>
          <w:sz w:val="24"/>
          <w:szCs w:val="24"/>
        </w:rPr>
        <w:t>VI.</w:t>
      </w:r>
      <w:r w:rsidRPr="00827CBE">
        <w:rPr>
          <w:b/>
          <w:sz w:val="24"/>
          <w:szCs w:val="24"/>
        </w:rPr>
        <w:tab/>
      </w:r>
      <w:r w:rsidRPr="00827CBE">
        <w:rPr>
          <w:b/>
          <w:caps/>
          <w:sz w:val="24"/>
          <w:szCs w:val="24"/>
        </w:rPr>
        <w:t>Főbb feladatok, műszaki ellenőrzés</w:t>
      </w:r>
      <w:r w:rsidRPr="00827CBE">
        <w:rPr>
          <w:kern w:val="20"/>
          <w:sz w:val="24"/>
          <w:szCs w:val="24"/>
        </w:rPr>
        <w:t xml:space="preserve"> </w:t>
      </w:r>
    </w:p>
    <w:p w14:paraId="069ACD2E" w14:textId="77777777" w:rsidR="008B11A7" w:rsidRPr="00827CBE" w:rsidRDefault="008B11A7" w:rsidP="008B11A7">
      <w:pPr>
        <w:rPr>
          <w:kern w:val="20"/>
          <w:sz w:val="24"/>
          <w:szCs w:val="24"/>
        </w:rPr>
      </w:pPr>
      <w:r w:rsidRPr="00827CBE">
        <w:rPr>
          <w:kern w:val="2"/>
          <w:sz w:val="24"/>
          <w:szCs w:val="24"/>
        </w:rPr>
        <w:tab/>
      </w:r>
    </w:p>
    <w:p w14:paraId="7BBDFFA6" w14:textId="77777777" w:rsidR="008B11A7" w:rsidRPr="00827CBE" w:rsidRDefault="008B11A7" w:rsidP="008B11A7">
      <w:pPr>
        <w:ind w:left="708" w:hanging="708"/>
        <w:jc w:val="both"/>
        <w:rPr>
          <w:kern w:val="2"/>
          <w:sz w:val="24"/>
          <w:szCs w:val="24"/>
        </w:rPr>
      </w:pPr>
      <w:r w:rsidRPr="00827CBE">
        <w:rPr>
          <w:b/>
          <w:kern w:val="2"/>
          <w:sz w:val="24"/>
          <w:szCs w:val="24"/>
        </w:rPr>
        <w:t>VI.1.</w:t>
      </w:r>
      <w:r w:rsidRPr="00827CBE">
        <w:rPr>
          <w:kern w:val="2"/>
          <w:sz w:val="24"/>
          <w:szCs w:val="24"/>
        </w:rPr>
        <w:tab/>
        <w:t>Az ajánlati költségvetéstől eltérő anyagot, szerkezetet a kivitelező csak a megrendelő vagy képviselője előzetes írásbeli hozzájárulása alapján építhet be.</w:t>
      </w:r>
    </w:p>
    <w:p w14:paraId="43058E5F" w14:textId="77777777" w:rsidR="008B11A7" w:rsidRPr="00827CBE" w:rsidRDefault="008B11A7" w:rsidP="008B11A7">
      <w:pPr>
        <w:rPr>
          <w:b/>
          <w:kern w:val="2"/>
          <w:sz w:val="24"/>
          <w:szCs w:val="24"/>
        </w:rPr>
      </w:pPr>
      <w:r w:rsidRPr="00827CBE">
        <w:rPr>
          <w:kern w:val="2"/>
          <w:sz w:val="24"/>
          <w:szCs w:val="24"/>
        </w:rPr>
        <w:tab/>
      </w:r>
      <w:r w:rsidRPr="00827CBE">
        <w:rPr>
          <w:kern w:val="2"/>
          <w:sz w:val="24"/>
          <w:szCs w:val="24"/>
        </w:rPr>
        <w:tab/>
      </w:r>
      <w:r w:rsidRPr="00827CBE">
        <w:rPr>
          <w:kern w:val="2"/>
          <w:sz w:val="24"/>
          <w:szCs w:val="24"/>
        </w:rPr>
        <w:tab/>
      </w:r>
    </w:p>
    <w:p w14:paraId="4733B125" w14:textId="77777777" w:rsidR="008B11A7" w:rsidRPr="00827CBE" w:rsidRDefault="008B11A7" w:rsidP="008B11A7">
      <w:pPr>
        <w:ind w:left="708" w:hanging="708"/>
        <w:jc w:val="both"/>
        <w:rPr>
          <w:kern w:val="2"/>
          <w:sz w:val="24"/>
          <w:szCs w:val="24"/>
        </w:rPr>
      </w:pPr>
      <w:r w:rsidRPr="00827CBE">
        <w:rPr>
          <w:b/>
          <w:kern w:val="2"/>
          <w:sz w:val="24"/>
          <w:szCs w:val="24"/>
        </w:rPr>
        <w:t>VI.2</w:t>
      </w:r>
      <w:r w:rsidRPr="00827CBE">
        <w:rPr>
          <w:kern w:val="2"/>
          <w:sz w:val="24"/>
          <w:szCs w:val="24"/>
        </w:rPr>
        <w:t>.</w:t>
      </w:r>
      <w:r w:rsidRPr="00827CBE">
        <w:rPr>
          <w:kern w:val="2"/>
          <w:sz w:val="24"/>
          <w:szCs w:val="24"/>
        </w:rPr>
        <w:tab/>
        <w:t>Az átadott munkaterületen – a szerződés fennállásának teljes időtartama alatt – a tűzvédelem és vagyonvédelem megszervezése, továbbá a tűzvédelmi előírások, munkavédelmi és balesetelhárítási szabályok, az egészségügyi rendszabályok megtartása a kivitelező feladata.</w:t>
      </w:r>
    </w:p>
    <w:p w14:paraId="251FC218" w14:textId="77777777" w:rsidR="008B11A7" w:rsidRPr="00827CBE" w:rsidRDefault="008B11A7" w:rsidP="008B11A7">
      <w:pPr>
        <w:jc w:val="both"/>
        <w:rPr>
          <w:b/>
          <w:kern w:val="2"/>
          <w:sz w:val="24"/>
          <w:szCs w:val="24"/>
        </w:rPr>
      </w:pPr>
      <w:r w:rsidRPr="00827CBE">
        <w:rPr>
          <w:kern w:val="2"/>
          <w:sz w:val="24"/>
          <w:szCs w:val="24"/>
        </w:rPr>
        <w:tab/>
      </w:r>
    </w:p>
    <w:p w14:paraId="4E65CA8A" w14:textId="77777777" w:rsidR="008B11A7" w:rsidRPr="00827CBE" w:rsidRDefault="008B11A7" w:rsidP="008B11A7">
      <w:pPr>
        <w:ind w:left="708" w:hanging="708"/>
        <w:jc w:val="both"/>
        <w:rPr>
          <w:kern w:val="2"/>
          <w:sz w:val="24"/>
          <w:szCs w:val="24"/>
        </w:rPr>
      </w:pPr>
      <w:r w:rsidRPr="00827CBE">
        <w:rPr>
          <w:b/>
          <w:kern w:val="2"/>
          <w:sz w:val="24"/>
          <w:szCs w:val="24"/>
        </w:rPr>
        <w:t>VI.3.</w:t>
      </w:r>
      <w:r w:rsidRPr="00827CBE">
        <w:rPr>
          <w:kern w:val="2"/>
          <w:sz w:val="24"/>
          <w:szCs w:val="24"/>
        </w:rPr>
        <w:tab/>
        <w:t xml:space="preserve">Kivitelező köteles a 191/2009. (IX. 15.) Kormányrendelet szerinti előírásoknak megfelelően, az Országos Építésügyi Nyilvántartás (OÉNY) nyilvános felületén keresztül (https://www.e-epites.hu/oeny/), a kivitelezés teljes időtartama alatt építési naplót vezetni </w:t>
      </w:r>
      <w:r w:rsidRPr="00827CBE">
        <w:rPr>
          <w:bCs/>
          <w:kern w:val="2"/>
          <w:sz w:val="24"/>
          <w:szCs w:val="24"/>
        </w:rPr>
        <w:t>és a megrendelő számára hozzáférhetővé tenni.</w:t>
      </w:r>
      <w:r w:rsidRPr="00827CBE">
        <w:rPr>
          <w:kern w:val="2"/>
          <w:sz w:val="24"/>
          <w:szCs w:val="24"/>
        </w:rPr>
        <w:t xml:space="preserve"> Felek képviselői a munkavégzéssel kapcsolatos minden lényeges adatot, körülményt és utasítást az építési naplóban kötelesek egymással közölni.</w:t>
      </w:r>
    </w:p>
    <w:p w14:paraId="3217F656" w14:textId="77777777" w:rsidR="008B11A7" w:rsidRPr="00827CBE" w:rsidRDefault="008B11A7" w:rsidP="008B11A7">
      <w:pPr>
        <w:ind w:left="708" w:hanging="708"/>
        <w:jc w:val="both"/>
        <w:rPr>
          <w:kern w:val="2"/>
          <w:sz w:val="24"/>
          <w:szCs w:val="24"/>
        </w:rPr>
      </w:pPr>
    </w:p>
    <w:p w14:paraId="5C5211CA" w14:textId="77777777" w:rsidR="008B11A7" w:rsidRPr="00827CBE" w:rsidRDefault="008B11A7" w:rsidP="008B11A7">
      <w:pPr>
        <w:ind w:left="705" w:hanging="705"/>
        <w:jc w:val="both"/>
        <w:rPr>
          <w:b/>
          <w:kern w:val="2"/>
          <w:sz w:val="24"/>
          <w:szCs w:val="24"/>
        </w:rPr>
      </w:pPr>
      <w:r w:rsidRPr="00827CBE">
        <w:rPr>
          <w:b/>
          <w:kern w:val="2"/>
          <w:sz w:val="24"/>
          <w:szCs w:val="24"/>
        </w:rPr>
        <w:t>VI.4.</w:t>
      </w:r>
      <w:r w:rsidRPr="00827CBE">
        <w:rPr>
          <w:b/>
          <w:kern w:val="2"/>
          <w:sz w:val="24"/>
          <w:szCs w:val="24"/>
        </w:rPr>
        <w:tab/>
      </w:r>
      <w:r w:rsidRPr="00827CBE">
        <w:rPr>
          <w:kern w:val="2"/>
          <w:sz w:val="24"/>
          <w:szCs w:val="24"/>
        </w:rPr>
        <w:t>Kivitelező köteles a kivitelezési munka teljes időtartama alatt – a helyszínen – a kivitelezés irányítására saját állományú építésvezetőt vagy művezetőt biztosítani.</w:t>
      </w:r>
    </w:p>
    <w:p w14:paraId="53815656" w14:textId="77777777" w:rsidR="008B11A7" w:rsidRPr="00827CBE" w:rsidRDefault="008B11A7" w:rsidP="008B11A7">
      <w:pPr>
        <w:ind w:left="705" w:hanging="705"/>
        <w:jc w:val="both"/>
        <w:rPr>
          <w:b/>
          <w:sz w:val="24"/>
          <w:szCs w:val="24"/>
        </w:rPr>
      </w:pPr>
      <w:r w:rsidRPr="00827CBE">
        <w:rPr>
          <w:b/>
          <w:kern w:val="2"/>
          <w:sz w:val="24"/>
          <w:szCs w:val="24"/>
        </w:rPr>
        <w:tab/>
      </w:r>
    </w:p>
    <w:p w14:paraId="23DA06EC" w14:textId="77777777" w:rsidR="008B11A7" w:rsidRPr="00827CBE" w:rsidRDefault="008B11A7" w:rsidP="008B11A7">
      <w:pPr>
        <w:ind w:left="709" w:hanging="709"/>
        <w:jc w:val="both"/>
        <w:rPr>
          <w:b/>
          <w:kern w:val="2"/>
          <w:sz w:val="24"/>
          <w:szCs w:val="24"/>
        </w:rPr>
      </w:pPr>
      <w:r w:rsidRPr="00827CBE">
        <w:rPr>
          <w:b/>
          <w:sz w:val="24"/>
          <w:szCs w:val="24"/>
        </w:rPr>
        <w:t>VI.5.</w:t>
      </w:r>
      <w:r w:rsidRPr="00827CBE">
        <w:rPr>
          <w:sz w:val="24"/>
          <w:szCs w:val="24"/>
        </w:rPr>
        <w:tab/>
      </w:r>
      <w:r w:rsidRPr="00827CBE">
        <w:rPr>
          <w:kern w:val="2"/>
          <w:sz w:val="24"/>
          <w:szCs w:val="24"/>
        </w:rPr>
        <w:t>Kivitelező tudomásul veszi, hogy a megrendelő a műszaki ellenőrzést az építőipari kivitelezési tevékenységről szóló 191/2009. (IX. 15.) Kormányrendelet szerint látja el.</w:t>
      </w:r>
    </w:p>
    <w:p w14:paraId="7E4851DD" w14:textId="1B1AB499" w:rsidR="008B11A7" w:rsidRPr="00827CBE" w:rsidRDefault="008B11A7" w:rsidP="008B11A7">
      <w:pPr>
        <w:ind w:left="709" w:hanging="709"/>
        <w:jc w:val="both"/>
        <w:rPr>
          <w:b/>
          <w:kern w:val="2"/>
          <w:sz w:val="24"/>
          <w:szCs w:val="24"/>
        </w:rPr>
      </w:pPr>
      <w:r w:rsidRPr="00827CBE">
        <w:rPr>
          <w:b/>
          <w:kern w:val="2"/>
          <w:sz w:val="24"/>
          <w:szCs w:val="24"/>
        </w:rPr>
        <w:tab/>
      </w:r>
      <w:r w:rsidRPr="00827CBE">
        <w:rPr>
          <w:kern w:val="2"/>
          <w:sz w:val="24"/>
          <w:szCs w:val="24"/>
        </w:rPr>
        <w:t>Megrendelő képviseletében</w:t>
      </w:r>
      <w:r w:rsidR="00057861">
        <w:rPr>
          <w:kern w:val="2"/>
          <w:sz w:val="24"/>
          <w:szCs w:val="24"/>
        </w:rPr>
        <w:t xml:space="preserve"> </w:t>
      </w:r>
      <w:r w:rsidR="008C5C2B">
        <w:rPr>
          <w:kern w:val="2"/>
          <w:sz w:val="24"/>
          <w:szCs w:val="24"/>
        </w:rPr>
        <w:t>………….</w:t>
      </w:r>
      <w:r w:rsidRPr="00827CBE">
        <w:rPr>
          <w:kern w:val="2"/>
          <w:sz w:val="24"/>
          <w:szCs w:val="24"/>
        </w:rPr>
        <w:t xml:space="preserve"> műszaki ellenőr nyitja meg az építési naplót.</w:t>
      </w:r>
    </w:p>
    <w:p w14:paraId="37798C16" w14:textId="77777777" w:rsidR="008B11A7" w:rsidRPr="00827CBE" w:rsidRDefault="008B11A7" w:rsidP="008B11A7">
      <w:pPr>
        <w:ind w:left="709" w:hanging="709"/>
        <w:jc w:val="both"/>
        <w:rPr>
          <w:b/>
          <w:kern w:val="2"/>
          <w:sz w:val="24"/>
          <w:szCs w:val="24"/>
        </w:rPr>
      </w:pPr>
    </w:p>
    <w:p w14:paraId="4D000B1F" w14:textId="77777777" w:rsidR="008B11A7" w:rsidRPr="00827CBE" w:rsidRDefault="008B11A7" w:rsidP="008B11A7">
      <w:pPr>
        <w:ind w:left="709" w:hanging="709"/>
        <w:jc w:val="both"/>
        <w:rPr>
          <w:sz w:val="24"/>
          <w:szCs w:val="24"/>
        </w:rPr>
      </w:pPr>
      <w:r w:rsidRPr="00827CBE">
        <w:rPr>
          <w:b/>
          <w:kern w:val="2"/>
          <w:sz w:val="24"/>
          <w:szCs w:val="24"/>
        </w:rPr>
        <w:t>VI.6.</w:t>
      </w:r>
      <w:r w:rsidRPr="00827CBE">
        <w:rPr>
          <w:kern w:val="2"/>
          <w:sz w:val="24"/>
          <w:szCs w:val="24"/>
        </w:rPr>
        <w:tab/>
      </w:r>
      <w:r w:rsidRPr="00827CBE">
        <w:rPr>
          <w:sz w:val="24"/>
          <w:szCs w:val="24"/>
        </w:rPr>
        <w:t xml:space="preserve">Kivitelező a teljesítéséhez – a VI.7. bekezdés szerinti kivétellel – az alkalmasságának igazolásában részt vett szervezetet köteles igénybe venni. </w:t>
      </w:r>
      <w:r w:rsidRPr="00827CBE">
        <w:rPr>
          <w:b/>
          <w:sz w:val="24"/>
          <w:szCs w:val="24"/>
        </w:rPr>
        <w:t>Kivitelező a szerződés megkötésének időpontjában, majd – a később bevont alvállalkozók tekintetében – a szerződés teljesítésének időtartama alatt köteles előzetesen a Megrendelőnek valamennyi olyan alvállalkozót bejelenteni (a megnevezésen túl az elérhetőség, valamint a képviseletre jogosult megjelölésével), amely részt vesz a szerződés teljesítésében. A Kivitelező a bejelentéssel együtt köteles az ajánlatkérőnek az alvállalkozó megnevezésén, adószámán, elérhetőségén, a képviseletre jogosult személyén túl az ajánlattevői teljesítésen belül az alvállalkozói teljesítés várható százalékos arányát, valamint az alvállalkozói szerződés szerinti ellenszolgáltatás értékét megadni.</w:t>
      </w:r>
      <w:r w:rsidRPr="00827CBE">
        <w:rPr>
          <w:sz w:val="24"/>
          <w:szCs w:val="24"/>
        </w:rPr>
        <w:t xml:space="preserve"> A Kivitelező a szerződés teljesítésének időtartama alatt köteles a Megrendelőt tájékoztatni az alvállalkozók bejelentésben közölt adatainak változásáról. </w:t>
      </w:r>
    </w:p>
    <w:p w14:paraId="15B78A04" w14:textId="77777777" w:rsidR="008B11A7" w:rsidRPr="00827CBE" w:rsidRDefault="008B11A7" w:rsidP="008B11A7">
      <w:pPr>
        <w:ind w:left="709" w:hanging="709"/>
        <w:jc w:val="both"/>
        <w:rPr>
          <w:kern w:val="2"/>
          <w:sz w:val="24"/>
          <w:szCs w:val="24"/>
        </w:rPr>
      </w:pPr>
      <w:r w:rsidRPr="00827CBE">
        <w:rPr>
          <w:sz w:val="24"/>
          <w:szCs w:val="24"/>
        </w:rPr>
        <w:lastRenderedPageBreak/>
        <w:tab/>
        <w:t xml:space="preserve">A Kivitelező jelen szerződés aláírásával nyilatkozik arról, hogy a szerződés teljesítéséhez nem vesz igénybe a közbeszerzési eljárásban előírt kizáró okok hatálya alatt álló alvállalkozót. </w:t>
      </w:r>
      <w:r w:rsidRPr="00827CBE">
        <w:rPr>
          <w:b/>
          <w:sz w:val="24"/>
          <w:szCs w:val="24"/>
        </w:rPr>
        <w:t>A Kivitelező köteles az ajánlatkérőnek az alvállalkozói teljesítést követően az ajánlattevői teljesítésen belül az alvállalkozói teljesítés tényleges százalékos arányát, valamint az ellenszolgáltatás teljesítésének időpontját és a kifizetett ellenszolgáltatás értékét bejelenteni.</w:t>
      </w:r>
    </w:p>
    <w:p w14:paraId="3D36888E" w14:textId="77777777" w:rsidR="008B11A7" w:rsidRPr="00827CBE" w:rsidRDefault="008B11A7" w:rsidP="008B11A7">
      <w:pPr>
        <w:ind w:left="709" w:hanging="709"/>
        <w:jc w:val="both"/>
        <w:rPr>
          <w:b/>
          <w:sz w:val="24"/>
          <w:szCs w:val="24"/>
        </w:rPr>
      </w:pPr>
      <w:r w:rsidRPr="00827CBE">
        <w:rPr>
          <w:kern w:val="2"/>
          <w:sz w:val="24"/>
          <w:szCs w:val="24"/>
        </w:rPr>
        <w:tab/>
      </w:r>
    </w:p>
    <w:p w14:paraId="0D047BAC" w14:textId="6596E3B4" w:rsidR="008B11A7" w:rsidRPr="008C5C2B" w:rsidRDefault="008B11A7" w:rsidP="008C5C2B">
      <w:pPr>
        <w:pStyle w:val="Default"/>
        <w:ind w:left="709" w:hanging="709"/>
        <w:jc w:val="both"/>
        <w:rPr>
          <w:color w:val="auto"/>
          <w:kern w:val="2"/>
        </w:rPr>
      </w:pPr>
      <w:r w:rsidRPr="00827CBE">
        <w:rPr>
          <w:b/>
          <w:color w:val="auto"/>
        </w:rPr>
        <w:t>VI.7.</w:t>
      </w:r>
      <w:r w:rsidRPr="00827CBE">
        <w:rPr>
          <w:color w:val="auto"/>
        </w:rPr>
        <w:t xml:space="preserve"> </w:t>
      </w:r>
      <w:r w:rsidRPr="00827CBE">
        <w:rPr>
          <w:color w:val="auto"/>
        </w:rPr>
        <w:tab/>
      </w:r>
      <w:r w:rsidRPr="00827CBE">
        <w:rPr>
          <w:kern w:val="2"/>
        </w:rPr>
        <w:t>Kivitelező az alvállalkozó tevékenységéért, mint sajátjáért felel.</w:t>
      </w:r>
    </w:p>
    <w:p w14:paraId="00093913" w14:textId="77777777" w:rsidR="008B11A7" w:rsidRPr="00827CBE" w:rsidRDefault="008B11A7" w:rsidP="008B11A7">
      <w:pPr>
        <w:ind w:left="709" w:hanging="709"/>
        <w:jc w:val="both"/>
        <w:rPr>
          <w:kern w:val="2"/>
          <w:sz w:val="24"/>
          <w:szCs w:val="24"/>
        </w:rPr>
      </w:pPr>
    </w:p>
    <w:p w14:paraId="7CDF3B3B" w14:textId="349EEBA9" w:rsidR="008B11A7" w:rsidRPr="00827CBE" w:rsidRDefault="008B11A7" w:rsidP="008B11A7">
      <w:pPr>
        <w:ind w:left="709" w:hanging="709"/>
        <w:jc w:val="both"/>
        <w:rPr>
          <w:kern w:val="2"/>
          <w:sz w:val="24"/>
          <w:szCs w:val="24"/>
        </w:rPr>
      </w:pPr>
      <w:r w:rsidRPr="00827CBE">
        <w:rPr>
          <w:b/>
          <w:kern w:val="2"/>
          <w:sz w:val="24"/>
          <w:szCs w:val="24"/>
        </w:rPr>
        <w:t>VI.</w:t>
      </w:r>
      <w:r w:rsidR="008C5C2B">
        <w:rPr>
          <w:b/>
          <w:kern w:val="2"/>
          <w:sz w:val="24"/>
          <w:szCs w:val="24"/>
        </w:rPr>
        <w:t>8</w:t>
      </w:r>
      <w:r w:rsidRPr="00827CBE">
        <w:rPr>
          <w:b/>
          <w:kern w:val="2"/>
          <w:sz w:val="24"/>
          <w:szCs w:val="24"/>
        </w:rPr>
        <w:t>.</w:t>
      </w:r>
      <w:r w:rsidRPr="00827CBE">
        <w:rPr>
          <w:b/>
          <w:kern w:val="2"/>
          <w:sz w:val="24"/>
          <w:szCs w:val="24"/>
        </w:rPr>
        <w:tab/>
      </w:r>
      <w:r w:rsidRPr="00827CBE">
        <w:rPr>
          <w:kern w:val="2"/>
          <w:sz w:val="24"/>
          <w:szCs w:val="24"/>
        </w:rPr>
        <w:t xml:space="preserve">Kivitelező köteles a munkaterületen általa foglalkoztatott alvállalkozókat az építési napló nyilvántartási részében vezetni. </w:t>
      </w:r>
    </w:p>
    <w:p w14:paraId="142F8213" w14:textId="77777777" w:rsidR="008B11A7" w:rsidRPr="00827CBE" w:rsidRDefault="008B11A7" w:rsidP="008B11A7">
      <w:pPr>
        <w:pStyle w:val="Default"/>
        <w:rPr>
          <w:color w:val="auto"/>
        </w:rPr>
      </w:pPr>
    </w:p>
    <w:p w14:paraId="5D1979F2" w14:textId="39375364" w:rsidR="008B11A7" w:rsidRPr="00827CBE" w:rsidRDefault="008B11A7" w:rsidP="008B11A7">
      <w:pPr>
        <w:ind w:left="709" w:hanging="709"/>
        <w:jc w:val="both"/>
        <w:rPr>
          <w:sz w:val="24"/>
          <w:szCs w:val="24"/>
        </w:rPr>
      </w:pPr>
      <w:r w:rsidRPr="00827CBE">
        <w:rPr>
          <w:b/>
          <w:sz w:val="24"/>
          <w:szCs w:val="24"/>
        </w:rPr>
        <w:t>VI.</w:t>
      </w:r>
      <w:r w:rsidR="008C5C2B">
        <w:rPr>
          <w:b/>
          <w:sz w:val="24"/>
          <w:szCs w:val="24"/>
        </w:rPr>
        <w:t>9</w:t>
      </w:r>
      <w:r w:rsidRPr="00827CBE">
        <w:rPr>
          <w:b/>
          <w:sz w:val="24"/>
          <w:szCs w:val="24"/>
        </w:rPr>
        <w:t xml:space="preserve">. </w:t>
      </w:r>
      <w:r w:rsidRPr="00827CBE">
        <w:rPr>
          <w:b/>
          <w:sz w:val="24"/>
          <w:szCs w:val="24"/>
        </w:rPr>
        <w:tab/>
      </w:r>
      <w:r w:rsidRPr="00827CBE">
        <w:rPr>
          <w:sz w:val="24"/>
          <w:szCs w:val="24"/>
        </w:rPr>
        <w:t>A kivitelezés folyamán a kivitelező köteles a munkaterületet szabadon tartani minden szükségtelen akadálytól, és minden kivitelezői eszközt, többlet-anyagot – amely már nem szükséges –, továbbá minden törmeléket, hulladék-anyagot el kell távolítania a munkaterületről. Kivitelező felelős a munkaterületi rendért alvállalkozói tekintetében is. Kivitelező köteles a munkaterületet rendben tartani, a keletkező hulladékait és törmelékét folyamatosan vagy minden munkanap végén összetakarítani.</w:t>
      </w:r>
    </w:p>
    <w:p w14:paraId="35682C74" w14:textId="77777777" w:rsidR="008B11A7" w:rsidRPr="00827CBE" w:rsidRDefault="008B11A7" w:rsidP="008B11A7">
      <w:pPr>
        <w:rPr>
          <w:sz w:val="24"/>
          <w:szCs w:val="24"/>
        </w:rPr>
      </w:pPr>
    </w:p>
    <w:p w14:paraId="1DBAA3E9" w14:textId="1A7249AC" w:rsidR="008B11A7" w:rsidRPr="008C5C2B" w:rsidRDefault="008B11A7" w:rsidP="008C5C2B">
      <w:pPr>
        <w:ind w:left="708" w:hanging="708"/>
        <w:jc w:val="both"/>
        <w:rPr>
          <w:kern w:val="2"/>
          <w:sz w:val="24"/>
          <w:szCs w:val="24"/>
        </w:rPr>
      </w:pPr>
      <w:r w:rsidRPr="00827CBE">
        <w:rPr>
          <w:b/>
          <w:kern w:val="2"/>
          <w:sz w:val="24"/>
          <w:szCs w:val="24"/>
        </w:rPr>
        <w:t>VI.1</w:t>
      </w:r>
      <w:r w:rsidR="008C5C2B">
        <w:rPr>
          <w:b/>
          <w:kern w:val="2"/>
          <w:sz w:val="24"/>
          <w:szCs w:val="24"/>
        </w:rPr>
        <w:t>0</w:t>
      </w:r>
      <w:r w:rsidRPr="00827CBE">
        <w:rPr>
          <w:b/>
          <w:kern w:val="2"/>
          <w:sz w:val="24"/>
          <w:szCs w:val="24"/>
        </w:rPr>
        <w:t>.</w:t>
      </w:r>
      <w:r w:rsidRPr="00827CBE">
        <w:rPr>
          <w:b/>
          <w:kern w:val="2"/>
          <w:sz w:val="24"/>
          <w:szCs w:val="24"/>
        </w:rPr>
        <w:tab/>
      </w:r>
      <w:r w:rsidRPr="00827CBE">
        <w:rPr>
          <w:kern w:val="2"/>
          <w:sz w:val="24"/>
          <w:szCs w:val="24"/>
        </w:rPr>
        <w:t>Eltakarásra kerülő munkarészek vonatkozásában a kivitelező az eltakarás előtt legalább 3 nappal köteles a megrendelőt értesíteni, az eltakarás időpontjának megjelölésével. Az értesítési kötelezettség elmulasztása esetén – a megrendelő igényére – a kivitelező köteles az eltakart munkarészt saját költségén feltárni és az ellenőrzést követően az eltakarási munkát ismételten elvégezni.</w:t>
      </w:r>
    </w:p>
    <w:p w14:paraId="4BF7D4D4" w14:textId="3DEFD29F" w:rsidR="008B11A7" w:rsidRPr="008C5C2B" w:rsidRDefault="008B11A7" w:rsidP="008C5C2B">
      <w:pPr>
        <w:ind w:left="705"/>
        <w:jc w:val="both"/>
        <w:rPr>
          <w:b/>
          <w:bCs/>
          <w:kern w:val="2"/>
          <w:sz w:val="24"/>
          <w:szCs w:val="24"/>
        </w:rPr>
      </w:pPr>
      <w:r w:rsidRPr="00827CBE">
        <w:rPr>
          <w:b/>
          <w:bCs/>
          <w:kern w:val="2"/>
          <w:sz w:val="24"/>
          <w:szCs w:val="24"/>
        </w:rPr>
        <w:t xml:space="preserve">Amennyiben erre műszakilag nincs mód, úgy </w:t>
      </w:r>
      <w:r w:rsidRPr="00827CBE">
        <w:rPr>
          <w:b/>
          <w:bCs/>
          <w:caps/>
          <w:kern w:val="2"/>
          <w:sz w:val="24"/>
          <w:szCs w:val="24"/>
        </w:rPr>
        <w:t>KIVITELEZŐ</w:t>
      </w:r>
      <w:r w:rsidRPr="00827CBE">
        <w:rPr>
          <w:b/>
          <w:bCs/>
          <w:kern w:val="2"/>
          <w:sz w:val="24"/>
          <w:szCs w:val="24"/>
        </w:rPr>
        <w:t xml:space="preserve"> köteles az eltakart szerkezetről és az eltakarás módjáról digitális fotódokumentációt készíteni, melyből egyértelműen megállapítható az elvégzett kivitelezés. A dokumentációt a kivitelező az elkészítéstől számított 3 napon belül köteles a megrendelő műszaki ellenőrének átadni.</w:t>
      </w:r>
      <w:r w:rsidR="008C5C2B">
        <w:rPr>
          <w:b/>
          <w:bCs/>
          <w:kern w:val="2"/>
          <w:sz w:val="24"/>
          <w:szCs w:val="24"/>
        </w:rPr>
        <w:t xml:space="preserve"> </w:t>
      </w:r>
      <w:r w:rsidRPr="00827CBE">
        <w:rPr>
          <w:b/>
          <w:bCs/>
          <w:kern w:val="2"/>
          <w:sz w:val="24"/>
          <w:szCs w:val="24"/>
        </w:rPr>
        <w:t>Amennyiben a kivitelező ezen kötelezettségének nem tesz eleget, abban az esetben a megrendelő műszaki ellenőre a kérdéses munkával érintett szakasz számla jóváhagyását megtagadhatja.</w:t>
      </w:r>
    </w:p>
    <w:p w14:paraId="7DACB296" w14:textId="77777777" w:rsidR="008B11A7" w:rsidRPr="00827CBE" w:rsidRDefault="008B11A7" w:rsidP="008B11A7">
      <w:pPr>
        <w:rPr>
          <w:b/>
          <w:sz w:val="24"/>
          <w:szCs w:val="24"/>
        </w:rPr>
      </w:pPr>
    </w:p>
    <w:p w14:paraId="654C2212" w14:textId="77777777" w:rsidR="008B11A7" w:rsidRPr="00827CBE" w:rsidRDefault="008B11A7" w:rsidP="008B11A7">
      <w:pPr>
        <w:rPr>
          <w:b/>
          <w:caps/>
          <w:sz w:val="24"/>
          <w:szCs w:val="24"/>
        </w:rPr>
      </w:pPr>
      <w:r w:rsidRPr="00827CBE">
        <w:rPr>
          <w:b/>
          <w:sz w:val="24"/>
          <w:szCs w:val="24"/>
        </w:rPr>
        <w:t>VII.</w:t>
      </w:r>
      <w:r w:rsidRPr="00827CBE">
        <w:rPr>
          <w:b/>
          <w:sz w:val="24"/>
          <w:szCs w:val="24"/>
        </w:rPr>
        <w:tab/>
        <w:t xml:space="preserve"> </w:t>
      </w:r>
      <w:r w:rsidRPr="00827CBE">
        <w:rPr>
          <w:b/>
          <w:caps/>
          <w:sz w:val="24"/>
          <w:szCs w:val="24"/>
        </w:rPr>
        <w:t>Minőség</w:t>
      </w:r>
    </w:p>
    <w:p w14:paraId="34C3F6DD" w14:textId="77777777" w:rsidR="008B11A7" w:rsidRPr="00827CBE" w:rsidRDefault="008B11A7" w:rsidP="008B11A7">
      <w:pPr>
        <w:jc w:val="both"/>
        <w:rPr>
          <w:kern w:val="20"/>
          <w:sz w:val="24"/>
          <w:szCs w:val="24"/>
        </w:rPr>
      </w:pPr>
    </w:p>
    <w:p w14:paraId="5CE24C75" w14:textId="77777777" w:rsidR="008B11A7" w:rsidRPr="00827CBE" w:rsidRDefault="008B11A7" w:rsidP="008B11A7">
      <w:pPr>
        <w:ind w:left="993"/>
        <w:jc w:val="both"/>
        <w:rPr>
          <w:kern w:val="20"/>
          <w:sz w:val="24"/>
          <w:szCs w:val="24"/>
        </w:rPr>
      </w:pPr>
      <w:r w:rsidRPr="00827CBE">
        <w:rPr>
          <w:kern w:val="20"/>
          <w:sz w:val="24"/>
          <w:szCs w:val="24"/>
        </w:rPr>
        <w:t xml:space="preserve">Kivitelezőnek be kell tartania az építés közbeni minőségellenőrzésnél, illetve az elkészült munka minőségi tanúsításánál a </w:t>
      </w:r>
      <w:bookmarkStart w:id="5" w:name="_Hlk524617240"/>
      <w:r w:rsidRPr="00827CBE">
        <w:rPr>
          <w:kern w:val="20"/>
          <w:sz w:val="24"/>
          <w:szCs w:val="24"/>
        </w:rPr>
        <w:t xml:space="preserve">Nemzeti Szabványokban, </w:t>
      </w:r>
      <w:r w:rsidRPr="00827CBE">
        <w:rPr>
          <w:sz w:val="24"/>
          <w:szCs w:val="24"/>
        </w:rPr>
        <w:t>az építésügyi és építésfelügyeleti hatósági eljárásokról és ellenőrzésekről, valamint az építésügyi hatósági szolgáltatásról</w:t>
      </w:r>
      <w:r w:rsidRPr="00827CBE">
        <w:rPr>
          <w:kern w:val="20"/>
          <w:sz w:val="24"/>
          <w:szCs w:val="24"/>
        </w:rPr>
        <w:t xml:space="preserve"> szóló </w:t>
      </w:r>
      <w:r w:rsidRPr="00827CBE">
        <w:rPr>
          <w:sz w:val="24"/>
          <w:szCs w:val="24"/>
        </w:rPr>
        <w:t xml:space="preserve">312/2012. (XI. 8.) </w:t>
      </w:r>
      <w:bookmarkStart w:id="6" w:name="_Hlk524617256"/>
      <w:bookmarkEnd w:id="5"/>
      <w:r w:rsidRPr="00827CBE">
        <w:rPr>
          <w:kern w:val="20"/>
          <w:sz w:val="24"/>
          <w:szCs w:val="24"/>
        </w:rPr>
        <w:t xml:space="preserve">Kormányrendeletben </w:t>
      </w:r>
      <w:bookmarkEnd w:id="6"/>
      <w:r w:rsidRPr="00827CBE">
        <w:rPr>
          <w:kern w:val="20"/>
          <w:sz w:val="24"/>
          <w:szCs w:val="24"/>
        </w:rPr>
        <w:t xml:space="preserve">foglaltakat, az építési célra szolgáló anyagok, szerkezetek és berendezések műszaki követelményeinek és megfelelőség igazolásának, valamint a forgalomba hozatalának és felhasználásának részletes szabályairól szóló hatályos rendelet előírásait. </w:t>
      </w:r>
    </w:p>
    <w:p w14:paraId="709C0BFA" w14:textId="77777777" w:rsidR="008B11A7" w:rsidRPr="00827CBE" w:rsidRDefault="008B11A7" w:rsidP="008B11A7">
      <w:pPr>
        <w:jc w:val="both"/>
        <w:rPr>
          <w:kern w:val="20"/>
          <w:sz w:val="24"/>
          <w:szCs w:val="24"/>
        </w:rPr>
      </w:pPr>
    </w:p>
    <w:p w14:paraId="2D84701B" w14:textId="77777777" w:rsidR="008B11A7" w:rsidRPr="00827CBE" w:rsidRDefault="008B11A7" w:rsidP="008B11A7">
      <w:pPr>
        <w:rPr>
          <w:b/>
          <w:sz w:val="24"/>
          <w:szCs w:val="24"/>
        </w:rPr>
      </w:pPr>
      <w:r w:rsidRPr="00827CBE">
        <w:rPr>
          <w:b/>
          <w:sz w:val="24"/>
          <w:szCs w:val="24"/>
        </w:rPr>
        <w:t xml:space="preserve">VIII. </w:t>
      </w:r>
      <w:r w:rsidRPr="00827CBE">
        <w:rPr>
          <w:b/>
          <w:sz w:val="24"/>
          <w:szCs w:val="24"/>
        </w:rPr>
        <w:tab/>
        <w:t>KÉSEDELMES ÉS HIBÁS TELJESÍTÉS, MEGHIÚSULÁS</w:t>
      </w:r>
    </w:p>
    <w:p w14:paraId="4CCD8011" w14:textId="77777777" w:rsidR="008B11A7" w:rsidRPr="00827CBE" w:rsidRDefault="008B11A7" w:rsidP="008B11A7">
      <w:pPr>
        <w:autoSpaceDE w:val="0"/>
        <w:autoSpaceDN w:val="0"/>
        <w:adjustRightInd w:val="0"/>
        <w:spacing w:before="10" w:line="240" w:lineRule="exact"/>
        <w:rPr>
          <w:sz w:val="24"/>
          <w:szCs w:val="24"/>
        </w:rPr>
      </w:pPr>
    </w:p>
    <w:p w14:paraId="02B6F83A" w14:textId="77777777" w:rsidR="008B11A7" w:rsidRPr="00827CBE" w:rsidRDefault="008B11A7" w:rsidP="008B11A7">
      <w:pPr>
        <w:autoSpaceDE w:val="0"/>
        <w:autoSpaceDN w:val="0"/>
        <w:adjustRightInd w:val="0"/>
        <w:ind w:left="709" w:right="55" w:hanging="709"/>
        <w:jc w:val="both"/>
        <w:rPr>
          <w:sz w:val="24"/>
          <w:szCs w:val="24"/>
        </w:rPr>
      </w:pPr>
      <w:r w:rsidRPr="00827CBE">
        <w:rPr>
          <w:b/>
          <w:spacing w:val="-1"/>
          <w:sz w:val="24"/>
          <w:szCs w:val="24"/>
        </w:rPr>
        <w:t>VIII.1.</w:t>
      </w:r>
      <w:r w:rsidRPr="00827CBE">
        <w:rPr>
          <w:spacing w:val="-1"/>
          <w:sz w:val="24"/>
          <w:szCs w:val="24"/>
        </w:rPr>
        <w:t xml:space="preserve"> </w:t>
      </w:r>
      <w:r w:rsidRPr="00827CBE">
        <w:rPr>
          <w:spacing w:val="-1"/>
          <w:sz w:val="24"/>
          <w:szCs w:val="24"/>
          <w:u w:val="single"/>
        </w:rPr>
        <w:t>Késedelmi kötbér</w:t>
      </w:r>
      <w:r w:rsidRPr="00827CBE">
        <w:rPr>
          <w:spacing w:val="-1"/>
          <w:sz w:val="24"/>
          <w:szCs w:val="24"/>
        </w:rPr>
        <w:t xml:space="preserve">: </w:t>
      </w:r>
      <w:r w:rsidRPr="00827CBE">
        <w:rPr>
          <w:spacing w:val="3"/>
          <w:sz w:val="24"/>
          <w:szCs w:val="24"/>
        </w:rPr>
        <w:t>F</w:t>
      </w:r>
      <w:r w:rsidRPr="00827CBE">
        <w:rPr>
          <w:sz w:val="24"/>
          <w:szCs w:val="24"/>
        </w:rPr>
        <w:t>e</w:t>
      </w:r>
      <w:r w:rsidRPr="00827CBE">
        <w:rPr>
          <w:spacing w:val="-1"/>
          <w:sz w:val="24"/>
          <w:szCs w:val="24"/>
        </w:rPr>
        <w:t>l</w:t>
      </w:r>
      <w:r w:rsidRPr="00827CBE">
        <w:rPr>
          <w:sz w:val="24"/>
          <w:szCs w:val="24"/>
        </w:rPr>
        <w:t>ek</w:t>
      </w:r>
      <w:r w:rsidRPr="00827CBE">
        <w:rPr>
          <w:spacing w:val="2"/>
          <w:sz w:val="24"/>
          <w:szCs w:val="24"/>
        </w:rPr>
        <w:t xml:space="preserve"> </w:t>
      </w:r>
      <w:r w:rsidRPr="00827CBE">
        <w:rPr>
          <w:spacing w:val="1"/>
          <w:sz w:val="24"/>
          <w:szCs w:val="24"/>
        </w:rPr>
        <w:t>m</w:t>
      </w:r>
      <w:r w:rsidRPr="00827CBE">
        <w:rPr>
          <w:spacing w:val="-3"/>
          <w:sz w:val="24"/>
          <w:szCs w:val="24"/>
        </w:rPr>
        <w:t>e</w:t>
      </w:r>
      <w:r w:rsidRPr="00827CBE">
        <w:rPr>
          <w:spacing w:val="2"/>
          <w:sz w:val="24"/>
          <w:szCs w:val="24"/>
        </w:rPr>
        <w:t>g</w:t>
      </w:r>
      <w:r w:rsidRPr="00827CBE">
        <w:rPr>
          <w:sz w:val="24"/>
          <w:szCs w:val="24"/>
        </w:rPr>
        <w:t>á</w:t>
      </w:r>
      <w:r w:rsidRPr="00827CBE">
        <w:rPr>
          <w:spacing w:val="-1"/>
          <w:sz w:val="24"/>
          <w:szCs w:val="24"/>
        </w:rPr>
        <w:t>ll</w:t>
      </w:r>
      <w:r w:rsidRPr="00827CBE">
        <w:rPr>
          <w:sz w:val="24"/>
          <w:szCs w:val="24"/>
        </w:rPr>
        <w:t>a</w:t>
      </w:r>
      <w:r w:rsidRPr="00827CBE">
        <w:rPr>
          <w:spacing w:val="-1"/>
          <w:sz w:val="24"/>
          <w:szCs w:val="24"/>
        </w:rPr>
        <w:t>p</w:t>
      </w:r>
      <w:r w:rsidRPr="00827CBE">
        <w:rPr>
          <w:sz w:val="24"/>
          <w:szCs w:val="24"/>
        </w:rPr>
        <w:t>o</w:t>
      </w:r>
      <w:r w:rsidRPr="00827CBE">
        <w:rPr>
          <w:spacing w:val="-1"/>
          <w:sz w:val="24"/>
          <w:szCs w:val="24"/>
        </w:rPr>
        <w:t>d</w:t>
      </w:r>
      <w:r w:rsidRPr="00827CBE">
        <w:rPr>
          <w:sz w:val="24"/>
          <w:szCs w:val="24"/>
        </w:rPr>
        <w:t>n</w:t>
      </w:r>
      <w:r w:rsidRPr="00827CBE">
        <w:rPr>
          <w:spacing w:val="-1"/>
          <w:sz w:val="24"/>
          <w:szCs w:val="24"/>
        </w:rPr>
        <w:t>a</w:t>
      </w:r>
      <w:r w:rsidRPr="00827CBE">
        <w:rPr>
          <w:sz w:val="24"/>
          <w:szCs w:val="24"/>
        </w:rPr>
        <w:t>k</w:t>
      </w:r>
      <w:r w:rsidRPr="00827CBE">
        <w:rPr>
          <w:spacing w:val="5"/>
          <w:sz w:val="24"/>
          <w:szCs w:val="24"/>
        </w:rPr>
        <w:t xml:space="preserve"> </w:t>
      </w:r>
      <w:r w:rsidRPr="00827CBE">
        <w:rPr>
          <w:sz w:val="24"/>
          <w:szCs w:val="24"/>
        </w:rPr>
        <w:t>a</w:t>
      </w:r>
      <w:r w:rsidRPr="00827CBE">
        <w:rPr>
          <w:spacing w:val="-1"/>
          <w:sz w:val="24"/>
          <w:szCs w:val="24"/>
        </w:rPr>
        <w:t>b</w:t>
      </w:r>
      <w:r w:rsidRPr="00827CBE">
        <w:rPr>
          <w:sz w:val="24"/>
          <w:szCs w:val="24"/>
        </w:rPr>
        <w:t>b</w:t>
      </w:r>
      <w:r w:rsidRPr="00827CBE">
        <w:rPr>
          <w:spacing w:val="-1"/>
          <w:sz w:val="24"/>
          <w:szCs w:val="24"/>
        </w:rPr>
        <w:t>a</w:t>
      </w:r>
      <w:r w:rsidRPr="00827CBE">
        <w:rPr>
          <w:spacing w:val="-3"/>
          <w:sz w:val="24"/>
          <w:szCs w:val="24"/>
        </w:rPr>
        <w:t>n</w:t>
      </w:r>
      <w:r w:rsidRPr="00827CBE">
        <w:rPr>
          <w:sz w:val="24"/>
          <w:szCs w:val="24"/>
        </w:rPr>
        <w:t>,</w:t>
      </w:r>
      <w:r w:rsidRPr="00827CBE">
        <w:rPr>
          <w:spacing w:val="3"/>
          <w:sz w:val="24"/>
          <w:szCs w:val="24"/>
        </w:rPr>
        <w:t xml:space="preserve"> </w:t>
      </w:r>
      <w:r w:rsidRPr="00827CBE">
        <w:rPr>
          <w:sz w:val="24"/>
          <w:szCs w:val="24"/>
        </w:rPr>
        <w:t>h</w:t>
      </w:r>
      <w:r w:rsidRPr="00827CBE">
        <w:rPr>
          <w:spacing w:val="-3"/>
          <w:sz w:val="24"/>
          <w:szCs w:val="24"/>
        </w:rPr>
        <w:t>o</w:t>
      </w:r>
      <w:r w:rsidRPr="00827CBE">
        <w:rPr>
          <w:spacing w:val="2"/>
          <w:sz w:val="24"/>
          <w:szCs w:val="24"/>
        </w:rPr>
        <w:t>g</w:t>
      </w:r>
      <w:r w:rsidRPr="00827CBE">
        <w:rPr>
          <w:sz w:val="24"/>
          <w:szCs w:val="24"/>
        </w:rPr>
        <w:t>y am</w:t>
      </w:r>
      <w:r w:rsidRPr="00827CBE">
        <w:rPr>
          <w:spacing w:val="-2"/>
          <w:sz w:val="24"/>
          <w:szCs w:val="24"/>
        </w:rPr>
        <w:t>e</w:t>
      </w:r>
      <w:r w:rsidRPr="00827CBE">
        <w:rPr>
          <w:sz w:val="24"/>
          <w:szCs w:val="24"/>
        </w:rPr>
        <w:t>n</w:t>
      </w:r>
      <w:r w:rsidRPr="00827CBE">
        <w:rPr>
          <w:spacing w:val="-1"/>
          <w:sz w:val="24"/>
          <w:szCs w:val="24"/>
        </w:rPr>
        <w:t>n</w:t>
      </w:r>
      <w:r w:rsidRPr="00827CBE">
        <w:rPr>
          <w:spacing w:val="-2"/>
          <w:sz w:val="24"/>
          <w:szCs w:val="24"/>
        </w:rPr>
        <w:t>y</w:t>
      </w:r>
      <w:r w:rsidRPr="00827CBE">
        <w:rPr>
          <w:spacing w:val="-1"/>
          <w:sz w:val="24"/>
          <w:szCs w:val="24"/>
        </w:rPr>
        <w:t>i</w:t>
      </w:r>
      <w:r w:rsidRPr="00827CBE">
        <w:rPr>
          <w:sz w:val="24"/>
          <w:szCs w:val="24"/>
        </w:rPr>
        <w:t>b</w:t>
      </w:r>
      <w:r w:rsidRPr="00827CBE">
        <w:rPr>
          <w:spacing w:val="-1"/>
          <w:sz w:val="24"/>
          <w:szCs w:val="24"/>
        </w:rPr>
        <w:t>e</w:t>
      </w:r>
      <w:r w:rsidRPr="00827CBE">
        <w:rPr>
          <w:sz w:val="24"/>
          <w:szCs w:val="24"/>
        </w:rPr>
        <w:t>n</w:t>
      </w:r>
      <w:r w:rsidRPr="00827CBE">
        <w:rPr>
          <w:spacing w:val="2"/>
          <w:sz w:val="24"/>
          <w:szCs w:val="24"/>
        </w:rPr>
        <w:t xml:space="preserve"> </w:t>
      </w:r>
      <w:r w:rsidRPr="00827CBE">
        <w:rPr>
          <w:spacing w:val="-1"/>
          <w:sz w:val="24"/>
          <w:szCs w:val="24"/>
        </w:rPr>
        <w:t>Kivitelező a szerződést</w:t>
      </w:r>
      <w:r w:rsidRPr="00827CBE">
        <w:rPr>
          <w:sz w:val="24"/>
          <w:szCs w:val="24"/>
        </w:rPr>
        <w:t xml:space="preserve"> </w:t>
      </w:r>
      <w:r w:rsidRPr="00827CBE">
        <w:rPr>
          <w:spacing w:val="2"/>
          <w:sz w:val="24"/>
          <w:szCs w:val="24"/>
        </w:rPr>
        <w:t>k</w:t>
      </w:r>
      <w:r w:rsidRPr="00827CBE">
        <w:rPr>
          <w:sz w:val="24"/>
          <w:szCs w:val="24"/>
        </w:rPr>
        <w:t>és</w:t>
      </w:r>
      <w:r w:rsidRPr="00827CBE">
        <w:rPr>
          <w:spacing w:val="-1"/>
          <w:sz w:val="24"/>
          <w:szCs w:val="24"/>
        </w:rPr>
        <w:t>e</w:t>
      </w:r>
      <w:r w:rsidRPr="00827CBE">
        <w:rPr>
          <w:sz w:val="24"/>
          <w:szCs w:val="24"/>
        </w:rPr>
        <w:t>d</w:t>
      </w:r>
      <w:r w:rsidRPr="00827CBE">
        <w:rPr>
          <w:spacing w:val="-1"/>
          <w:sz w:val="24"/>
          <w:szCs w:val="24"/>
        </w:rPr>
        <w:t>el</w:t>
      </w:r>
      <w:r w:rsidRPr="00827CBE">
        <w:rPr>
          <w:spacing w:val="-2"/>
          <w:sz w:val="24"/>
          <w:szCs w:val="24"/>
        </w:rPr>
        <w:t>m</w:t>
      </w:r>
      <w:r w:rsidRPr="00827CBE">
        <w:rPr>
          <w:sz w:val="24"/>
          <w:szCs w:val="24"/>
        </w:rPr>
        <w:t>es</w:t>
      </w:r>
      <w:r w:rsidRPr="00827CBE">
        <w:rPr>
          <w:spacing w:val="-1"/>
          <w:sz w:val="24"/>
          <w:szCs w:val="24"/>
        </w:rPr>
        <w:t>e</w:t>
      </w:r>
      <w:r w:rsidRPr="00827CBE">
        <w:rPr>
          <w:sz w:val="24"/>
          <w:szCs w:val="24"/>
        </w:rPr>
        <w:t>n</w:t>
      </w:r>
      <w:r w:rsidRPr="00827CBE">
        <w:rPr>
          <w:spacing w:val="2"/>
          <w:sz w:val="24"/>
          <w:szCs w:val="24"/>
        </w:rPr>
        <w:t xml:space="preserve"> </w:t>
      </w:r>
      <w:r w:rsidRPr="00827CBE">
        <w:rPr>
          <w:spacing w:val="1"/>
          <w:sz w:val="24"/>
          <w:szCs w:val="24"/>
        </w:rPr>
        <w:t>t</w:t>
      </w:r>
      <w:r w:rsidRPr="00827CBE">
        <w:rPr>
          <w:sz w:val="24"/>
          <w:szCs w:val="24"/>
        </w:rPr>
        <w:t>e</w:t>
      </w:r>
      <w:r w:rsidRPr="00827CBE">
        <w:rPr>
          <w:spacing w:val="-1"/>
          <w:sz w:val="24"/>
          <w:szCs w:val="24"/>
        </w:rPr>
        <w:t>l</w:t>
      </w:r>
      <w:r w:rsidRPr="00827CBE">
        <w:rPr>
          <w:spacing w:val="1"/>
          <w:sz w:val="24"/>
          <w:szCs w:val="24"/>
        </w:rPr>
        <w:t>j</w:t>
      </w:r>
      <w:r w:rsidRPr="00827CBE">
        <w:rPr>
          <w:spacing w:val="-3"/>
          <w:sz w:val="24"/>
          <w:szCs w:val="24"/>
        </w:rPr>
        <w:t>e</w:t>
      </w:r>
      <w:r w:rsidRPr="00827CBE">
        <w:rPr>
          <w:sz w:val="24"/>
          <w:szCs w:val="24"/>
        </w:rPr>
        <w:t>s</w:t>
      </w:r>
      <w:r w:rsidRPr="00827CBE">
        <w:rPr>
          <w:spacing w:val="-4"/>
          <w:sz w:val="24"/>
          <w:szCs w:val="24"/>
        </w:rPr>
        <w:t>í</w:t>
      </w:r>
      <w:r w:rsidRPr="00827CBE">
        <w:rPr>
          <w:spacing w:val="1"/>
          <w:sz w:val="24"/>
          <w:szCs w:val="24"/>
        </w:rPr>
        <w:t>t</w:t>
      </w:r>
      <w:r w:rsidRPr="00827CBE">
        <w:rPr>
          <w:spacing w:val="-1"/>
          <w:sz w:val="24"/>
          <w:szCs w:val="24"/>
        </w:rPr>
        <w:t>i</w:t>
      </w:r>
      <w:r w:rsidRPr="00827CBE">
        <w:rPr>
          <w:sz w:val="24"/>
          <w:szCs w:val="24"/>
        </w:rPr>
        <w:t>,</w:t>
      </w:r>
      <w:r w:rsidRPr="00827CBE">
        <w:rPr>
          <w:spacing w:val="3"/>
          <w:sz w:val="24"/>
          <w:szCs w:val="24"/>
        </w:rPr>
        <w:t xml:space="preserve"> </w:t>
      </w:r>
      <w:r w:rsidRPr="00827CBE">
        <w:rPr>
          <w:sz w:val="24"/>
          <w:szCs w:val="24"/>
        </w:rPr>
        <w:t>ú</w:t>
      </w:r>
      <w:r w:rsidRPr="00827CBE">
        <w:rPr>
          <w:spacing w:val="2"/>
          <w:sz w:val="24"/>
          <w:szCs w:val="24"/>
        </w:rPr>
        <w:t>g</w:t>
      </w:r>
      <w:r w:rsidRPr="00827CBE">
        <w:rPr>
          <w:sz w:val="24"/>
          <w:szCs w:val="24"/>
        </w:rPr>
        <w:t xml:space="preserve">y </w:t>
      </w:r>
      <w:r w:rsidRPr="00827CBE">
        <w:rPr>
          <w:spacing w:val="-4"/>
          <w:sz w:val="24"/>
          <w:szCs w:val="24"/>
        </w:rPr>
        <w:t>M</w:t>
      </w:r>
      <w:r w:rsidRPr="00827CBE">
        <w:rPr>
          <w:sz w:val="24"/>
          <w:szCs w:val="24"/>
        </w:rPr>
        <w:t>e</w:t>
      </w:r>
      <w:r w:rsidRPr="00827CBE">
        <w:rPr>
          <w:spacing w:val="2"/>
          <w:sz w:val="24"/>
          <w:szCs w:val="24"/>
        </w:rPr>
        <w:t>g</w:t>
      </w:r>
      <w:r w:rsidRPr="00827CBE">
        <w:rPr>
          <w:spacing w:val="-2"/>
          <w:sz w:val="24"/>
          <w:szCs w:val="24"/>
        </w:rPr>
        <w:t>r</w:t>
      </w:r>
      <w:r w:rsidRPr="00827CBE">
        <w:rPr>
          <w:sz w:val="24"/>
          <w:szCs w:val="24"/>
        </w:rPr>
        <w:t>e</w:t>
      </w:r>
      <w:r w:rsidRPr="00827CBE">
        <w:rPr>
          <w:spacing w:val="-1"/>
          <w:sz w:val="24"/>
          <w:szCs w:val="24"/>
        </w:rPr>
        <w:t>n</w:t>
      </w:r>
      <w:r w:rsidRPr="00827CBE">
        <w:rPr>
          <w:sz w:val="24"/>
          <w:szCs w:val="24"/>
        </w:rPr>
        <w:t>d</w:t>
      </w:r>
      <w:r w:rsidRPr="00827CBE">
        <w:rPr>
          <w:spacing w:val="-1"/>
          <w:sz w:val="24"/>
          <w:szCs w:val="24"/>
        </w:rPr>
        <w:t>el</w:t>
      </w:r>
      <w:r w:rsidRPr="00827CBE">
        <w:rPr>
          <w:sz w:val="24"/>
          <w:szCs w:val="24"/>
        </w:rPr>
        <w:t>ő</w:t>
      </w:r>
      <w:r w:rsidRPr="00827CBE">
        <w:rPr>
          <w:spacing w:val="2"/>
          <w:sz w:val="24"/>
          <w:szCs w:val="24"/>
        </w:rPr>
        <w:t xml:space="preserve"> k</w:t>
      </w:r>
      <w:r w:rsidRPr="00827CBE">
        <w:rPr>
          <w:sz w:val="24"/>
          <w:szCs w:val="24"/>
        </w:rPr>
        <w:t>é</w:t>
      </w:r>
      <w:r w:rsidRPr="00827CBE">
        <w:rPr>
          <w:spacing w:val="6"/>
          <w:sz w:val="24"/>
          <w:szCs w:val="24"/>
        </w:rPr>
        <w:t>s</w:t>
      </w:r>
      <w:r w:rsidRPr="00827CBE">
        <w:rPr>
          <w:spacing w:val="-3"/>
          <w:sz w:val="24"/>
          <w:szCs w:val="24"/>
        </w:rPr>
        <w:t>e</w:t>
      </w:r>
      <w:r w:rsidRPr="00827CBE">
        <w:rPr>
          <w:sz w:val="24"/>
          <w:szCs w:val="24"/>
        </w:rPr>
        <w:t>d</w:t>
      </w:r>
      <w:r w:rsidRPr="00827CBE">
        <w:rPr>
          <w:spacing w:val="-1"/>
          <w:sz w:val="24"/>
          <w:szCs w:val="24"/>
        </w:rPr>
        <w:t>el</w:t>
      </w:r>
      <w:r w:rsidRPr="00827CBE">
        <w:rPr>
          <w:spacing w:val="1"/>
          <w:sz w:val="24"/>
          <w:szCs w:val="24"/>
        </w:rPr>
        <w:t>m</w:t>
      </w:r>
      <w:r w:rsidRPr="00827CBE">
        <w:rPr>
          <w:sz w:val="24"/>
          <w:szCs w:val="24"/>
        </w:rPr>
        <w:t xml:space="preserve">i </w:t>
      </w:r>
      <w:r w:rsidRPr="00827CBE">
        <w:rPr>
          <w:spacing w:val="2"/>
          <w:sz w:val="24"/>
          <w:szCs w:val="24"/>
        </w:rPr>
        <w:t>k</w:t>
      </w:r>
      <w:r w:rsidRPr="00827CBE">
        <w:rPr>
          <w:spacing w:val="-3"/>
          <w:sz w:val="24"/>
          <w:szCs w:val="24"/>
        </w:rPr>
        <w:t>ö</w:t>
      </w:r>
      <w:r w:rsidRPr="00827CBE">
        <w:rPr>
          <w:spacing w:val="1"/>
          <w:sz w:val="24"/>
          <w:szCs w:val="24"/>
        </w:rPr>
        <w:t>t</w:t>
      </w:r>
      <w:r w:rsidRPr="00827CBE">
        <w:rPr>
          <w:sz w:val="24"/>
          <w:szCs w:val="24"/>
        </w:rPr>
        <w:t>b</w:t>
      </w:r>
      <w:r w:rsidRPr="00827CBE">
        <w:rPr>
          <w:spacing w:val="-1"/>
          <w:sz w:val="24"/>
          <w:szCs w:val="24"/>
        </w:rPr>
        <w:t>é</w:t>
      </w:r>
      <w:r w:rsidRPr="00827CBE">
        <w:rPr>
          <w:spacing w:val="-2"/>
          <w:sz w:val="24"/>
          <w:szCs w:val="24"/>
        </w:rPr>
        <w:t>r</w:t>
      </w:r>
      <w:r w:rsidRPr="00827CBE">
        <w:rPr>
          <w:spacing w:val="1"/>
          <w:sz w:val="24"/>
          <w:szCs w:val="24"/>
        </w:rPr>
        <w:t>r</w:t>
      </w:r>
      <w:r w:rsidRPr="00827CBE">
        <w:rPr>
          <w:sz w:val="24"/>
          <w:szCs w:val="24"/>
        </w:rPr>
        <w:t>e</w:t>
      </w:r>
      <w:r w:rsidRPr="00827CBE">
        <w:rPr>
          <w:spacing w:val="1"/>
          <w:sz w:val="24"/>
          <w:szCs w:val="24"/>
        </w:rPr>
        <w:t xml:space="preserve"> j</w:t>
      </w:r>
      <w:r w:rsidRPr="00827CBE">
        <w:rPr>
          <w:spacing w:val="-3"/>
          <w:sz w:val="24"/>
          <w:szCs w:val="24"/>
        </w:rPr>
        <w:t>o</w:t>
      </w:r>
      <w:r w:rsidRPr="00827CBE">
        <w:rPr>
          <w:spacing w:val="2"/>
          <w:sz w:val="24"/>
          <w:szCs w:val="24"/>
        </w:rPr>
        <w:t>g</w:t>
      </w:r>
      <w:r w:rsidRPr="00827CBE">
        <w:rPr>
          <w:sz w:val="24"/>
          <w:szCs w:val="24"/>
        </w:rPr>
        <w:t>os</w:t>
      </w:r>
      <w:r w:rsidRPr="00827CBE">
        <w:rPr>
          <w:spacing w:val="-1"/>
          <w:sz w:val="24"/>
          <w:szCs w:val="24"/>
        </w:rPr>
        <w:t>ult</w:t>
      </w:r>
      <w:r w:rsidRPr="00827CBE">
        <w:rPr>
          <w:sz w:val="24"/>
          <w:szCs w:val="24"/>
        </w:rPr>
        <w:t>,</w:t>
      </w:r>
      <w:r w:rsidRPr="00827CBE">
        <w:rPr>
          <w:spacing w:val="2"/>
          <w:sz w:val="24"/>
          <w:szCs w:val="24"/>
        </w:rPr>
        <w:t xml:space="preserve"> </w:t>
      </w:r>
      <w:r w:rsidRPr="00827CBE">
        <w:rPr>
          <w:spacing w:val="1"/>
          <w:sz w:val="24"/>
          <w:szCs w:val="24"/>
        </w:rPr>
        <w:t>f</w:t>
      </w:r>
      <w:r w:rsidRPr="00827CBE">
        <w:rPr>
          <w:sz w:val="24"/>
          <w:szCs w:val="24"/>
        </w:rPr>
        <w:t>e</w:t>
      </w:r>
      <w:r w:rsidRPr="00827CBE">
        <w:rPr>
          <w:spacing w:val="-1"/>
          <w:sz w:val="24"/>
          <w:szCs w:val="24"/>
        </w:rPr>
        <w:t>l</w:t>
      </w:r>
      <w:r w:rsidRPr="00827CBE">
        <w:rPr>
          <w:spacing w:val="1"/>
          <w:sz w:val="24"/>
          <w:szCs w:val="24"/>
        </w:rPr>
        <w:t>t</w:t>
      </w:r>
      <w:r w:rsidRPr="00827CBE">
        <w:rPr>
          <w:sz w:val="24"/>
          <w:szCs w:val="24"/>
        </w:rPr>
        <w:t>é</w:t>
      </w:r>
      <w:r w:rsidRPr="00827CBE">
        <w:rPr>
          <w:spacing w:val="-3"/>
          <w:sz w:val="24"/>
          <w:szCs w:val="24"/>
        </w:rPr>
        <w:t>v</w:t>
      </w:r>
      <w:r w:rsidRPr="00827CBE">
        <w:rPr>
          <w:sz w:val="24"/>
          <w:szCs w:val="24"/>
        </w:rPr>
        <w:t>e,</w:t>
      </w:r>
      <w:r w:rsidRPr="00827CBE">
        <w:rPr>
          <w:spacing w:val="3"/>
          <w:sz w:val="24"/>
          <w:szCs w:val="24"/>
        </w:rPr>
        <w:t xml:space="preserve"> </w:t>
      </w:r>
      <w:r w:rsidRPr="00827CBE">
        <w:rPr>
          <w:sz w:val="24"/>
          <w:szCs w:val="24"/>
        </w:rPr>
        <w:t>ha a késedelem olyan okból származik, amelyért Kivitelező felelős.</w:t>
      </w:r>
      <w:r w:rsidRPr="00827CBE">
        <w:rPr>
          <w:spacing w:val="4"/>
          <w:sz w:val="24"/>
          <w:szCs w:val="24"/>
        </w:rPr>
        <w:t xml:space="preserve"> </w:t>
      </w:r>
      <w:r w:rsidRPr="00827CBE">
        <w:rPr>
          <w:rFonts w:eastAsia="SimSun"/>
          <w:sz w:val="24"/>
          <w:szCs w:val="24"/>
          <w:lang w:eastAsia="zh-CN"/>
        </w:rPr>
        <w:t xml:space="preserve">A késedelmi kötbér mértéke a szerződés szerinti nettó ajánlati ár </w:t>
      </w:r>
      <w:r>
        <w:rPr>
          <w:rFonts w:eastAsia="SimSun"/>
          <w:sz w:val="24"/>
          <w:szCs w:val="24"/>
          <w:lang w:eastAsia="zh-CN"/>
        </w:rPr>
        <w:t>0,5</w:t>
      </w:r>
      <w:r w:rsidRPr="00827CBE">
        <w:rPr>
          <w:rFonts w:eastAsia="SimSun"/>
          <w:sz w:val="24"/>
          <w:szCs w:val="24"/>
          <w:lang w:eastAsia="zh-CN"/>
        </w:rPr>
        <w:t>%-a/késedelmes nap</w:t>
      </w:r>
      <w:r w:rsidRPr="00827CBE">
        <w:rPr>
          <w:sz w:val="24"/>
          <w:szCs w:val="24"/>
        </w:rPr>
        <w:t xml:space="preserve">. A késedelmi kötbér összegének felső határa a nettó egyösszegű ajánlati ár </w:t>
      </w:r>
      <w:r>
        <w:rPr>
          <w:sz w:val="24"/>
          <w:szCs w:val="24"/>
        </w:rPr>
        <w:t>20</w:t>
      </w:r>
      <w:r w:rsidRPr="00827CBE">
        <w:rPr>
          <w:sz w:val="24"/>
          <w:szCs w:val="24"/>
        </w:rPr>
        <w:t xml:space="preserve"> %-a. A szerződés szerinti nettó egyösszegű ajánlati ár </w:t>
      </w:r>
      <w:r>
        <w:rPr>
          <w:sz w:val="24"/>
          <w:szCs w:val="24"/>
        </w:rPr>
        <w:t>20</w:t>
      </w:r>
      <w:r w:rsidRPr="00827CBE">
        <w:rPr>
          <w:sz w:val="24"/>
          <w:szCs w:val="24"/>
        </w:rPr>
        <w:t xml:space="preserve">%-át meghaladó késedelmet az Ajánlatkérő meghiúsulásnak, </w:t>
      </w:r>
      <w:r w:rsidRPr="00827CBE">
        <w:rPr>
          <w:sz w:val="24"/>
          <w:szCs w:val="24"/>
        </w:rPr>
        <w:lastRenderedPageBreak/>
        <w:t>azaz a teljesítés elmaradásának tekintheti és megilletheti a szerződés felmondásának joga. A szerződés fentiek miatti felmondása esetén Megrendelő késedelmi kötbér helyett meghiúsulási kötbért követelhet a VIII.2. bekezdésben foglaltak szerint.</w:t>
      </w:r>
    </w:p>
    <w:p w14:paraId="405D79B3" w14:textId="77777777" w:rsidR="008B11A7" w:rsidRPr="00827CBE" w:rsidRDefault="008B11A7" w:rsidP="008B11A7">
      <w:pPr>
        <w:autoSpaceDE w:val="0"/>
        <w:autoSpaceDN w:val="0"/>
        <w:adjustRightInd w:val="0"/>
        <w:ind w:left="709" w:right="55" w:hanging="709"/>
        <w:jc w:val="both"/>
        <w:rPr>
          <w:sz w:val="24"/>
          <w:szCs w:val="24"/>
        </w:rPr>
      </w:pPr>
    </w:p>
    <w:p w14:paraId="5D129D72" w14:textId="77777777" w:rsidR="008B11A7" w:rsidRDefault="008B11A7" w:rsidP="008B11A7">
      <w:pPr>
        <w:autoSpaceDE w:val="0"/>
        <w:autoSpaceDN w:val="0"/>
        <w:adjustRightInd w:val="0"/>
        <w:ind w:left="709" w:right="55" w:hanging="709"/>
        <w:jc w:val="both"/>
        <w:rPr>
          <w:sz w:val="24"/>
          <w:szCs w:val="24"/>
        </w:rPr>
      </w:pPr>
      <w:r w:rsidRPr="00827CBE">
        <w:rPr>
          <w:b/>
          <w:spacing w:val="-1"/>
          <w:sz w:val="24"/>
          <w:szCs w:val="24"/>
        </w:rPr>
        <w:t>VIII.</w:t>
      </w:r>
      <w:r w:rsidRPr="00827CBE">
        <w:rPr>
          <w:b/>
          <w:sz w:val="24"/>
          <w:szCs w:val="24"/>
        </w:rPr>
        <w:t>2.</w:t>
      </w:r>
      <w:r w:rsidRPr="00827CBE">
        <w:rPr>
          <w:sz w:val="24"/>
          <w:szCs w:val="24"/>
        </w:rPr>
        <w:t xml:space="preserve"> </w:t>
      </w:r>
      <w:r w:rsidRPr="00827CBE">
        <w:rPr>
          <w:sz w:val="24"/>
          <w:szCs w:val="24"/>
          <w:u w:val="single"/>
        </w:rPr>
        <w:t>Meghiúsulási kötbér</w:t>
      </w:r>
      <w:r w:rsidRPr="00827CBE">
        <w:rPr>
          <w:sz w:val="24"/>
          <w:szCs w:val="24"/>
        </w:rPr>
        <w:t xml:space="preserve">: amennyiben a szerződés olyan okból szűnik meg, melyért a Kivitelező felelős, a Kivitelezőnek meghiúsulási kötbért kell fizetnie </w:t>
      </w:r>
      <w:r w:rsidRPr="00827CBE">
        <w:rPr>
          <w:spacing w:val="-4"/>
          <w:sz w:val="24"/>
          <w:szCs w:val="24"/>
        </w:rPr>
        <w:t>M</w:t>
      </w:r>
      <w:r w:rsidRPr="00827CBE">
        <w:rPr>
          <w:sz w:val="24"/>
          <w:szCs w:val="24"/>
        </w:rPr>
        <w:t>e</w:t>
      </w:r>
      <w:r w:rsidRPr="00827CBE">
        <w:rPr>
          <w:spacing w:val="2"/>
          <w:sz w:val="24"/>
          <w:szCs w:val="24"/>
        </w:rPr>
        <w:t>g</w:t>
      </w:r>
      <w:r w:rsidRPr="00827CBE">
        <w:rPr>
          <w:spacing w:val="-2"/>
          <w:sz w:val="24"/>
          <w:szCs w:val="24"/>
        </w:rPr>
        <w:t>r</w:t>
      </w:r>
      <w:r w:rsidRPr="00827CBE">
        <w:rPr>
          <w:sz w:val="24"/>
          <w:szCs w:val="24"/>
        </w:rPr>
        <w:t>e</w:t>
      </w:r>
      <w:r w:rsidRPr="00827CBE">
        <w:rPr>
          <w:spacing w:val="-1"/>
          <w:sz w:val="24"/>
          <w:szCs w:val="24"/>
        </w:rPr>
        <w:t>n</w:t>
      </w:r>
      <w:r w:rsidRPr="00827CBE">
        <w:rPr>
          <w:sz w:val="24"/>
          <w:szCs w:val="24"/>
        </w:rPr>
        <w:t>d</w:t>
      </w:r>
      <w:r w:rsidRPr="00827CBE">
        <w:rPr>
          <w:spacing w:val="-1"/>
          <w:sz w:val="24"/>
          <w:szCs w:val="24"/>
        </w:rPr>
        <w:t>el</w:t>
      </w:r>
      <w:r w:rsidRPr="00827CBE">
        <w:rPr>
          <w:sz w:val="24"/>
          <w:szCs w:val="24"/>
        </w:rPr>
        <w:t>ő</w:t>
      </w:r>
      <w:r w:rsidRPr="00827CBE">
        <w:rPr>
          <w:spacing w:val="2"/>
          <w:sz w:val="24"/>
          <w:szCs w:val="24"/>
        </w:rPr>
        <w:t xml:space="preserve"> </w:t>
      </w:r>
      <w:r w:rsidRPr="00827CBE">
        <w:rPr>
          <w:sz w:val="24"/>
          <w:szCs w:val="24"/>
        </w:rPr>
        <w:t xml:space="preserve">részére. Mértéke a teljesítéssel nem érintett szolgáltatás nettó értékének 25%-a. </w:t>
      </w:r>
      <w:r w:rsidRPr="00827CBE">
        <w:rPr>
          <w:sz w:val="24"/>
          <w:szCs w:val="24"/>
        </w:rPr>
        <w:br/>
      </w:r>
      <w:r w:rsidRPr="00827CBE">
        <w:rPr>
          <w:spacing w:val="-4"/>
          <w:sz w:val="24"/>
          <w:szCs w:val="24"/>
        </w:rPr>
        <w:t>M</w:t>
      </w:r>
      <w:r w:rsidRPr="00827CBE">
        <w:rPr>
          <w:sz w:val="24"/>
          <w:szCs w:val="24"/>
        </w:rPr>
        <w:t>e</w:t>
      </w:r>
      <w:r w:rsidRPr="00827CBE">
        <w:rPr>
          <w:spacing w:val="2"/>
          <w:sz w:val="24"/>
          <w:szCs w:val="24"/>
        </w:rPr>
        <w:t>g</w:t>
      </w:r>
      <w:r w:rsidRPr="00827CBE">
        <w:rPr>
          <w:spacing w:val="-2"/>
          <w:sz w:val="24"/>
          <w:szCs w:val="24"/>
        </w:rPr>
        <w:t>r</w:t>
      </w:r>
      <w:r w:rsidRPr="00827CBE">
        <w:rPr>
          <w:sz w:val="24"/>
          <w:szCs w:val="24"/>
        </w:rPr>
        <w:t>e</w:t>
      </w:r>
      <w:r w:rsidRPr="00827CBE">
        <w:rPr>
          <w:spacing w:val="-1"/>
          <w:sz w:val="24"/>
          <w:szCs w:val="24"/>
        </w:rPr>
        <w:t>n</w:t>
      </w:r>
      <w:r w:rsidRPr="00827CBE">
        <w:rPr>
          <w:sz w:val="24"/>
          <w:szCs w:val="24"/>
        </w:rPr>
        <w:t>d</w:t>
      </w:r>
      <w:r w:rsidRPr="00827CBE">
        <w:rPr>
          <w:spacing w:val="-1"/>
          <w:sz w:val="24"/>
          <w:szCs w:val="24"/>
        </w:rPr>
        <w:t>el</w:t>
      </w:r>
      <w:r w:rsidRPr="00827CBE">
        <w:rPr>
          <w:sz w:val="24"/>
          <w:szCs w:val="24"/>
        </w:rPr>
        <w:t>ő</w:t>
      </w:r>
      <w:r w:rsidRPr="00827CBE">
        <w:rPr>
          <w:spacing w:val="2"/>
          <w:sz w:val="24"/>
          <w:szCs w:val="24"/>
        </w:rPr>
        <w:t xml:space="preserve"> </w:t>
      </w:r>
      <w:r w:rsidRPr="00827CBE">
        <w:rPr>
          <w:sz w:val="24"/>
          <w:szCs w:val="24"/>
        </w:rPr>
        <w:t xml:space="preserve">és Kivitelező a szerződés meghiúsulásának tekintik különösen azt, ha </w:t>
      </w:r>
      <w:r w:rsidRPr="00827CBE">
        <w:rPr>
          <w:spacing w:val="-4"/>
          <w:sz w:val="24"/>
          <w:szCs w:val="24"/>
        </w:rPr>
        <w:t>M</w:t>
      </w:r>
      <w:r w:rsidRPr="00827CBE">
        <w:rPr>
          <w:sz w:val="24"/>
          <w:szCs w:val="24"/>
        </w:rPr>
        <w:t>e</w:t>
      </w:r>
      <w:r w:rsidRPr="00827CBE">
        <w:rPr>
          <w:spacing w:val="2"/>
          <w:sz w:val="24"/>
          <w:szCs w:val="24"/>
        </w:rPr>
        <w:t>g</w:t>
      </w:r>
      <w:r w:rsidRPr="00827CBE">
        <w:rPr>
          <w:spacing w:val="-2"/>
          <w:sz w:val="24"/>
          <w:szCs w:val="24"/>
        </w:rPr>
        <w:t>r</w:t>
      </w:r>
      <w:r w:rsidRPr="00827CBE">
        <w:rPr>
          <w:sz w:val="24"/>
          <w:szCs w:val="24"/>
        </w:rPr>
        <w:t>e</w:t>
      </w:r>
      <w:r w:rsidRPr="00827CBE">
        <w:rPr>
          <w:spacing w:val="-1"/>
          <w:sz w:val="24"/>
          <w:szCs w:val="24"/>
        </w:rPr>
        <w:t>n</w:t>
      </w:r>
      <w:r w:rsidRPr="00827CBE">
        <w:rPr>
          <w:sz w:val="24"/>
          <w:szCs w:val="24"/>
        </w:rPr>
        <w:t>d</w:t>
      </w:r>
      <w:r w:rsidRPr="00827CBE">
        <w:rPr>
          <w:spacing w:val="-1"/>
          <w:sz w:val="24"/>
          <w:szCs w:val="24"/>
        </w:rPr>
        <w:t>el</w:t>
      </w:r>
      <w:r w:rsidRPr="00827CBE">
        <w:rPr>
          <w:sz w:val="24"/>
          <w:szCs w:val="24"/>
        </w:rPr>
        <w:t>ő</w:t>
      </w:r>
      <w:r w:rsidRPr="00827CBE">
        <w:rPr>
          <w:spacing w:val="2"/>
          <w:sz w:val="24"/>
          <w:szCs w:val="24"/>
        </w:rPr>
        <w:t xml:space="preserve"> </w:t>
      </w:r>
      <w:r w:rsidRPr="00827CBE">
        <w:rPr>
          <w:sz w:val="24"/>
          <w:szCs w:val="24"/>
        </w:rPr>
        <w:t>a hibás vagy késedelmes teljesítés miatt eláll a szerződéstől. A késedelmi kötbér maximumának elérésére alapozott meghiúsulás esetén kizárólag a meghiúsulási kötbér megfizetése követlehető.</w:t>
      </w:r>
    </w:p>
    <w:p w14:paraId="2E2F11F4" w14:textId="77777777" w:rsidR="008B11A7" w:rsidRDefault="008B11A7" w:rsidP="008B11A7">
      <w:pPr>
        <w:autoSpaceDE w:val="0"/>
        <w:autoSpaceDN w:val="0"/>
        <w:adjustRightInd w:val="0"/>
        <w:ind w:left="709" w:right="55" w:hanging="709"/>
        <w:jc w:val="both"/>
        <w:rPr>
          <w:sz w:val="24"/>
          <w:szCs w:val="24"/>
        </w:rPr>
      </w:pPr>
    </w:p>
    <w:p w14:paraId="5ED09AED" w14:textId="77777777" w:rsidR="008B11A7" w:rsidRPr="00827CBE" w:rsidRDefault="008B11A7" w:rsidP="008B11A7">
      <w:pPr>
        <w:autoSpaceDE w:val="0"/>
        <w:autoSpaceDN w:val="0"/>
        <w:adjustRightInd w:val="0"/>
        <w:ind w:left="709" w:right="55" w:hanging="709"/>
        <w:jc w:val="both"/>
        <w:rPr>
          <w:sz w:val="24"/>
          <w:szCs w:val="24"/>
        </w:rPr>
      </w:pPr>
      <w:r w:rsidRPr="00CF615E">
        <w:rPr>
          <w:b/>
          <w:bCs/>
          <w:sz w:val="24"/>
          <w:szCs w:val="24"/>
        </w:rPr>
        <w:t>VIII.3.</w:t>
      </w:r>
      <w:r w:rsidRPr="00CE2920">
        <w:rPr>
          <w:sz w:val="24"/>
          <w:szCs w:val="24"/>
        </w:rPr>
        <w:t xml:space="preserve"> </w:t>
      </w:r>
      <w:r w:rsidRPr="003435FB">
        <w:rPr>
          <w:sz w:val="24"/>
          <w:szCs w:val="24"/>
          <w:u w:val="single"/>
        </w:rPr>
        <w:t>Hibás teljesítési kötbér</w:t>
      </w:r>
      <w:r w:rsidRPr="00CE2920">
        <w:rPr>
          <w:sz w:val="24"/>
          <w:szCs w:val="24"/>
        </w:rPr>
        <w:t xml:space="preserve">: </w:t>
      </w:r>
      <w:r w:rsidRPr="00CE2920">
        <w:rPr>
          <w:rFonts w:eastAsia="DejaVuSerif"/>
          <w:sz w:val="24"/>
          <w:szCs w:val="24"/>
        </w:rPr>
        <w:t xml:space="preserve">a hibás teljesítési (minőségi) kötbért </w:t>
      </w:r>
      <w:r w:rsidRPr="00827CBE">
        <w:rPr>
          <w:spacing w:val="-4"/>
          <w:sz w:val="24"/>
          <w:szCs w:val="24"/>
        </w:rPr>
        <w:t>M</w:t>
      </w:r>
      <w:r w:rsidRPr="00827CBE">
        <w:rPr>
          <w:sz w:val="24"/>
          <w:szCs w:val="24"/>
        </w:rPr>
        <w:t>e</w:t>
      </w:r>
      <w:r w:rsidRPr="00827CBE">
        <w:rPr>
          <w:spacing w:val="2"/>
          <w:sz w:val="24"/>
          <w:szCs w:val="24"/>
        </w:rPr>
        <w:t>g</w:t>
      </w:r>
      <w:r w:rsidRPr="00827CBE">
        <w:rPr>
          <w:spacing w:val="-2"/>
          <w:sz w:val="24"/>
          <w:szCs w:val="24"/>
        </w:rPr>
        <w:t>r</w:t>
      </w:r>
      <w:r w:rsidRPr="00827CBE">
        <w:rPr>
          <w:sz w:val="24"/>
          <w:szCs w:val="24"/>
        </w:rPr>
        <w:t>e</w:t>
      </w:r>
      <w:r w:rsidRPr="00827CBE">
        <w:rPr>
          <w:spacing w:val="-1"/>
          <w:sz w:val="24"/>
          <w:szCs w:val="24"/>
        </w:rPr>
        <w:t>n</w:t>
      </w:r>
      <w:r w:rsidRPr="00827CBE">
        <w:rPr>
          <w:sz w:val="24"/>
          <w:szCs w:val="24"/>
        </w:rPr>
        <w:t>d</w:t>
      </w:r>
      <w:r w:rsidRPr="00827CBE">
        <w:rPr>
          <w:spacing w:val="-1"/>
          <w:sz w:val="24"/>
          <w:szCs w:val="24"/>
        </w:rPr>
        <w:t>el</w:t>
      </w:r>
      <w:r w:rsidRPr="00827CBE">
        <w:rPr>
          <w:sz w:val="24"/>
          <w:szCs w:val="24"/>
        </w:rPr>
        <w:t>ő</w:t>
      </w:r>
      <w:r w:rsidRPr="00827CBE">
        <w:rPr>
          <w:spacing w:val="2"/>
          <w:sz w:val="24"/>
          <w:szCs w:val="24"/>
        </w:rPr>
        <w:t xml:space="preserve"> </w:t>
      </w:r>
      <w:r w:rsidRPr="00CE2920">
        <w:rPr>
          <w:rFonts w:eastAsia="DejaVuSerif"/>
          <w:sz w:val="24"/>
          <w:szCs w:val="24"/>
        </w:rPr>
        <w:t xml:space="preserve">a </w:t>
      </w:r>
      <w:r w:rsidRPr="00827CBE">
        <w:rPr>
          <w:sz w:val="24"/>
          <w:szCs w:val="24"/>
        </w:rPr>
        <w:t>Kivitelező</w:t>
      </w:r>
      <w:r>
        <w:rPr>
          <w:sz w:val="24"/>
          <w:szCs w:val="24"/>
        </w:rPr>
        <w:t xml:space="preserve"> </w:t>
      </w:r>
      <w:r w:rsidRPr="00CE2920">
        <w:rPr>
          <w:rFonts w:eastAsia="DejaVuSerif"/>
          <w:sz w:val="24"/>
          <w:szCs w:val="24"/>
        </w:rPr>
        <w:t xml:space="preserve">nem szerződésszerű teljesítése esetén érvényesíti, amennyiben a hibás teljesítés a </w:t>
      </w:r>
      <w:r w:rsidRPr="00827CBE">
        <w:rPr>
          <w:sz w:val="24"/>
          <w:szCs w:val="24"/>
        </w:rPr>
        <w:t>Kivitelezőnek</w:t>
      </w:r>
      <w:r w:rsidRPr="00CE2920">
        <w:rPr>
          <w:rFonts w:eastAsia="DejaVuSerif"/>
          <w:sz w:val="24"/>
          <w:szCs w:val="24"/>
        </w:rPr>
        <w:t xml:space="preserve"> vagy az általa a teljesítésbe szabályszerűen bevont közreműködőknek róható fel. A hibás teljesítési (minőségi) kötbér mértéke a hibás teljesítéssel érintett rész műszaki ellenőr által megállapított nettó értékének 2 %-a.</w:t>
      </w:r>
    </w:p>
    <w:p w14:paraId="03D45569" w14:textId="77777777" w:rsidR="008B11A7" w:rsidRPr="00827CBE" w:rsidRDefault="008B11A7" w:rsidP="008B11A7">
      <w:pPr>
        <w:autoSpaceDE w:val="0"/>
        <w:autoSpaceDN w:val="0"/>
        <w:adjustRightInd w:val="0"/>
        <w:ind w:right="-20"/>
        <w:rPr>
          <w:sz w:val="24"/>
          <w:szCs w:val="24"/>
        </w:rPr>
      </w:pPr>
    </w:p>
    <w:p w14:paraId="03DD526C" w14:textId="7774A358" w:rsidR="008B11A7" w:rsidRPr="00827CBE" w:rsidRDefault="008B11A7" w:rsidP="008B11A7">
      <w:pPr>
        <w:widowControl/>
        <w:autoSpaceDE w:val="0"/>
        <w:autoSpaceDN w:val="0"/>
        <w:adjustRightInd w:val="0"/>
        <w:ind w:left="720" w:hanging="720"/>
        <w:jc w:val="both"/>
        <w:rPr>
          <w:sz w:val="24"/>
          <w:szCs w:val="24"/>
        </w:rPr>
      </w:pPr>
      <w:r w:rsidRPr="00827CBE">
        <w:rPr>
          <w:b/>
          <w:bCs/>
          <w:sz w:val="24"/>
          <w:szCs w:val="24"/>
        </w:rPr>
        <w:t>VIII.</w:t>
      </w:r>
      <w:r>
        <w:rPr>
          <w:b/>
          <w:bCs/>
          <w:sz w:val="24"/>
          <w:szCs w:val="24"/>
        </w:rPr>
        <w:t>4</w:t>
      </w:r>
      <w:r w:rsidRPr="00827CBE">
        <w:rPr>
          <w:b/>
          <w:bCs/>
          <w:sz w:val="24"/>
          <w:szCs w:val="24"/>
        </w:rPr>
        <w:t xml:space="preserve">. </w:t>
      </w:r>
      <w:r w:rsidRPr="00827CBE">
        <w:rPr>
          <w:sz w:val="24"/>
          <w:szCs w:val="24"/>
        </w:rPr>
        <w:t>A</w:t>
      </w:r>
      <w:r w:rsidRPr="00827CBE">
        <w:rPr>
          <w:spacing w:val="-2"/>
          <w:sz w:val="24"/>
          <w:szCs w:val="24"/>
        </w:rPr>
        <w:t xml:space="preserve"> </w:t>
      </w:r>
      <w:r w:rsidRPr="00827CBE">
        <w:rPr>
          <w:spacing w:val="1"/>
          <w:sz w:val="24"/>
          <w:szCs w:val="24"/>
        </w:rPr>
        <w:t>j</w:t>
      </w:r>
      <w:r w:rsidRPr="00827CBE">
        <w:rPr>
          <w:sz w:val="24"/>
          <w:szCs w:val="24"/>
        </w:rPr>
        <w:t>e</w:t>
      </w:r>
      <w:r w:rsidRPr="00827CBE">
        <w:rPr>
          <w:spacing w:val="-1"/>
          <w:sz w:val="24"/>
          <w:szCs w:val="24"/>
        </w:rPr>
        <w:t>l</w:t>
      </w:r>
      <w:r w:rsidRPr="00827CBE">
        <w:rPr>
          <w:sz w:val="24"/>
          <w:szCs w:val="24"/>
        </w:rPr>
        <w:t>en</w:t>
      </w:r>
      <w:r w:rsidRPr="00827CBE">
        <w:rPr>
          <w:spacing w:val="1"/>
          <w:sz w:val="24"/>
          <w:szCs w:val="24"/>
        </w:rPr>
        <w:t xml:space="preserve"> </w:t>
      </w:r>
      <w:r w:rsidRPr="00827CBE">
        <w:rPr>
          <w:sz w:val="24"/>
          <w:szCs w:val="24"/>
        </w:rPr>
        <w:t>s</w:t>
      </w:r>
      <w:r w:rsidRPr="00827CBE">
        <w:rPr>
          <w:spacing w:val="-2"/>
          <w:sz w:val="24"/>
          <w:szCs w:val="24"/>
        </w:rPr>
        <w:t>z</w:t>
      </w:r>
      <w:r w:rsidRPr="00827CBE">
        <w:rPr>
          <w:sz w:val="24"/>
          <w:szCs w:val="24"/>
        </w:rPr>
        <w:t>er</w:t>
      </w:r>
      <w:r w:rsidRPr="00827CBE">
        <w:rPr>
          <w:spacing w:val="-2"/>
          <w:sz w:val="24"/>
          <w:szCs w:val="24"/>
        </w:rPr>
        <w:t>z</w:t>
      </w:r>
      <w:r w:rsidRPr="00827CBE">
        <w:rPr>
          <w:sz w:val="24"/>
          <w:szCs w:val="24"/>
        </w:rPr>
        <w:t>ő</w:t>
      </w:r>
      <w:r w:rsidRPr="00827CBE">
        <w:rPr>
          <w:spacing w:val="-1"/>
          <w:sz w:val="24"/>
          <w:szCs w:val="24"/>
        </w:rPr>
        <w:t>d</w:t>
      </w:r>
      <w:r w:rsidRPr="00827CBE">
        <w:rPr>
          <w:sz w:val="24"/>
          <w:szCs w:val="24"/>
        </w:rPr>
        <w:t>és</w:t>
      </w:r>
      <w:r w:rsidRPr="00827CBE">
        <w:rPr>
          <w:spacing w:val="-1"/>
          <w:sz w:val="24"/>
          <w:szCs w:val="24"/>
        </w:rPr>
        <w:t>b</w:t>
      </w:r>
      <w:r w:rsidRPr="00827CBE">
        <w:rPr>
          <w:spacing w:val="-3"/>
          <w:sz w:val="24"/>
          <w:szCs w:val="24"/>
        </w:rPr>
        <w:t>e</w:t>
      </w:r>
      <w:r w:rsidRPr="00827CBE">
        <w:rPr>
          <w:sz w:val="24"/>
          <w:szCs w:val="24"/>
        </w:rPr>
        <w:t>n s</w:t>
      </w:r>
      <w:r w:rsidRPr="00827CBE">
        <w:rPr>
          <w:spacing w:val="-1"/>
          <w:sz w:val="24"/>
          <w:szCs w:val="24"/>
        </w:rPr>
        <w:t>z</w:t>
      </w:r>
      <w:r w:rsidRPr="00827CBE">
        <w:rPr>
          <w:sz w:val="24"/>
          <w:szCs w:val="24"/>
        </w:rPr>
        <w:t>a</w:t>
      </w:r>
      <w:r w:rsidRPr="00827CBE">
        <w:rPr>
          <w:spacing w:val="-1"/>
          <w:sz w:val="24"/>
          <w:szCs w:val="24"/>
        </w:rPr>
        <w:t>b</w:t>
      </w:r>
      <w:r w:rsidRPr="00827CBE">
        <w:rPr>
          <w:sz w:val="24"/>
          <w:szCs w:val="24"/>
        </w:rPr>
        <w:t>á</w:t>
      </w:r>
      <w:r w:rsidRPr="00827CBE">
        <w:rPr>
          <w:spacing w:val="-1"/>
          <w:sz w:val="24"/>
          <w:szCs w:val="24"/>
        </w:rPr>
        <w:t>l</w:t>
      </w:r>
      <w:r w:rsidRPr="00827CBE">
        <w:rPr>
          <w:spacing w:val="-2"/>
          <w:sz w:val="24"/>
          <w:szCs w:val="24"/>
        </w:rPr>
        <w:t>y</w:t>
      </w:r>
      <w:r w:rsidRPr="00827CBE">
        <w:rPr>
          <w:spacing w:val="2"/>
          <w:sz w:val="24"/>
          <w:szCs w:val="24"/>
        </w:rPr>
        <w:t>o</w:t>
      </w:r>
      <w:r w:rsidRPr="00827CBE">
        <w:rPr>
          <w:spacing w:val="-2"/>
          <w:sz w:val="24"/>
          <w:szCs w:val="24"/>
        </w:rPr>
        <w:t>z</w:t>
      </w:r>
      <w:r w:rsidRPr="00827CBE">
        <w:rPr>
          <w:sz w:val="24"/>
          <w:szCs w:val="24"/>
        </w:rPr>
        <w:t>ott</w:t>
      </w:r>
      <w:r w:rsidRPr="00827CBE">
        <w:rPr>
          <w:spacing w:val="3"/>
          <w:sz w:val="24"/>
          <w:szCs w:val="24"/>
        </w:rPr>
        <w:t xml:space="preserve"> </w:t>
      </w:r>
      <w:r w:rsidRPr="00827CBE">
        <w:rPr>
          <w:sz w:val="24"/>
          <w:szCs w:val="24"/>
        </w:rPr>
        <w:t>kötbér ér</w:t>
      </w:r>
      <w:r w:rsidRPr="00827CBE">
        <w:rPr>
          <w:spacing w:val="-2"/>
          <w:sz w:val="24"/>
          <w:szCs w:val="24"/>
        </w:rPr>
        <w:t>v</w:t>
      </w:r>
      <w:r w:rsidRPr="00827CBE">
        <w:rPr>
          <w:sz w:val="24"/>
          <w:szCs w:val="24"/>
        </w:rPr>
        <w:t>é</w:t>
      </w:r>
      <w:r w:rsidRPr="00827CBE">
        <w:rPr>
          <w:spacing w:val="-1"/>
          <w:sz w:val="24"/>
          <w:szCs w:val="24"/>
        </w:rPr>
        <w:t>n</w:t>
      </w:r>
      <w:r w:rsidRPr="00827CBE">
        <w:rPr>
          <w:spacing w:val="-2"/>
          <w:sz w:val="24"/>
          <w:szCs w:val="24"/>
        </w:rPr>
        <w:t>y</w:t>
      </w:r>
      <w:r w:rsidRPr="00827CBE">
        <w:rPr>
          <w:sz w:val="24"/>
          <w:szCs w:val="24"/>
        </w:rPr>
        <w:t>e</w:t>
      </w:r>
      <w:r w:rsidRPr="00827CBE">
        <w:rPr>
          <w:spacing w:val="2"/>
          <w:sz w:val="24"/>
          <w:szCs w:val="24"/>
        </w:rPr>
        <w:t>s</w:t>
      </w:r>
      <w:r w:rsidRPr="00827CBE">
        <w:rPr>
          <w:spacing w:val="-4"/>
          <w:sz w:val="24"/>
          <w:szCs w:val="24"/>
        </w:rPr>
        <w:t>í</w:t>
      </w:r>
      <w:r w:rsidRPr="00827CBE">
        <w:rPr>
          <w:spacing w:val="1"/>
          <w:sz w:val="24"/>
          <w:szCs w:val="24"/>
        </w:rPr>
        <w:t>t</w:t>
      </w:r>
      <w:r w:rsidRPr="00827CBE">
        <w:rPr>
          <w:sz w:val="24"/>
          <w:szCs w:val="24"/>
        </w:rPr>
        <w:t>ése</w:t>
      </w:r>
      <w:r w:rsidRPr="00827CBE">
        <w:rPr>
          <w:spacing w:val="2"/>
          <w:sz w:val="24"/>
          <w:szCs w:val="24"/>
        </w:rPr>
        <w:t xml:space="preserve"> </w:t>
      </w:r>
      <w:r w:rsidRPr="00827CBE">
        <w:rPr>
          <w:sz w:val="24"/>
          <w:szCs w:val="24"/>
        </w:rPr>
        <w:t>o</w:t>
      </w:r>
      <w:r w:rsidRPr="00827CBE">
        <w:rPr>
          <w:spacing w:val="-1"/>
          <w:sz w:val="24"/>
          <w:szCs w:val="24"/>
        </w:rPr>
        <w:t>l</w:t>
      </w:r>
      <w:r w:rsidRPr="00827CBE">
        <w:rPr>
          <w:sz w:val="24"/>
          <w:szCs w:val="24"/>
        </w:rPr>
        <w:t>y</w:t>
      </w:r>
      <w:r w:rsidRPr="00827CBE">
        <w:rPr>
          <w:spacing w:val="-1"/>
          <w:sz w:val="24"/>
          <w:szCs w:val="24"/>
        </w:rPr>
        <w:t xml:space="preserve"> </w:t>
      </w:r>
      <w:r w:rsidRPr="00827CBE">
        <w:rPr>
          <w:spacing w:val="1"/>
          <w:sz w:val="24"/>
          <w:szCs w:val="24"/>
        </w:rPr>
        <w:t>m</w:t>
      </w:r>
      <w:r w:rsidRPr="00827CBE">
        <w:rPr>
          <w:sz w:val="24"/>
          <w:szCs w:val="24"/>
        </w:rPr>
        <w:t>ó</w:t>
      </w:r>
      <w:r w:rsidRPr="00827CBE">
        <w:rPr>
          <w:spacing w:val="-1"/>
          <w:sz w:val="24"/>
          <w:szCs w:val="24"/>
        </w:rPr>
        <w:t>d</w:t>
      </w:r>
      <w:r w:rsidRPr="00827CBE">
        <w:rPr>
          <w:sz w:val="24"/>
          <w:szCs w:val="24"/>
        </w:rPr>
        <w:t>on</w:t>
      </w:r>
      <w:r w:rsidRPr="00827CBE">
        <w:rPr>
          <w:spacing w:val="-2"/>
          <w:sz w:val="24"/>
          <w:szCs w:val="24"/>
        </w:rPr>
        <w:t xml:space="preserve"> </w:t>
      </w:r>
      <w:r w:rsidRPr="00827CBE">
        <w:rPr>
          <w:spacing w:val="1"/>
          <w:sz w:val="24"/>
          <w:szCs w:val="24"/>
        </w:rPr>
        <w:t>t</w:t>
      </w:r>
      <w:r w:rsidRPr="00827CBE">
        <w:rPr>
          <w:sz w:val="24"/>
          <w:szCs w:val="24"/>
        </w:rPr>
        <w:t>ö</w:t>
      </w:r>
      <w:r w:rsidRPr="00827CBE">
        <w:rPr>
          <w:spacing w:val="-2"/>
          <w:sz w:val="24"/>
          <w:szCs w:val="24"/>
        </w:rPr>
        <w:t>r</w:t>
      </w:r>
      <w:r w:rsidRPr="00827CBE">
        <w:rPr>
          <w:spacing w:val="1"/>
          <w:sz w:val="24"/>
          <w:szCs w:val="24"/>
        </w:rPr>
        <w:t>t</w:t>
      </w:r>
      <w:r w:rsidRPr="00827CBE">
        <w:rPr>
          <w:spacing w:val="-3"/>
          <w:sz w:val="24"/>
          <w:szCs w:val="24"/>
        </w:rPr>
        <w:t>é</w:t>
      </w:r>
      <w:r w:rsidRPr="00827CBE">
        <w:rPr>
          <w:sz w:val="24"/>
          <w:szCs w:val="24"/>
        </w:rPr>
        <w:t>n</w:t>
      </w:r>
      <w:r w:rsidRPr="00827CBE">
        <w:rPr>
          <w:spacing w:val="-1"/>
          <w:sz w:val="24"/>
          <w:szCs w:val="24"/>
        </w:rPr>
        <w:t>i</w:t>
      </w:r>
      <w:r w:rsidRPr="00827CBE">
        <w:rPr>
          <w:spacing w:val="2"/>
          <w:sz w:val="24"/>
          <w:szCs w:val="24"/>
        </w:rPr>
        <w:t>k</w:t>
      </w:r>
      <w:r w:rsidRPr="00827CBE">
        <w:rPr>
          <w:sz w:val="24"/>
          <w:szCs w:val="24"/>
        </w:rPr>
        <w:t>, h</w:t>
      </w:r>
      <w:r w:rsidRPr="00827CBE">
        <w:rPr>
          <w:spacing w:val="-3"/>
          <w:sz w:val="24"/>
          <w:szCs w:val="24"/>
        </w:rPr>
        <w:t>o</w:t>
      </w:r>
      <w:r w:rsidRPr="00827CBE">
        <w:rPr>
          <w:spacing w:val="2"/>
          <w:sz w:val="24"/>
          <w:szCs w:val="24"/>
        </w:rPr>
        <w:t>g</w:t>
      </w:r>
      <w:r w:rsidRPr="00827CBE">
        <w:rPr>
          <w:sz w:val="24"/>
          <w:szCs w:val="24"/>
        </w:rPr>
        <w:t>y</w:t>
      </w:r>
      <w:r w:rsidRPr="00827CBE">
        <w:rPr>
          <w:spacing w:val="2"/>
          <w:sz w:val="24"/>
          <w:szCs w:val="24"/>
        </w:rPr>
        <w:t xml:space="preserve"> </w:t>
      </w:r>
      <w:r w:rsidRPr="00827CBE">
        <w:rPr>
          <w:sz w:val="24"/>
          <w:szCs w:val="24"/>
        </w:rPr>
        <w:t>az</w:t>
      </w:r>
      <w:r w:rsidRPr="00827CBE">
        <w:rPr>
          <w:spacing w:val="-2"/>
          <w:sz w:val="24"/>
          <w:szCs w:val="24"/>
        </w:rPr>
        <w:t xml:space="preserve"> </w:t>
      </w:r>
      <w:r w:rsidRPr="00827CBE">
        <w:rPr>
          <w:sz w:val="24"/>
          <w:szCs w:val="24"/>
        </w:rPr>
        <w:t>es</w:t>
      </w:r>
      <w:r w:rsidRPr="00827CBE">
        <w:rPr>
          <w:spacing w:val="-1"/>
          <w:sz w:val="24"/>
          <w:szCs w:val="24"/>
        </w:rPr>
        <w:t>e</w:t>
      </w:r>
      <w:r w:rsidRPr="00827CBE">
        <w:rPr>
          <w:sz w:val="24"/>
          <w:szCs w:val="24"/>
        </w:rPr>
        <w:t>d</w:t>
      </w:r>
      <w:r w:rsidRPr="00827CBE">
        <w:rPr>
          <w:spacing w:val="-3"/>
          <w:sz w:val="24"/>
          <w:szCs w:val="24"/>
        </w:rPr>
        <w:t>é</w:t>
      </w:r>
      <w:r w:rsidRPr="00827CBE">
        <w:rPr>
          <w:spacing w:val="2"/>
          <w:sz w:val="24"/>
          <w:szCs w:val="24"/>
        </w:rPr>
        <w:t>k</w:t>
      </w:r>
      <w:r w:rsidRPr="00827CBE">
        <w:rPr>
          <w:sz w:val="24"/>
          <w:szCs w:val="24"/>
        </w:rPr>
        <w:t>es</w:t>
      </w:r>
      <w:r w:rsidRPr="00827CBE">
        <w:rPr>
          <w:spacing w:val="-4"/>
          <w:sz w:val="24"/>
          <w:szCs w:val="24"/>
        </w:rPr>
        <w:t xml:space="preserve"> </w:t>
      </w:r>
      <w:r w:rsidRPr="00827CBE">
        <w:rPr>
          <w:spacing w:val="2"/>
          <w:sz w:val="24"/>
          <w:szCs w:val="24"/>
        </w:rPr>
        <w:t>k</w:t>
      </w:r>
      <w:r w:rsidRPr="00827CBE">
        <w:rPr>
          <w:spacing w:val="-3"/>
          <w:sz w:val="24"/>
          <w:szCs w:val="24"/>
        </w:rPr>
        <w:t>ö</w:t>
      </w:r>
      <w:r w:rsidRPr="00827CBE">
        <w:rPr>
          <w:spacing w:val="1"/>
          <w:sz w:val="24"/>
          <w:szCs w:val="24"/>
        </w:rPr>
        <w:t>t</w:t>
      </w:r>
      <w:r w:rsidRPr="00827CBE">
        <w:rPr>
          <w:sz w:val="24"/>
          <w:szCs w:val="24"/>
        </w:rPr>
        <w:t>b</w:t>
      </w:r>
      <w:r w:rsidRPr="00827CBE">
        <w:rPr>
          <w:spacing w:val="-1"/>
          <w:sz w:val="24"/>
          <w:szCs w:val="24"/>
        </w:rPr>
        <w:t>é</w:t>
      </w:r>
      <w:r w:rsidRPr="00827CBE">
        <w:rPr>
          <w:sz w:val="24"/>
          <w:szCs w:val="24"/>
        </w:rPr>
        <w:t xml:space="preserve">r </w:t>
      </w:r>
      <w:r w:rsidRPr="00827CBE">
        <w:rPr>
          <w:spacing w:val="-3"/>
          <w:sz w:val="24"/>
          <w:szCs w:val="24"/>
        </w:rPr>
        <w:t>ö</w:t>
      </w:r>
      <w:r w:rsidRPr="00827CBE">
        <w:rPr>
          <w:sz w:val="24"/>
          <w:szCs w:val="24"/>
        </w:rPr>
        <w:t>ss</w:t>
      </w:r>
      <w:r w:rsidRPr="00827CBE">
        <w:rPr>
          <w:spacing w:val="-2"/>
          <w:sz w:val="24"/>
          <w:szCs w:val="24"/>
        </w:rPr>
        <w:t>z</w:t>
      </w:r>
      <w:r w:rsidRPr="00827CBE">
        <w:rPr>
          <w:sz w:val="24"/>
          <w:szCs w:val="24"/>
        </w:rPr>
        <w:t>e</w:t>
      </w:r>
      <w:r w:rsidRPr="00827CBE">
        <w:rPr>
          <w:spacing w:val="2"/>
          <w:sz w:val="24"/>
          <w:szCs w:val="24"/>
        </w:rPr>
        <w:t>g</w:t>
      </w:r>
      <w:r w:rsidRPr="00827CBE">
        <w:rPr>
          <w:sz w:val="24"/>
          <w:szCs w:val="24"/>
        </w:rPr>
        <w:t xml:space="preserve">ét </w:t>
      </w:r>
      <w:r w:rsidRPr="00827CBE">
        <w:rPr>
          <w:spacing w:val="-1"/>
          <w:sz w:val="24"/>
          <w:szCs w:val="24"/>
        </w:rPr>
        <w:t>Kivitelező</w:t>
      </w:r>
      <w:r w:rsidRPr="00827CBE">
        <w:rPr>
          <w:sz w:val="24"/>
          <w:szCs w:val="24"/>
        </w:rPr>
        <w:t xml:space="preserve"> </w:t>
      </w:r>
      <w:r w:rsidRPr="00827CBE">
        <w:rPr>
          <w:spacing w:val="3"/>
          <w:sz w:val="24"/>
          <w:szCs w:val="24"/>
        </w:rPr>
        <w:t>k</w:t>
      </w:r>
      <w:r w:rsidRPr="00827CBE">
        <w:rPr>
          <w:sz w:val="24"/>
          <w:szCs w:val="24"/>
        </w:rPr>
        <w:t>ö</w:t>
      </w:r>
      <w:r w:rsidRPr="00827CBE">
        <w:rPr>
          <w:spacing w:val="-3"/>
          <w:sz w:val="24"/>
          <w:szCs w:val="24"/>
        </w:rPr>
        <w:t>z</w:t>
      </w:r>
      <w:r w:rsidRPr="00827CBE">
        <w:rPr>
          <w:spacing w:val="-2"/>
          <w:sz w:val="24"/>
          <w:szCs w:val="24"/>
        </w:rPr>
        <w:t>v</w:t>
      </w:r>
      <w:r w:rsidRPr="00827CBE">
        <w:rPr>
          <w:sz w:val="24"/>
          <w:szCs w:val="24"/>
        </w:rPr>
        <w:t>etl</w:t>
      </w:r>
      <w:r w:rsidRPr="00827CBE">
        <w:rPr>
          <w:spacing w:val="-1"/>
          <w:sz w:val="24"/>
          <w:szCs w:val="24"/>
        </w:rPr>
        <w:t>e</w:t>
      </w:r>
      <w:r w:rsidRPr="00827CBE">
        <w:rPr>
          <w:sz w:val="24"/>
          <w:szCs w:val="24"/>
        </w:rPr>
        <w:t>n</w:t>
      </w:r>
      <w:r w:rsidRPr="00827CBE">
        <w:rPr>
          <w:spacing w:val="-1"/>
          <w:sz w:val="24"/>
          <w:szCs w:val="24"/>
        </w:rPr>
        <w:t>ü</w:t>
      </w:r>
      <w:r w:rsidRPr="00827CBE">
        <w:rPr>
          <w:sz w:val="24"/>
          <w:szCs w:val="24"/>
        </w:rPr>
        <w:t xml:space="preserve">l </w:t>
      </w:r>
      <w:r w:rsidRPr="00827CBE">
        <w:rPr>
          <w:spacing w:val="1"/>
          <w:sz w:val="24"/>
          <w:szCs w:val="24"/>
        </w:rPr>
        <w:t>m</w:t>
      </w:r>
      <w:r w:rsidRPr="00827CBE">
        <w:rPr>
          <w:spacing w:val="-3"/>
          <w:sz w:val="24"/>
          <w:szCs w:val="24"/>
        </w:rPr>
        <w:t>e</w:t>
      </w:r>
      <w:r w:rsidRPr="00827CBE">
        <w:rPr>
          <w:sz w:val="24"/>
          <w:szCs w:val="24"/>
        </w:rPr>
        <w:t>g</w:t>
      </w:r>
      <w:r w:rsidRPr="00827CBE">
        <w:rPr>
          <w:spacing w:val="3"/>
          <w:sz w:val="24"/>
          <w:szCs w:val="24"/>
        </w:rPr>
        <w:t>f</w:t>
      </w:r>
      <w:r w:rsidRPr="00827CBE">
        <w:rPr>
          <w:spacing w:val="-1"/>
          <w:sz w:val="24"/>
          <w:szCs w:val="24"/>
        </w:rPr>
        <w:t>i</w:t>
      </w:r>
      <w:r w:rsidRPr="00827CBE">
        <w:rPr>
          <w:spacing w:val="-2"/>
          <w:sz w:val="24"/>
          <w:szCs w:val="24"/>
        </w:rPr>
        <w:t>z</w:t>
      </w:r>
      <w:r w:rsidRPr="00827CBE">
        <w:rPr>
          <w:sz w:val="24"/>
          <w:szCs w:val="24"/>
        </w:rPr>
        <w:t xml:space="preserve">eti </w:t>
      </w:r>
      <w:r w:rsidRPr="00827CBE">
        <w:rPr>
          <w:spacing w:val="-3"/>
          <w:sz w:val="24"/>
          <w:szCs w:val="24"/>
        </w:rPr>
        <w:t>M</w:t>
      </w:r>
      <w:r w:rsidRPr="00827CBE">
        <w:rPr>
          <w:sz w:val="24"/>
          <w:szCs w:val="24"/>
        </w:rPr>
        <w:t>e</w:t>
      </w:r>
      <w:r w:rsidRPr="00827CBE">
        <w:rPr>
          <w:spacing w:val="2"/>
          <w:sz w:val="24"/>
          <w:szCs w:val="24"/>
        </w:rPr>
        <w:t>g</w:t>
      </w:r>
      <w:r w:rsidRPr="00827CBE">
        <w:rPr>
          <w:spacing w:val="1"/>
          <w:sz w:val="24"/>
          <w:szCs w:val="24"/>
        </w:rPr>
        <w:t>r</w:t>
      </w:r>
      <w:r w:rsidRPr="00827CBE">
        <w:rPr>
          <w:sz w:val="24"/>
          <w:szCs w:val="24"/>
        </w:rPr>
        <w:t>e</w:t>
      </w:r>
      <w:r w:rsidRPr="00827CBE">
        <w:rPr>
          <w:spacing w:val="-3"/>
          <w:sz w:val="24"/>
          <w:szCs w:val="24"/>
        </w:rPr>
        <w:t>n</w:t>
      </w:r>
      <w:r w:rsidRPr="00827CBE">
        <w:rPr>
          <w:sz w:val="24"/>
          <w:szCs w:val="24"/>
        </w:rPr>
        <w:t>d</w:t>
      </w:r>
      <w:r w:rsidRPr="00827CBE">
        <w:rPr>
          <w:spacing w:val="-1"/>
          <w:sz w:val="24"/>
          <w:szCs w:val="24"/>
        </w:rPr>
        <w:t>el</w:t>
      </w:r>
      <w:r w:rsidRPr="00827CBE">
        <w:rPr>
          <w:sz w:val="24"/>
          <w:szCs w:val="24"/>
        </w:rPr>
        <w:t xml:space="preserve">ő </w:t>
      </w:r>
      <w:r w:rsidRPr="00827CBE">
        <w:rPr>
          <w:spacing w:val="1"/>
          <w:sz w:val="24"/>
          <w:szCs w:val="24"/>
        </w:rPr>
        <w:t>r</w:t>
      </w:r>
      <w:r w:rsidRPr="00827CBE">
        <w:rPr>
          <w:sz w:val="24"/>
          <w:szCs w:val="24"/>
        </w:rPr>
        <w:t>és</w:t>
      </w:r>
      <w:r w:rsidRPr="00827CBE">
        <w:rPr>
          <w:spacing w:val="-3"/>
          <w:sz w:val="24"/>
          <w:szCs w:val="24"/>
        </w:rPr>
        <w:t>z</w:t>
      </w:r>
      <w:r w:rsidRPr="00827CBE">
        <w:rPr>
          <w:sz w:val="24"/>
          <w:szCs w:val="24"/>
        </w:rPr>
        <w:t xml:space="preserve">ére, vagy </w:t>
      </w:r>
      <w:r w:rsidRPr="00827CBE">
        <w:rPr>
          <w:spacing w:val="-3"/>
          <w:sz w:val="24"/>
          <w:szCs w:val="24"/>
        </w:rPr>
        <w:t>M</w:t>
      </w:r>
      <w:r w:rsidRPr="00827CBE">
        <w:rPr>
          <w:sz w:val="24"/>
          <w:szCs w:val="24"/>
        </w:rPr>
        <w:t>e</w:t>
      </w:r>
      <w:r w:rsidRPr="00827CBE">
        <w:rPr>
          <w:spacing w:val="2"/>
          <w:sz w:val="24"/>
          <w:szCs w:val="24"/>
        </w:rPr>
        <w:t>g</w:t>
      </w:r>
      <w:r w:rsidRPr="00827CBE">
        <w:rPr>
          <w:spacing w:val="1"/>
          <w:sz w:val="24"/>
          <w:szCs w:val="24"/>
        </w:rPr>
        <w:t>r</w:t>
      </w:r>
      <w:r w:rsidRPr="00827CBE">
        <w:rPr>
          <w:sz w:val="24"/>
          <w:szCs w:val="24"/>
        </w:rPr>
        <w:t>e</w:t>
      </w:r>
      <w:r w:rsidRPr="00827CBE">
        <w:rPr>
          <w:spacing w:val="-3"/>
          <w:sz w:val="24"/>
          <w:szCs w:val="24"/>
        </w:rPr>
        <w:t>n</w:t>
      </w:r>
      <w:r w:rsidRPr="00827CBE">
        <w:rPr>
          <w:sz w:val="24"/>
          <w:szCs w:val="24"/>
        </w:rPr>
        <w:t>d</w:t>
      </w:r>
      <w:r w:rsidRPr="00827CBE">
        <w:rPr>
          <w:spacing w:val="-1"/>
          <w:sz w:val="24"/>
          <w:szCs w:val="24"/>
        </w:rPr>
        <w:t>el</w:t>
      </w:r>
      <w:r w:rsidRPr="00827CBE">
        <w:rPr>
          <w:sz w:val="24"/>
          <w:szCs w:val="24"/>
        </w:rPr>
        <w:t xml:space="preserve">ő a kötbérek összegét jogosult a </w:t>
      </w:r>
      <w:r w:rsidRPr="00827CBE">
        <w:rPr>
          <w:spacing w:val="-1"/>
          <w:sz w:val="24"/>
          <w:szCs w:val="24"/>
        </w:rPr>
        <w:t>Kivitelező</w:t>
      </w:r>
      <w:r w:rsidRPr="00827CBE">
        <w:rPr>
          <w:sz w:val="24"/>
          <w:szCs w:val="24"/>
        </w:rPr>
        <w:t xml:space="preserve"> által kiállított számlába beszámítani</w:t>
      </w:r>
      <w:r w:rsidR="008C5C2B">
        <w:rPr>
          <w:sz w:val="24"/>
          <w:szCs w:val="24"/>
        </w:rPr>
        <w:t>.</w:t>
      </w:r>
    </w:p>
    <w:p w14:paraId="5CAFB254" w14:textId="77777777" w:rsidR="008B11A7" w:rsidRPr="00827CBE" w:rsidRDefault="008B11A7" w:rsidP="008B11A7">
      <w:pPr>
        <w:autoSpaceDE w:val="0"/>
        <w:autoSpaceDN w:val="0"/>
        <w:adjustRightInd w:val="0"/>
        <w:ind w:left="709" w:right="-20" w:hanging="709"/>
        <w:jc w:val="both"/>
        <w:rPr>
          <w:b/>
          <w:bCs/>
          <w:sz w:val="24"/>
          <w:szCs w:val="24"/>
        </w:rPr>
      </w:pPr>
    </w:p>
    <w:p w14:paraId="5B592A17" w14:textId="77777777" w:rsidR="008B11A7" w:rsidRPr="00827CBE" w:rsidRDefault="008B11A7" w:rsidP="008B11A7">
      <w:pPr>
        <w:autoSpaceDE w:val="0"/>
        <w:autoSpaceDN w:val="0"/>
        <w:adjustRightInd w:val="0"/>
        <w:ind w:left="709" w:right="-20" w:hanging="709"/>
        <w:jc w:val="both"/>
        <w:rPr>
          <w:sz w:val="24"/>
          <w:szCs w:val="24"/>
        </w:rPr>
      </w:pPr>
      <w:r w:rsidRPr="00827CBE">
        <w:rPr>
          <w:b/>
          <w:bCs/>
          <w:sz w:val="24"/>
          <w:szCs w:val="24"/>
        </w:rPr>
        <w:t>VIII.</w:t>
      </w:r>
      <w:r>
        <w:rPr>
          <w:b/>
          <w:bCs/>
          <w:sz w:val="24"/>
          <w:szCs w:val="24"/>
        </w:rPr>
        <w:t>5</w:t>
      </w:r>
      <w:r w:rsidRPr="00827CBE">
        <w:rPr>
          <w:b/>
          <w:bCs/>
          <w:sz w:val="24"/>
          <w:szCs w:val="24"/>
        </w:rPr>
        <w:t xml:space="preserve">. </w:t>
      </w:r>
      <w:r w:rsidRPr="00827CBE">
        <w:rPr>
          <w:spacing w:val="-1"/>
          <w:sz w:val="24"/>
          <w:szCs w:val="24"/>
        </w:rPr>
        <w:t>B</w:t>
      </w:r>
      <w:r w:rsidRPr="00827CBE">
        <w:rPr>
          <w:sz w:val="24"/>
          <w:szCs w:val="24"/>
        </w:rPr>
        <w:t>á</w:t>
      </w:r>
      <w:r w:rsidRPr="00827CBE">
        <w:rPr>
          <w:spacing w:val="-2"/>
          <w:sz w:val="24"/>
          <w:szCs w:val="24"/>
        </w:rPr>
        <w:t>r</w:t>
      </w:r>
      <w:r w:rsidRPr="00827CBE">
        <w:rPr>
          <w:spacing w:val="1"/>
          <w:sz w:val="24"/>
          <w:szCs w:val="24"/>
        </w:rPr>
        <w:t>m</w:t>
      </w:r>
      <w:r w:rsidRPr="00827CBE">
        <w:rPr>
          <w:sz w:val="24"/>
          <w:szCs w:val="24"/>
        </w:rPr>
        <w:t>e</w:t>
      </w:r>
      <w:r w:rsidRPr="00827CBE">
        <w:rPr>
          <w:spacing w:val="-1"/>
          <w:sz w:val="24"/>
          <w:szCs w:val="24"/>
        </w:rPr>
        <w:t>l</w:t>
      </w:r>
      <w:r w:rsidRPr="00827CBE">
        <w:rPr>
          <w:sz w:val="24"/>
          <w:szCs w:val="24"/>
        </w:rPr>
        <w:t>y</w:t>
      </w:r>
      <w:r w:rsidRPr="00827CBE">
        <w:rPr>
          <w:spacing w:val="-3"/>
          <w:sz w:val="24"/>
          <w:szCs w:val="24"/>
        </w:rPr>
        <w:t xml:space="preserve"> k</w:t>
      </w:r>
      <w:r w:rsidRPr="00827CBE">
        <w:rPr>
          <w:sz w:val="24"/>
          <w:szCs w:val="24"/>
        </w:rPr>
        <w:t>ötb</w:t>
      </w:r>
      <w:r w:rsidRPr="00827CBE">
        <w:rPr>
          <w:spacing w:val="-2"/>
          <w:sz w:val="24"/>
          <w:szCs w:val="24"/>
        </w:rPr>
        <w:t>é</w:t>
      </w:r>
      <w:r w:rsidRPr="00827CBE">
        <w:rPr>
          <w:sz w:val="24"/>
          <w:szCs w:val="24"/>
        </w:rPr>
        <w:t xml:space="preserve">r </w:t>
      </w:r>
      <w:r w:rsidRPr="00827CBE">
        <w:rPr>
          <w:spacing w:val="1"/>
          <w:sz w:val="24"/>
          <w:szCs w:val="24"/>
        </w:rPr>
        <w:t>m</w:t>
      </w:r>
      <w:r w:rsidRPr="00827CBE">
        <w:rPr>
          <w:spacing w:val="-3"/>
          <w:sz w:val="24"/>
          <w:szCs w:val="24"/>
        </w:rPr>
        <w:t>e</w:t>
      </w:r>
      <w:r w:rsidRPr="00827CBE">
        <w:rPr>
          <w:sz w:val="24"/>
          <w:szCs w:val="24"/>
        </w:rPr>
        <w:t>g</w:t>
      </w:r>
      <w:r w:rsidRPr="00827CBE">
        <w:rPr>
          <w:spacing w:val="3"/>
          <w:sz w:val="24"/>
          <w:szCs w:val="24"/>
        </w:rPr>
        <w:t>f</w:t>
      </w:r>
      <w:r w:rsidRPr="00827CBE">
        <w:rPr>
          <w:spacing w:val="-3"/>
          <w:sz w:val="24"/>
          <w:szCs w:val="24"/>
        </w:rPr>
        <w:t>i</w:t>
      </w:r>
      <w:r w:rsidRPr="00827CBE">
        <w:rPr>
          <w:spacing w:val="-2"/>
          <w:sz w:val="24"/>
          <w:szCs w:val="24"/>
        </w:rPr>
        <w:t>z</w:t>
      </w:r>
      <w:r w:rsidRPr="00827CBE">
        <w:rPr>
          <w:sz w:val="24"/>
          <w:szCs w:val="24"/>
        </w:rPr>
        <w:t>etése</w:t>
      </w:r>
      <w:r w:rsidRPr="00827CBE">
        <w:rPr>
          <w:spacing w:val="1"/>
          <w:sz w:val="24"/>
          <w:szCs w:val="24"/>
        </w:rPr>
        <w:t xml:space="preserve"> </w:t>
      </w:r>
      <w:r w:rsidRPr="00827CBE">
        <w:rPr>
          <w:spacing w:val="-1"/>
          <w:sz w:val="24"/>
          <w:szCs w:val="24"/>
        </w:rPr>
        <w:t>Kivitelező</w:t>
      </w:r>
      <w:r w:rsidRPr="00827CBE">
        <w:rPr>
          <w:sz w:val="24"/>
          <w:szCs w:val="24"/>
        </w:rPr>
        <w:t>t</w:t>
      </w:r>
      <w:r w:rsidRPr="00827CBE">
        <w:rPr>
          <w:spacing w:val="2"/>
          <w:sz w:val="24"/>
          <w:szCs w:val="24"/>
        </w:rPr>
        <w:t xml:space="preserve"> </w:t>
      </w:r>
      <w:r w:rsidRPr="00827CBE">
        <w:rPr>
          <w:sz w:val="24"/>
          <w:szCs w:val="24"/>
        </w:rPr>
        <w:t>n</w:t>
      </w:r>
      <w:r w:rsidRPr="00827CBE">
        <w:rPr>
          <w:spacing w:val="-1"/>
          <w:sz w:val="24"/>
          <w:szCs w:val="24"/>
        </w:rPr>
        <w:t>e</w:t>
      </w:r>
      <w:r w:rsidRPr="00827CBE">
        <w:rPr>
          <w:sz w:val="24"/>
          <w:szCs w:val="24"/>
        </w:rPr>
        <w:t>m</w:t>
      </w:r>
      <w:r w:rsidRPr="00827CBE">
        <w:rPr>
          <w:spacing w:val="-2"/>
          <w:sz w:val="24"/>
          <w:szCs w:val="24"/>
        </w:rPr>
        <w:t xml:space="preserve"> </w:t>
      </w:r>
      <w:r w:rsidRPr="00827CBE">
        <w:rPr>
          <w:spacing w:val="1"/>
          <w:sz w:val="24"/>
          <w:szCs w:val="24"/>
        </w:rPr>
        <w:t>m</w:t>
      </w:r>
      <w:r w:rsidRPr="00827CBE">
        <w:rPr>
          <w:sz w:val="24"/>
          <w:szCs w:val="24"/>
        </w:rPr>
        <w:t>e</w:t>
      </w:r>
      <w:r w:rsidRPr="00827CBE">
        <w:rPr>
          <w:spacing w:val="-1"/>
          <w:sz w:val="24"/>
          <w:szCs w:val="24"/>
        </w:rPr>
        <w:t>n</w:t>
      </w:r>
      <w:r w:rsidRPr="00827CBE">
        <w:rPr>
          <w:spacing w:val="1"/>
          <w:sz w:val="24"/>
          <w:szCs w:val="24"/>
        </w:rPr>
        <w:t>t</w:t>
      </w:r>
      <w:r w:rsidRPr="00827CBE">
        <w:rPr>
          <w:sz w:val="24"/>
          <w:szCs w:val="24"/>
        </w:rPr>
        <w:t>es</w:t>
      </w:r>
      <w:r w:rsidRPr="00827CBE">
        <w:rPr>
          <w:spacing w:val="-4"/>
          <w:sz w:val="24"/>
          <w:szCs w:val="24"/>
        </w:rPr>
        <w:t>í</w:t>
      </w:r>
      <w:r w:rsidRPr="00827CBE">
        <w:rPr>
          <w:spacing w:val="1"/>
          <w:sz w:val="24"/>
          <w:szCs w:val="24"/>
        </w:rPr>
        <w:t>t</w:t>
      </w:r>
      <w:r w:rsidRPr="00827CBE">
        <w:rPr>
          <w:sz w:val="24"/>
          <w:szCs w:val="24"/>
        </w:rPr>
        <w:t>i az</w:t>
      </w:r>
      <w:r w:rsidRPr="00827CBE">
        <w:rPr>
          <w:spacing w:val="-2"/>
          <w:sz w:val="24"/>
          <w:szCs w:val="24"/>
        </w:rPr>
        <w:t xml:space="preserve"> </w:t>
      </w:r>
      <w:r w:rsidRPr="00827CBE">
        <w:rPr>
          <w:sz w:val="24"/>
          <w:szCs w:val="24"/>
        </w:rPr>
        <w:t>e</w:t>
      </w:r>
      <w:r w:rsidRPr="00827CBE">
        <w:rPr>
          <w:spacing w:val="2"/>
          <w:sz w:val="24"/>
          <w:szCs w:val="24"/>
        </w:rPr>
        <w:t>g</w:t>
      </w:r>
      <w:r w:rsidRPr="00827CBE">
        <w:rPr>
          <w:spacing w:val="-2"/>
          <w:sz w:val="24"/>
          <w:szCs w:val="24"/>
        </w:rPr>
        <w:t>y</w:t>
      </w:r>
      <w:r w:rsidRPr="00827CBE">
        <w:rPr>
          <w:sz w:val="24"/>
          <w:szCs w:val="24"/>
        </w:rPr>
        <w:t>éb</w:t>
      </w:r>
      <w:r w:rsidRPr="00827CBE">
        <w:rPr>
          <w:spacing w:val="-2"/>
          <w:sz w:val="24"/>
          <w:szCs w:val="24"/>
        </w:rPr>
        <w:t xml:space="preserve"> </w:t>
      </w:r>
      <w:r w:rsidRPr="00827CBE">
        <w:rPr>
          <w:spacing w:val="1"/>
          <w:sz w:val="24"/>
          <w:szCs w:val="24"/>
        </w:rPr>
        <w:t>j</w:t>
      </w:r>
      <w:r w:rsidRPr="00827CBE">
        <w:rPr>
          <w:spacing w:val="-3"/>
          <w:sz w:val="24"/>
          <w:szCs w:val="24"/>
        </w:rPr>
        <w:t>o</w:t>
      </w:r>
      <w:r w:rsidRPr="00827CBE">
        <w:rPr>
          <w:sz w:val="24"/>
          <w:szCs w:val="24"/>
        </w:rPr>
        <w:t>g</w:t>
      </w:r>
      <w:r w:rsidRPr="00827CBE">
        <w:rPr>
          <w:spacing w:val="2"/>
          <w:sz w:val="24"/>
          <w:szCs w:val="24"/>
        </w:rPr>
        <w:t>k</w:t>
      </w:r>
      <w:r w:rsidRPr="00827CBE">
        <w:rPr>
          <w:spacing w:val="-3"/>
          <w:sz w:val="24"/>
          <w:szCs w:val="24"/>
        </w:rPr>
        <w:t>ö</w:t>
      </w:r>
      <w:r w:rsidRPr="00827CBE">
        <w:rPr>
          <w:spacing w:val="-2"/>
          <w:sz w:val="24"/>
          <w:szCs w:val="24"/>
        </w:rPr>
        <w:t>v</w:t>
      </w:r>
      <w:r w:rsidRPr="00827CBE">
        <w:rPr>
          <w:sz w:val="24"/>
          <w:szCs w:val="24"/>
        </w:rPr>
        <w:t>et</w:t>
      </w:r>
      <w:r w:rsidRPr="00827CBE">
        <w:rPr>
          <w:spacing w:val="3"/>
          <w:sz w:val="24"/>
          <w:szCs w:val="24"/>
        </w:rPr>
        <w:t>k</w:t>
      </w:r>
      <w:r w:rsidRPr="00827CBE">
        <w:rPr>
          <w:sz w:val="24"/>
          <w:szCs w:val="24"/>
        </w:rPr>
        <w:t>e</w:t>
      </w:r>
      <w:r w:rsidRPr="00827CBE">
        <w:rPr>
          <w:spacing w:val="-3"/>
          <w:sz w:val="24"/>
          <w:szCs w:val="24"/>
        </w:rPr>
        <w:t>z</w:t>
      </w:r>
      <w:r w:rsidRPr="00827CBE">
        <w:rPr>
          <w:spacing w:val="6"/>
          <w:sz w:val="24"/>
          <w:szCs w:val="24"/>
        </w:rPr>
        <w:t>m</w:t>
      </w:r>
      <w:r w:rsidRPr="00827CBE">
        <w:rPr>
          <w:sz w:val="24"/>
          <w:szCs w:val="24"/>
        </w:rPr>
        <w:t>én</w:t>
      </w:r>
      <w:r w:rsidRPr="00827CBE">
        <w:rPr>
          <w:spacing w:val="-3"/>
          <w:sz w:val="24"/>
          <w:szCs w:val="24"/>
        </w:rPr>
        <w:t>y</w:t>
      </w:r>
      <w:r w:rsidRPr="00827CBE">
        <w:rPr>
          <w:sz w:val="24"/>
          <w:szCs w:val="24"/>
        </w:rPr>
        <w:t>ek a</w:t>
      </w:r>
      <w:r w:rsidRPr="00827CBE">
        <w:rPr>
          <w:spacing w:val="-1"/>
          <w:sz w:val="24"/>
          <w:szCs w:val="24"/>
        </w:rPr>
        <w:t>l</w:t>
      </w:r>
      <w:r w:rsidRPr="00827CBE">
        <w:rPr>
          <w:sz w:val="24"/>
          <w:szCs w:val="24"/>
        </w:rPr>
        <w:t>ó</w:t>
      </w:r>
      <w:r w:rsidRPr="00827CBE">
        <w:rPr>
          <w:spacing w:val="-1"/>
          <w:sz w:val="24"/>
          <w:szCs w:val="24"/>
        </w:rPr>
        <w:t>l</w:t>
      </w:r>
      <w:r w:rsidRPr="00827CBE">
        <w:rPr>
          <w:sz w:val="24"/>
          <w:szCs w:val="24"/>
        </w:rPr>
        <w:t xml:space="preserve">. </w:t>
      </w:r>
      <w:r w:rsidRPr="00827CBE">
        <w:rPr>
          <w:spacing w:val="-4"/>
          <w:sz w:val="24"/>
          <w:szCs w:val="24"/>
        </w:rPr>
        <w:t>M</w:t>
      </w:r>
      <w:r w:rsidRPr="00827CBE">
        <w:rPr>
          <w:sz w:val="24"/>
          <w:szCs w:val="24"/>
        </w:rPr>
        <w:t>e</w:t>
      </w:r>
      <w:r w:rsidRPr="00827CBE">
        <w:rPr>
          <w:spacing w:val="2"/>
          <w:sz w:val="24"/>
          <w:szCs w:val="24"/>
        </w:rPr>
        <w:t>g</w:t>
      </w:r>
      <w:r w:rsidRPr="00827CBE">
        <w:rPr>
          <w:spacing w:val="1"/>
          <w:sz w:val="24"/>
          <w:szCs w:val="24"/>
        </w:rPr>
        <w:t>r</w:t>
      </w:r>
      <w:r w:rsidRPr="00827CBE">
        <w:rPr>
          <w:sz w:val="24"/>
          <w:szCs w:val="24"/>
        </w:rPr>
        <w:t>e</w:t>
      </w:r>
      <w:r w:rsidRPr="00827CBE">
        <w:rPr>
          <w:spacing w:val="-1"/>
          <w:sz w:val="24"/>
          <w:szCs w:val="24"/>
        </w:rPr>
        <w:t>n</w:t>
      </w:r>
      <w:r w:rsidRPr="00827CBE">
        <w:rPr>
          <w:sz w:val="24"/>
          <w:szCs w:val="24"/>
        </w:rPr>
        <w:t>d</w:t>
      </w:r>
      <w:r w:rsidRPr="00827CBE">
        <w:rPr>
          <w:spacing w:val="-1"/>
          <w:sz w:val="24"/>
          <w:szCs w:val="24"/>
        </w:rPr>
        <w:t>el</w:t>
      </w:r>
      <w:r w:rsidRPr="00827CBE">
        <w:rPr>
          <w:sz w:val="24"/>
          <w:szCs w:val="24"/>
        </w:rPr>
        <w:t>ő a</w:t>
      </w:r>
      <w:r w:rsidRPr="00827CBE">
        <w:rPr>
          <w:spacing w:val="-1"/>
          <w:sz w:val="24"/>
          <w:szCs w:val="24"/>
        </w:rPr>
        <w:t xml:space="preserve"> </w:t>
      </w:r>
      <w:r w:rsidRPr="00827CBE">
        <w:rPr>
          <w:spacing w:val="2"/>
          <w:sz w:val="24"/>
          <w:szCs w:val="24"/>
        </w:rPr>
        <w:t>k</w:t>
      </w:r>
      <w:r w:rsidRPr="00827CBE">
        <w:rPr>
          <w:spacing w:val="-3"/>
          <w:sz w:val="24"/>
          <w:szCs w:val="24"/>
        </w:rPr>
        <w:t>ö</w:t>
      </w:r>
      <w:r w:rsidRPr="00827CBE">
        <w:rPr>
          <w:spacing w:val="1"/>
          <w:sz w:val="24"/>
          <w:szCs w:val="24"/>
        </w:rPr>
        <w:t>t</w:t>
      </w:r>
      <w:r w:rsidRPr="00827CBE">
        <w:rPr>
          <w:sz w:val="24"/>
          <w:szCs w:val="24"/>
        </w:rPr>
        <w:t>b</w:t>
      </w:r>
      <w:r w:rsidRPr="00827CBE">
        <w:rPr>
          <w:spacing w:val="-1"/>
          <w:sz w:val="24"/>
          <w:szCs w:val="24"/>
        </w:rPr>
        <w:t>é</w:t>
      </w:r>
      <w:r w:rsidRPr="00827CBE">
        <w:rPr>
          <w:spacing w:val="-2"/>
          <w:sz w:val="24"/>
          <w:szCs w:val="24"/>
        </w:rPr>
        <w:t>r</w:t>
      </w:r>
      <w:r w:rsidRPr="00827CBE">
        <w:rPr>
          <w:sz w:val="24"/>
          <w:szCs w:val="24"/>
        </w:rPr>
        <w:t xml:space="preserve">t </w:t>
      </w:r>
      <w:r w:rsidRPr="00827CBE">
        <w:rPr>
          <w:spacing w:val="1"/>
          <w:sz w:val="24"/>
          <w:szCs w:val="24"/>
        </w:rPr>
        <w:t>m</w:t>
      </w:r>
      <w:r w:rsidRPr="00827CBE">
        <w:rPr>
          <w:spacing w:val="-3"/>
          <w:sz w:val="24"/>
          <w:szCs w:val="24"/>
        </w:rPr>
        <w:t>e</w:t>
      </w:r>
      <w:r w:rsidRPr="00827CBE">
        <w:rPr>
          <w:spacing w:val="2"/>
          <w:sz w:val="24"/>
          <w:szCs w:val="24"/>
        </w:rPr>
        <w:t>g</w:t>
      </w:r>
      <w:r w:rsidRPr="00827CBE">
        <w:rPr>
          <w:sz w:val="24"/>
          <w:szCs w:val="24"/>
        </w:rPr>
        <w:t>h</w:t>
      </w:r>
      <w:r w:rsidRPr="00827CBE">
        <w:rPr>
          <w:spacing w:val="-1"/>
          <w:sz w:val="24"/>
          <w:szCs w:val="24"/>
        </w:rPr>
        <w:t>al</w:t>
      </w:r>
      <w:r w:rsidRPr="00827CBE">
        <w:rPr>
          <w:sz w:val="24"/>
          <w:szCs w:val="24"/>
        </w:rPr>
        <w:t>a</w:t>
      </w:r>
      <w:r w:rsidRPr="00827CBE">
        <w:rPr>
          <w:spacing w:val="-1"/>
          <w:sz w:val="24"/>
          <w:szCs w:val="24"/>
        </w:rPr>
        <w:t>d</w:t>
      </w:r>
      <w:r w:rsidRPr="00827CBE">
        <w:rPr>
          <w:sz w:val="24"/>
          <w:szCs w:val="24"/>
        </w:rPr>
        <w:t>ó</w:t>
      </w:r>
      <w:r w:rsidRPr="00827CBE">
        <w:rPr>
          <w:spacing w:val="-1"/>
          <w:sz w:val="24"/>
          <w:szCs w:val="24"/>
        </w:rPr>
        <w:t xml:space="preserve"> </w:t>
      </w:r>
      <w:r w:rsidRPr="00827CBE">
        <w:rPr>
          <w:spacing w:val="2"/>
          <w:sz w:val="24"/>
          <w:szCs w:val="24"/>
        </w:rPr>
        <w:t>k</w:t>
      </w:r>
      <w:r w:rsidRPr="00827CBE">
        <w:rPr>
          <w:spacing w:val="-3"/>
          <w:sz w:val="24"/>
          <w:szCs w:val="24"/>
        </w:rPr>
        <w:t>á</w:t>
      </w:r>
      <w:r w:rsidRPr="00827CBE">
        <w:rPr>
          <w:spacing w:val="1"/>
          <w:sz w:val="24"/>
          <w:szCs w:val="24"/>
        </w:rPr>
        <w:t>r</w:t>
      </w:r>
      <w:r w:rsidRPr="00827CBE">
        <w:rPr>
          <w:sz w:val="24"/>
          <w:szCs w:val="24"/>
        </w:rPr>
        <w:t>á</w:t>
      </w:r>
      <w:r w:rsidRPr="00827CBE">
        <w:rPr>
          <w:spacing w:val="-1"/>
          <w:sz w:val="24"/>
          <w:szCs w:val="24"/>
        </w:rPr>
        <w:t>n</w:t>
      </w:r>
      <w:r w:rsidRPr="00827CBE">
        <w:rPr>
          <w:spacing w:val="-3"/>
          <w:sz w:val="24"/>
          <w:szCs w:val="24"/>
        </w:rPr>
        <w:t>a</w:t>
      </w:r>
      <w:r w:rsidRPr="00827CBE">
        <w:rPr>
          <w:sz w:val="24"/>
          <w:szCs w:val="24"/>
        </w:rPr>
        <w:t>k</w:t>
      </w:r>
      <w:r w:rsidRPr="00827CBE">
        <w:rPr>
          <w:spacing w:val="1"/>
          <w:sz w:val="24"/>
          <w:szCs w:val="24"/>
        </w:rPr>
        <w:t xml:space="preserve"> </w:t>
      </w:r>
      <w:r w:rsidRPr="00827CBE">
        <w:rPr>
          <w:sz w:val="24"/>
          <w:szCs w:val="24"/>
        </w:rPr>
        <w:t>ér</w:t>
      </w:r>
      <w:r w:rsidRPr="00827CBE">
        <w:rPr>
          <w:spacing w:val="-2"/>
          <w:sz w:val="24"/>
          <w:szCs w:val="24"/>
        </w:rPr>
        <w:t>v</w:t>
      </w:r>
      <w:r w:rsidRPr="00827CBE">
        <w:rPr>
          <w:sz w:val="24"/>
          <w:szCs w:val="24"/>
        </w:rPr>
        <w:t>é</w:t>
      </w:r>
      <w:r w:rsidRPr="00827CBE">
        <w:rPr>
          <w:spacing w:val="-1"/>
          <w:sz w:val="24"/>
          <w:szCs w:val="24"/>
        </w:rPr>
        <w:t>n</w:t>
      </w:r>
      <w:r w:rsidRPr="00827CBE">
        <w:rPr>
          <w:sz w:val="24"/>
          <w:szCs w:val="24"/>
        </w:rPr>
        <w:t>yes</w:t>
      </w:r>
      <w:r w:rsidRPr="00827CBE">
        <w:rPr>
          <w:spacing w:val="-4"/>
          <w:sz w:val="24"/>
          <w:szCs w:val="24"/>
        </w:rPr>
        <w:t>í</w:t>
      </w:r>
      <w:r w:rsidRPr="00827CBE">
        <w:rPr>
          <w:spacing w:val="1"/>
          <w:sz w:val="24"/>
          <w:szCs w:val="24"/>
        </w:rPr>
        <w:t>t</w:t>
      </w:r>
      <w:r w:rsidRPr="00827CBE">
        <w:rPr>
          <w:sz w:val="24"/>
          <w:szCs w:val="24"/>
        </w:rPr>
        <w:t>és</w:t>
      </w:r>
      <w:r w:rsidRPr="00827CBE">
        <w:rPr>
          <w:spacing w:val="-1"/>
          <w:sz w:val="24"/>
          <w:szCs w:val="24"/>
        </w:rPr>
        <w:t>é</w:t>
      </w:r>
      <w:r w:rsidRPr="00827CBE">
        <w:rPr>
          <w:spacing w:val="1"/>
          <w:sz w:val="24"/>
          <w:szCs w:val="24"/>
        </w:rPr>
        <w:t>r</w:t>
      </w:r>
      <w:r w:rsidRPr="00827CBE">
        <w:rPr>
          <w:sz w:val="24"/>
          <w:szCs w:val="24"/>
        </w:rPr>
        <w:t xml:space="preserve">e is </w:t>
      </w:r>
      <w:r w:rsidRPr="00827CBE">
        <w:rPr>
          <w:spacing w:val="2"/>
          <w:sz w:val="24"/>
          <w:szCs w:val="24"/>
        </w:rPr>
        <w:t>j</w:t>
      </w:r>
      <w:r w:rsidRPr="00827CBE">
        <w:rPr>
          <w:spacing w:val="-3"/>
          <w:sz w:val="24"/>
          <w:szCs w:val="24"/>
        </w:rPr>
        <w:t>o</w:t>
      </w:r>
      <w:r w:rsidRPr="00827CBE">
        <w:rPr>
          <w:spacing w:val="2"/>
          <w:sz w:val="24"/>
          <w:szCs w:val="24"/>
        </w:rPr>
        <w:t>g</w:t>
      </w:r>
      <w:r w:rsidRPr="00827CBE">
        <w:rPr>
          <w:spacing w:val="-3"/>
          <w:sz w:val="24"/>
          <w:szCs w:val="24"/>
        </w:rPr>
        <w:t>o</w:t>
      </w:r>
      <w:r w:rsidRPr="00827CBE">
        <w:rPr>
          <w:sz w:val="24"/>
          <w:szCs w:val="24"/>
        </w:rPr>
        <w:t>su</w:t>
      </w:r>
      <w:r w:rsidRPr="00827CBE">
        <w:rPr>
          <w:spacing w:val="-1"/>
          <w:sz w:val="24"/>
          <w:szCs w:val="24"/>
        </w:rPr>
        <w:t>l</w:t>
      </w:r>
      <w:r w:rsidRPr="00827CBE">
        <w:rPr>
          <w:spacing w:val="1"/>
          <w:sz w:val="24"/>
          <w:szCs w:val="24"/>
        </w:rPr>
        <w:t>t</w:t>
      </w:r>
      <w:r w:rsidRPr="00827CBE">
        <w:rPr>
          <w:sz w:val="24"/>
          <w:szCs w:val="24"/>
        </w:rPr>
        <w:t>.</w:t>
      </w:r>
    </w:p>
    <w:p w14:paraId="06B08B93" w14:textId="77777777" w:rsidR="008B11A7" w:rsidRPr="00827CBE" w:rsidRDefault="008B11A7" w:rsidP="008B11A7">
      <w:pPr>
        <w:autoSpaceDE w:val="0"/>
        <w:autoSpaceDN w:val="0"/>
        <w:adjustRightInd w:val="0"/>
        <w:ind w:left="709" w:right="-20" w:hanging="709"/>
        <w:jc w:val="both"/>
        <w:rPr>
          <w:sz w:val="24"/>
          <w:szCs w:val="24"/>
        </w:rPr>
      </w:pPr>
    </w:p>
    <w:p w14:paraId="3DE74A5D" w14:textId="77777777" w:rsidR="008B11A7" w:rsidRPr="00827CBE" w:rsidRDefault="008B11A7" w:rsidP="008B11A7">
      <w:pPr>
        <w:ind w:left="709" w:hanging="709"/>
        <w:jc w:val="both"/>
        <w:rPr>
          <w:kern w:val="20"/>
          <w:sz w:val="24"/>
          <w:szCs w:val="24"/>
        </w:rPr>
      </w:pPr>
      <w:r w:rsidRPr="00827CBE">
        <w:rPr>
          <w:b/>
          <w:kern w:val="20"/>
          <w:sz w:val="24"/>
          <w:szCs w:val="24"/>
        </w:rPr>
        <w:t>VIII.</w:t>
      </w:r>
      <w:r>
        <w:rPr>
          <w:b/>
          <w:kern w:val="20"/>
          <w:sz w:val="24"/>
          <w:szCs w:val="24"/>
        </w:rPr>
        <w:t>6</w:t>
      </w:r>
      <w:r w:rsidRPr="00827CBE">
        <w:rPr>
          <w:b/>
          <w:kern w:val="20"/>
          <w:sz w:val="24"/>
          <w:szCs w:val="24"/>
        </w:rPr>
        <w:t>.</w:t>
      </w:r>
      <w:r w:rsidRPr="00827CBE">
        <w:rPr>
          <w:b/>
          <w:kern w:val="20"/>
          <w:sz w:val="24"/>
          <w:szCs w:val="24"/>
        </w:rPr>
        <w:tab/>
        <w:t xml:space="preserve"> </w:t>
      </w:r>
      <w:r w:rsidRPr="00827CBE">
        <w:rPr>
          <w:kern w:val="20"/>
          <w:sz w:val="24"/>
          <w:szCs w:val="24"/>
        </w:rPr>
        <w:t>Kivitelező végszámlája a műszaki átadás-átvételi eljárás során rögzített hibák, hiányosságok kijavításának, pótlásának a Megrendelő műszaki ellenőre által történő igazolása napján válik esedékessé.</w:t>
      </w:r>
    </w:p>
    <w:p w14:paraId="6D1CA1F5" w14:textId="77777777" w:rsidR="008B11A7" w:rsidRPr="00827CBE" w:rsidRDefault="008B11A7" w:rsidP="008B11A7">
      <w:pPr>
        <w:rPr>
          <w:kern w:val="20"/>
          <w:sz w:val="24"/>
          <w:szCs w:val="24"/>
        </w:rPr>
      </w:pPr>
    </w:p>
    <w:p w14:paraId="7E7E1B7A" w14:textId="77777777" w:rsidR="008B11A7" w:rsidRPr="00827CBE" w:rsidRDefault="008B11A7" w:rsidP="008B11A7">
      <w:pPr>
        <w:ind w:left="709" w:hanging="709"/>
        <w:jc w:val="both"/>
        <w:rPr>
          <w:kern w:val="20"/>
          <w:sz w:val="24"/>
          <w:szCs w:val="24"/>
        </w:rPr>
      </w:pPr>
      <w:r w:rsidRPr="00827CBE">
        <w:rPr>
          <w:b/>
          <w:kern w:val="20"/>
          <w:sz w:val="24"/>
          <w:szCs w:val="24"/>
        </w:rPr>
        <w:t>VIII.</w:t>
      </w:r>
      <w:r>
        <w:rPr>
          <w:b/>
          <w:kern w:val="20"/>
          <w:sz w:val="24"/>
          <w:szCs w:val="24"/>
        </w:rPr>
        <w:t>7</w:t>
      </w:r>
      <w:r w:rsidRPr="00827CBE">
        <w:rPr>
          <w:b/>
          <w:kern w:val="20"/>
          <w:sz w:val="24"/>
          <w:szCs w:val="24"/>
        </w:rPr>
        <w:t>.</w:t>
      </w:r>
      <w:r w:rsidRPr="00827CBE">
        <w:rPr>
          <w:b/>
          <w:kern w:val="20"/>
          <w:sz w:val="24"/>
          <w:szCs w:val="24"/>
        </w:rPr>
        <w:tab/>
        <w:t xml:space="preserve"> </w:t>
      </w:r>
      <w:r w:rsidRPr="00827CBE">
        <w:rPr>
          <w:kern w:val="20"/>
          <w:sz w:val="24"/>
          <w:szCs w:val="24"/>
        </w:rPr>
        <w:t>A szerződésnek meg nem felelő teljesítés elfogadása nem jelent lemondást a szerződésszegésből eredő igényekről.</w:t>
      </w:r>
    </w:p>
    <w:p w14:paraId="46F111AE" w14:textId="77777777" w:rsidR="008B11A7" w:rsidRPr="00827CBE" w:rsidRDefault="008B11A7" w:rsidP="008B11A7">
      <w:pPr>
        <w:ind w:left="709" w:hanging="709"/>
        <w:jc w:val="both"/>
        <w:rPr>
          <w:kern w:val="20"/>
          <w:sz w:val="24"/>
          <w:szCs w:val="24"/>
        </w:rPr>
      </w:pPr>
    </w:p>
    <w:p w14:paraId="29400B84" w14:textId="77777777" w:rsidR="008B11A7" w:rsidRPr="00827CBE" w:rsidRDefault="008B11A7" w:rsidP="008B11A7">
      <w:pPr>
        <w:ind w:left="709" w:hanging="709"/>
        <w:jc w:val="both"/>
        <w:rPr>
          <w:spacing w:val="-1"/>
          <w:sz w:val="24"/>
          <w:szCs w:val="24"/>
        </w:rPr>
      </w:pPr>
      <w:r w:rsidRPr="00827CBE">
        <w:rPr>
          <w:b/>
          <w:spacing w:val="-4"/>
          <w:sz w:val="24"/>
          <w:szCs w:val="24"/>
        </w:rPr>
        <w:t>VIII.</w:t>
      </w:r>
      <w:r>
        <w:rPr>
          <w:b/>
          <w:spacing w:val="-4"/>
          <w:sz w:val="24"/>
          <w:szCs w:val="24"/>
        </w:rPr>
        <w:t>8</w:t>
      </w:r>
      <w:r w:rsidRPr="00827CBE">
        <w:rPr>
          <w:b/>
          <w:spacing w:val="-4"/>
          <w:sz w:val="24"/>
          <w:szCs w:val="24"/>
        </w:rPr>
        <w:t>.</w:t>
      </w:r>
      <w:r w:rsidRPr="00827CBE">
        <w:rPr>
          <w:spacing w:val="-4"/>
          <w:sz w:val="24"/>
          <w:szCs w:val="24"/>
        </w:rPr>
        <w:t xml:space="preserve"> </w:t>
      </w:r>
      <w:r w:rsidRPr="00827CBE">
        <w:rPr>
          <w:sz w:val="24"/>
          <w:szCs w:val="24"/>
        </w:rPr>
        <w:t>Megrendelő fizetési késedelme esetén Kivitelező a Ptk. 6:48. § és a behajtási</w:t>
      </w:r>
      <w:r w:rsidRPr="00827CBE">
        <w:rPr>
          <w:sz w:val="24"/>
          <w:szCs w:val="24"/>
        </w:rPr>
        <w:br/>
        <w:t>költségátalányról szóló 2016. évi IX. törvény szerinti késedelmi kamat megfizetését</w:t>
      </w:r>
      <w:r w:rsidRPr="00827CBE">
        <w:rPr>
          <w:sz w:val="24"/>
          <w:szCs w:val="24"/>
        </w:rPr>
        <w:br/>
        <w:t>követelheti Megrendelőtől</w:t>
      </w:r>
      <w:r w:rsidRPr="00827CBE">
        <w:rPr>
          <w:spacing w:val="-1"/>
          <w:sz w:val="24"/>
          <w:szCs w:val="24"/>
        </w:rPr>
        <w:t>. Irányadó a Ptk. 6:155. §.</w:t>
      </w:r>
    </w:p>
    <w:p w14:paraId="19068F7D" w14:textId="77777777" w:rsidR="008B11A7" w:rsidRPr="00827CBE" w:rsidRDefault="008B11A7" w:rsidP="008B11A7">
      <w:pPr>
        <w:ind w:left="709" w:hanging="709"/>
        <w:jc w:val="both"/>
        <w:rPr>
          <w:kern w:val="20"/>
          <w:sz w:val="24"/>
          <w:szCs w:val="24"/>
        </w:rPr>
      </w:pPr>
    </w:p>
    <w:p w14:paraId="2BBB5B4B" w14:textId="77777777" w:rsidR="008B11A7" w:rsidRPr="00827CBE" w:rsidRDefault="008B11A7" w:rsidP="008B11A7">
      <w:pPr>
        <w:rPr>
          <w:b/>
          <w:caps/>
          <w:kern w:val="20"/>
          <w:sz w:val="24"/>
          <w:szCs w:val="24"/>
        </w:rPr>
      </w:pPr>
      <w:r w:rsidRPr="00827CBE">
        <w:rPr>
          <w:b/>
          <w:kern w:val="20"/>
          <w:sz w:val="24"/>
          <w:szCs w:val="24"/>
        </w:rPr>
        <w:t>IX.</w:t>
      </w:r>
      <w:r w:rsidRPr="00827CBE">
        <w:rPr>
          <w:b/>
          <w:kern w:val="20"/>
          <w:sz w:val="24"/>
          <w:szCs w:val="24"/>
        </w:rPr>
        <w:tab/>
        <w:t xml:space="preserve">JÓTÁLLÁS, </w:t>
      </w:r>
      <w:r w:rsidRPr="00827CBE">
        <w:rPr>
          <w:b/>
          <w:caps/>
          <w:kern w:val="20"/>
          <w:sz w:val="24"/>
          <w:szCs w:val="24"/>
        </w:rPr>
        <w:t xml:space="preserve">Szavatosság </w:t>
      </w:r>
    </w:p>
    <w:p w14:paraId="4DAA1E84" w14:textId="77777777" w:rsidR="008B11A7" w:rsidRPr="00827CBE" w:rsidRDefault="008B11A7" w:rsidP="008B11A7">
      <w:pPr>
        <w:rPr>
          <w:b/>
          <w:caps/>
          <w:kern w:val="20"/>
          <w:sz w:val="24"/>
          <w:szCs w:val="24"/>
        </w:rPr>
      </w:pPr>
    </w:p>
    <w:p w14:paraId="126198BB" w14:textId="77777777" w:rsidR="008B11A7" w:rsidRPr="00827CBE" w:rsidRDefault="008B11A7" w:rsidP="008B11A7">
      <w:pPr>
        <w:ind w:left="708"/>
        <w:jc w:val="both"/>
        <w:rPr>
          <w:sz w:val="24"/>
          <w:szCs w:val="24"/>
        </w:rPr>
      </w:pPr>
      <w:r w:rsidRPr="00827CBE">
        <w:rPr>
          <w:sz w:val="24"/>
          <w:szCs w:val="24"/>
        </w:rPr>
        <w:t>A jótállási és szavatossági kötelezettség a műszaki átadás-átvételi eljárás sikeres lezárásától számítottan kezdődik a Polgári Törvénykönyv szerint.</w:t>
      </w:r>
    </w:p>
    <w:p w14:paraId="452CEB31" w14:textId="50AB68D2" w:rsidR="008B11A7" w:rsidRPr="00827CBE" w:rsidRDefault="008B11A7" w:rsidP="008B11A7">
      <w:pPr>
        <w:ind w:left="708"/>
        <w:jc w:val="both"/>
        <w:rPr>
          <w:sz w:val="24"/>
          <w:szCs w:val="24"/>
        </w:rPr>
      </w:pPr>
      <w:r w:rsidRPr="00827CBE">
        <w:rPr>
          <w:sz w:val="24"/>
          <w:szCs w:val="24"/>
        </w:rPr>
        <w:t xml:space="preserve">Kivitelező jótáll azért, hogy a munka vagy bármely része mentes a gyártás, a felhasznált anyagok és a kivitelezett munka bármilyen hibájától. A jótállás teljes körű a beépített és felhasznált anyagok és elvégzett munka tekintetében. Ha a jótállási idő alatt bármilyen hiba jelentkezne műszaki kivitelben, a kivitelező által szolgáltatott anyagokban vagy végzett munkában, kivitelező köteles azonnal és saját költségén megjavítani, cserével vagy más módon helyrehozni az ilyen hibát, vagy az ilyen hiba által a munkában okozott bármilyen kárt. Kivitelezőt az általa végzett, a szerződés tárgyában meghatározott termékekre teljeskörűen értendő (építési, szerelési munkákra, szállított berendezésekre, eszközökre, </w:t>
      </w:r>
      <w:proofErr w:type="gramStart"/>
      <w:r w:rsidRPr="00827CBE">
        <w:rPr>
          <w:sz w:val="24"/>
          <w:szCs w:val="24"/>
        </w:rPr>
        <w:t>anyagokra,</w:t>
      </w:r>
      <w:proofErr w:type="gramEnd"/>
      <w:r w:rsidRPr="00827CBE">
        <w:rPr>
          <w:sz w:val="24"/>
          <w:szCs w:val="24"/>
        </w:rPr>
        <w:t xml:space="preserve"> stb.) jótállási kötelezettség terheli. </w:t>
      </w:r>
    </w:p>
    <w:p w14:paraId="6747858C" w14:textId="77777777" w:rsidR="008B11A7" w:rsidRPr="00827CBE" w:rsidRDefault="008B11A7" w:rsidP="008B11A7">
      <w:pPr>
        <w:ind w:left="708"/>
        <w:jc w:val="both"/>
        <w:rPr>
          <w:sz w:val="24"/>
          <w:szCs w:val="24"/>
        </w:rPr>
      </w:pPr>
    </w:p>
    <w:p w14:paraId="3DDB4864" w14:textId="23650FF1" w:rsidR="008B11A7" w:rsidRPr="00827CBE" w:rsidRDefault="008B11A7" w:rsidP="008B11A7">
      <w:pPr>
        <w:ind w:left="708"/>
        <w:jc w:val="both"/>
        <w:rPr>
          <w:b/>
          <w:sz w:val="24"/>
          <w:szCs w:val="24"/>
        </w:rPr>
      </w:pPr>
      <w:r w:rsidRPr="00827CBE">
        <w:rPr>
          <w:sz w:val="24"/>
          <w:szCs w:val="24"/>
          <w:u w:val="single"/>
        </w:rPr>
        <w:lastRenderedPageBreak/>
        <w:t>Jótállási idő</w:t>
      </w:r>
      <w:r w:rsidRPr="00827CBE">
        <w:rPr>
          <w:sz w:val="24"/>
          <w:szCs w:val="24"/>
        </w:rPr>
        <w:t xml:space="preserve">: Megrendelő </w:t>
      </w:r>
      <w:r>
        <w:rPr>
          <w:sz w:val="24"/>
          <w:szCs w:val="24"/>
        </w:rPr>
        <w:t>36</w:t>
      </w:r>
      <w:r w:rsidRPr="00827CBE">
        <w:rPr>
          <w:sz w:val="24"/>
          <w:szCs w:val="24"/>
        </w:rPr>
        <w:t xml:space="preserve"> hónap kötelező jótállási időt ír elő. A jótállás kezdő időpontja a sikeres műszaki átadás-átvétel lezárásának napja.</w:t>
      </w:r>
    </w:p>
    <w:p w14:paraId="2074F9D3" w14:textId="77777777" w:rsidR="008B11A7" w:rsidRPr="00827CBE" w:rsidRDefault="008B11A7" w:rsidP="008B11A7">
      <w:pPr>
        <w:ind w:left="708"/>
        <w:jc w:val="both"/>
        <w:rPr>
          <w:sz w:val="24"/>
          <w:szCs w:val="24"/>
        </w:rPr>
      </w:pPr>
    </w:p>
    <w:p w14:paraId="42A0D0CB" w14:textId="77777777" w:rsidR="008B11A7" w:rsidRPr="00827CBE" w:rsidRDefault="008B11A7" w:rsidP="008B11A7">
      <w:pPr>
        <w:ind w:left="708"/>
        <w:jc w:val="both"/>
        <w:rPr>
          <w:sz w:val="24"/>
          <w:szCs w:val="24"/>
        </w:rPr>
      </w:pPr>
      <w:r w:rsidRPr="00827CBE">
        <w:rPr>
          <w:sz w:val="24"/>
          <w:szCs w:val="24"/>
        </w:rPr>
        <w:t>A kivitelező vállalja továbbá a vonatkozó jogszabályokban előírt kötelező alkalmassági időket az egyes anyagok, berendezések, szerkezetek vonatkozásában és biztosítania kell a vállalt jótállási időtartamon túli, a gyártómű által meghatározott alkalmassági, jótállási időtartamokat.</w:t>
      </w:r>
    </w:p>
    <w:p w14:paraId="2E76DDFA" w14:textId="77777777" w:rsidR="008B11A7" w:rsidRPr="00827CBE" w:rsidRDefault="008B11A7" w:rsidP="008B11A7">
      <w:pPr>
        <w:jc w:val="both"/>
        <w:rPr>
          <w:sz w:val="24"/>
          <w:szCs w:val="24"/>
        </w:rPr>
      </w:pPr>
    </w:p>
    <w:p w14:paraId="212E9EAF" w14:textId="77777777" w:rsidR="008B11A7" w:rsidRPr="00827CBE" w:rsidRDefault="008B11A7" w:rsidP="008B11A7">
      <w:pPr>
        <w:ind w:left="708"/>
        <w:jc w:val="both"/>
        <w:rPr>
          <w:sz w:val="24"/>
          <w:szCs w:val="24"/>
        </w:rPr>
      </w:pPr>
      <w:r w:rsidRPr="00827CBE">
        <w:rPr>
          <w:sz w:val="24"/>
          <w:szCs w:val="24"/>
        </w:rPr>
        <w:t>Amennyiben a jótállási időszak alatt hiba fordul elő, kivitelező köteles saját költségén a megrendelő írásbeli felszólítását követő 5 munkanapon belül a javításokat megkezdeni, illetőleg a hibás termék cseréjéről térítésmentesen gondoskodni.</w:t>
      </w:r>
    </w:p>
    <w:p w14:paraId="148A5168" w14:textId="77777777" w:rsidR="008B11A7" w:rsidRPr="00827CBE" w:rsidRDefault="008B11A7" w:rsidP="008B11A7">
      <w:pPr>
        <w:ind w:left="708"/>
        <w:jc w:val="both"/>
        <w:rPr>
          <w:kern w:val="20"/>
          <w:sz w:val="24"/>
          <w:szCs w:val="24"/>
        </w:rPr>
      </w:pPr>
      <w:r w:rsidRPr="00827CBE">
        <w:rPr>
          <w:sz w:val="24"/>
          <w:szCs w:val="24"/>
        </w:rPr>
        <w:t>Ha kivitelező nem kezdi el a hiba vagy a hiba következtében okozott kár kijavításához szükséges munkát a hiba tudomására jutásától számított 5 munkanapon belül, megrendelő jogosult az ilyen munka elvégzésére, és az ezzel kapcsolatban felmerült költségeket kivitelező köteles megrendelőnek megtéríteni.</w:t>
      </w:r>
    </w:p>
    <w:p w14:paraId="1961AE3E" w14:textId="77777777" w:rsidR="008B11A7" w:rsidRPr="00827CBE" w:rsidRDefault="008B11A7" w:rsidP="008B11A7">
      <w:pPr>
        <w:ind w:left="708"/>
        <w:jc w:val="both"/>
        <w:rPr>
          <w:sz w:val="24"/>
          <w:szCs w:val="24"/>
          <w:u w:val="single"/>
        </w:rPr>
      </w:pPr>
    </w:p>
    <w:p w14:paraId="5366417C" w14:textId="20364D92" w:rsidR="008B11A7" w:rsidRPr="00827CBE" w:rsidRDefault="008B11A7" w:rsidP="008B11A7">
      <w:pPr>
        <w:ind w:left="708"/>
        <w:jc w:val="both"/>
        <w:rPr>
          <w:sz w:val="24"/>
          <w:szCs w:val="24"/>
        </w:rPr>
      </w:pPr>
      <w:r w:rsidRPr="00827CBE">
        <w:rPr>
          <w:sz w:val="24"/>
          <w:szCs w:val="24"/>
          <w:u w:val="single"/>
        </w:rPr>
        <w:t>Jótállási biztosíték</w:t>
      </w:r>
      <w:r w:rsidRPr="00827CBE">
        <w:rPr>
          <w:sz w:val="24"/>
          <w:szCs w:val="24"/>
        </w:rPr>
        <w:t>: Megrendelő a szerződés hibás teljesítésével kapcsolatos jótállási és szavatossági igények biztosítékaként jótállási biztosítékfizetési kötelezettséget ír elő. A jótállási biztosíték mértéke a szerződés szerinti, tartalékkeret és áfa nélkül számított ellenszolgáltatás</w:t>
      </w:r>
      <w:r>
        <w:rPr>
          <w:sz w:val="24"/>
          <w:szCs w:val="24"/>
        </w:rPr>
        <w:t xml:space="preserve"> 5</w:t>
      </w:r>
      <w:r w:rsidRPr="00827CBE">
        <w:rPr>
          <w:sz w:val="24"/>
          <w:szCs w:val="24"/>
        </w:rPr>
        <w:t>%-a</w:t>
      </w:r>
      <w:r w:rsidR="008C5C2B">
        <w:rPr>
          <w:sz w:val="24"/>
          <w:szCs w:val="24"/>
        </w:rPr>
        <w:t xml:space="preserve">. </w:t>
      </w:r>
      <w:r w:rsidRPr="00827CBE">
        <w:rPr>
          <w:sz w:val="24"/>
          <w:szCs w:val="24"/>
        </w:rPr>
        <w:t xml:space="preserve">A jótállási biztosítékot a jótállási kötelezettség kezdetének időpontjában kell rendelkezésre bocsátani és a jótállási idő végéig kell rendelkezésre állnia. </w:t>
      </w:r>
    </w:p>
    <w:p w14:paraId="14EB1E65" w14:textId="77777777" w:rsidR="008B11A7" w:rsidRPr="00827CBE" w:rsidRDefault="008B11A7" w:rsidP="008B11A7">
      <w:pPr>
        <w:rPr>
          <w:sz w:val="24"/>
          <w:szCs w:val="24"/>
        </w:rPr>
      </w:pPr>
    </w:p>
    <w:p w14:paraId="1AF9D532" w14:textId="77777777" w:rsidR="008B11A7" w:rsidRPr="00827CBE" w:rsidRDefault="008B11A7" w:rsidP="008B11A7">
      <w:pPr>
        <w:widowControl/>
        <w:autoSpaceDE w:val="0"/>
        <w:autoSpaceDN w:val="0"/>
        <w:adjustRightInd w:val="0"/>
        <w:ind w:left="708"/>
        <w:jc w:val="both"/>
        <w:rPr>
          <w:kern w:val="20"/>
          <w:sz w:val="24"/>
          <w:szCs w:val="24"/>
        </w:rPr>
      </w:pPr>
      <w:r w:rsidRPr="00827CBE">
        <w:rPr>
          <w:sz w:val="24"/>
          <w:szCs w:val="24"/>
          <w:u w:val="single"/>
        </w:rPr>
        <w:t>Szavatossági idő</w:t>
      </w:r>
      <w:r w:rsidRPr="00827CBE">
        <w:rPr>
          <w:sz w:val="24"/>
          <w:szCs w:val="24"/>
        </w:rPr>
        <w:t>:</w:t>
      </w:r>
      <w:r w:rsidRPr="00827CBE">
        <w:rPr>
          <w:b/>
          <w:sz w:val="24"/>
          <w:szCs w:val="24"/>
        </w:rPr>
        <w:t xml:space="preserve"> </w:t>
      </w:r>
      <w:r w:rsidRPr="00827CBE">
        <w:rPr>
          <w:rFonts w:eastAsia="Calibri"/>
          <w:sz w:val="24"/>
          <w:szCs w:val="24"/>
        </w:rPr>
        <w:t xml:space="preserve">hibás teljesítés esetén a Kivitelező a hibás teljesítésért szavatossággal tartozik a Ptk. vonatkozó rendelkezései szerint. </w:t>
      </w:r>
    </w:p>
    <w:p w14:paraId="7D74A418" w14:textId="77777777" w:rsidR="008B11A7" w:rsidRPr="00827CBE" w:rsidRDefault="008B11A7" w:rsidP="008B11A7">
      <w:pPr>
        <w:widowControl/>
        <w:jc w:val="both"/>
        <w:rPr>
          <w:sz w:val="24"/>
          <w:szCs w:val="24"/>
        </w:rPr>
      </w:pPr>
    </w:p>
    <w:p w14:paraId="7EC8311D" w14:textId="77777777" w:rsidR="008B11A7" w:rsidRPr="00827CBE" w:rsidRDefault="008B11A7" w:rsidP="008B11A7">
      <w:pPr>
        <w:rPr>
          <w:b/>
          <w:caps/>
          <w:sz w:val="24"/>
          <w:szCs w:val="24"/>
        </w:rPr>
      </w:pPr>
      <w:r w:rsidRPr="00827CBE">
        <w:rPr>
          <w:b/>
          <w:sz w:val="24"/>
          <w:szCs w:val="24"/>
        </w:rPr>
        <w:t>X.</w:t>
      </w:r>
      <w:r w:rsidRPr="00827CBE">
        <w:rPr>
          <w:b/>
          <w:sz w:val="24"/>
          <w:szCs w:val="24"/>
        </w:rPr>
        <w:tab/>
      </w:r>
      <w:r w:rsidRPr="00827CBE">
        <w:rPr>
          <w:b/>
          <w:caps/>
          <w:sz w:val="24"/>
          <w:szCs w:val="24"/>
        </w:rPr>
        <w:t>Műszaki átadás – átvétel</w:t>
      </w:r>
    </w:p>
    <w:p w14:paraId="6111243D" w14:textId="77777777" w:rsidR="008B11A7" w:rsidRPr="00827CBE" w:rsidRDefault="008B11A7" w:rsidP="008B11A7">
      <w:pPr>
        <w:rPr>
          <w:b/>
          <w:caps/>
          <w:sz w:val="24"/>
          <w:szCs w:val="24"/>
        </w:rPr>
      </w:pPr>
    </w:p>
    <w:p w14:paraId="69A817FE" w14:textId="77777777" w:rsidR="008B11A7" w:rsidRPr="00827CBE" w:rsidRDefault="008B11A7" w:rsidP="008B11A7">
      <w:pPr>
        <w:ind w:left="705" w:hanging="705"/>
        <w:jc w:val="both"/>
        <w:rPr>
          <w:kern w:val="20"/>
          <w:sz w:val="24"/>
          <w:szCs w:val="24"/>
        </w:rPr>
      </w:pPr>
      <w:r w:rsidRPr="00827CBE">
        <w:rPr>
          <w:b/>
          <w:kern w:val="20"/>
          <w:sz w:val="24"/>
          <w:szCs w:val="24"/>
        </w:rPr>
        <w:t>X.1.</w:t>
      </w:r>
      <w:r w:rsidRPr="00827CBE">
        <w:rPr>
          <w:b/>
          <w:kern w:val="20"/>
          <w:sz w:val="24"/>
          <w:szCs w:val="24"/>
        </w:rPr>
        <w:tab/>
      </w:r>
      <w:r w:rsidRPr="00827CBE">
        <w:rPr>
          <w:sz w:val="24"/>
          <w:szCs w:val="24"/>
        </w:rPr>
        <w:t xml:space="preserve">Határidőben teljesít a Vállalkozó, ha az átadás-átvétel a szerződésben előírt teljesítési határidőn belül megkezdődik és az átadás-átvételi eljárás 30 napon belül sikeres átadással lezárul. </w:t>
      </w:r>
      <w:r w:rsidRPr="00827CBE">
        <w:rPr>
          <w:kern w:val="20"/>
          <w:sz w:val="24"/>
          <w:szCs w:val="24"/>
        </w:rPr>
        <w:t xml:space="preserve">(Ptk. 6:247 § (2) </w:t>
      </w:r>
      <w:proofErr w:type="spellStart"/>
      <w:r w:rsidRPr="00827CBE">
        <w:rPr>
          <w:kern w:val="20"/>
          <w:sz w:val="24"/>
          <w:szCs w:val="24"/>
        </w:rPr>
        <w:t>bek</w:t>
      </w:r>
      <w:proofErr w:type="spellEnd"/>
      <w:r w:rsidRPr="00827CBE">
        <w:rPr>
          <w:kern w:val="20"/>
          <w:sz w:val="24"/>
          <w:szCs w:val="24"/>
        </w:rPr>
        <w:t>.)</w:t>
      </w:r>
    </w:p>
    <w:p w14:paraId="70AD5153" w14:textId="77777777" w:rsidR="008B11A7" w:rsidRPr="00827CBE" w:rsidRDefault="008B11A7" w:rsidP="008B11A7">
      <w:pPr>
        <w:ind w:left="705"/>
        <w:jc w:val="both"/>
        <w:rPr>
          <w:kern w:val="20"/>
          <w:sz w:val="24"/>
          <w:szCs w:val="24"/>
        </w:rPr>
      </w:pPr>
    </w:p>
    <w:p w14:paraId="4415C621" w14:textId="77777777" w:rsidR="008B11A7" w:rsidRPr="00827CBE" w:rsidRDefault="008B11A7" w:rsidP="008B11A7">
      <w:pPr>
        <w:ind w:left="705" w:hanging="705"/>
        <w:jc w:val="both"/>
        <w:rPr>
          <w:kern w:val="20"/>
          <w:sz w:val="24"/>
          <w:szCs w:val="24"/>
        </w:rPr>
      </w:pPr>
      <w:r w:rsidRPr="00827CBE">
        <w:rPr>
          <w:b/>
          <w:kern w:val="20"/>
          <w:sz w:val="24"/>
          <w:szCs w:val="24"/>
        </w:rPr>
        <w:t>X.2.</w:t>
      </w:r>
      <w:r w:rsidRPr="00827CBE">
        <w:rPr>
          <w:kern w:val="20"/>
          <w:sz w:val="24"/>
          <w:szCs w:val="24"/>
        </w:rPr>
        <w:t xml:space="preserve"> </w:t>
      </w:r>
      <w:r w:rsidRPr="00827CBE">
        <w:rPr>
          <w:kern w:val="20"/>
          <w:sz w:val="24"/>
          <w:szCs w:val="24"/>
        </w:rPr>
        <w:tab/>
        <w:t xml:space="preserve">A Kivitelező írásbeli értesítését (készre jelentését) követően 15 napon belül Megrendelő képviselője írásban nyilatkozik az átadás-átvételről akként, hogy amennyiben az átadás-átvételi eljárás megkezdésének feltételei nem állnak fenn, az átadás-átvételi eljárás nem kezdhető meg. </w:t>
      </w:r>
    </w:p>
    <w:p w14:paraId="125EA5E6" w14:textId="77777777" w:rsidR="008B11A7" w:rsidRPr="00827CBE" w:rsidRDefault="008B11A7" w:rsidP="008B11A7">
      <w:pPr>
        <w:ind w:left="705"/>
        <w:jc w:val="both"/>
        <w:rPr>
          <w:kern w:val="20"/>
          <w:sz w:val="24"/>
          <w:szCs w:val="24"/>
        </w:rPr>
      </w:pPr>
    </w:p>
    <w:p w14:paraId="540F2E16" w14:textId="77777777" w:rsidR="008B11A7" w:rsidRPr="00827CBE" w:rsidRDefault="008B11A7" w:rsidP="008B11A7">
      <w:pPr>
        <w:ind w:left="705"/>
        <w:jc w:val="both"/>
        <w:rPr>
          <w:sz w:val="24"/>
          <w:szCs w:val="24"/>
        </w:rPr>
      </w:pPr>
      <w:r w:rsidRPr="00827CBE">
        <w:rPr>
          <w:kern w:val="20"/>
          <w:sz w:val="24"/>
          <w:szCs w:val="24"/>
        </w:rPr>
        <w:t>Az átadás-átvételi eljárás megkezdésének és sikeres befejezésének feltétele Kivitelező által igénybe vett valamennyi alvállalkozó teljesítésének elfogadásáról szóló kivitelezői írásbeli nyilatkozat Megrendelő képviselője részére történő átadása.</w:t>
      </w:r>
    </w:p>
    <w:p w14:paraId="6567F169" w14:textId="77777777" w:rsidR="008B11A7" w:rsidRPr="00827CBE" w:rsidRDefault="008B11A7" w:rsidP="008B11A7">
      <w:pPr>
        <w:ind w:left="705" w:hanging="705"/>
        <w:jc w:val="both"/>
        <w:rPr>
          <w:kern w:val="20"/>
          <w:sz w:val="24"/>
          <w:szCs w:val="24"/>
        </w:rPr>
      </w:pPr>
    </w:p>
    <w:p w14:paraId="5FA526CE" w14:textId="77777777" w:rsidR="008B11A7" w:rsidRPr="00827CBE" w:rsidRDefault="008B11A7" w:rsidP="008B11A7">
      <w:pPr>
        <w:ind w:left="705" w:hanging="705"/>
        <w:jc w:val="both"/>
        <w:rPr>
          <w:kern w:val="20"/>
          <w:sz w:val="24"/>
          <w:szCs w:val="24"/>
        </w:rPr>
      </w:pPr>
      <w:r w:rsidRPr="00827CBE">
        <w:rPr>
          <w:kern w:val="20"/>
          <w:sz w:val="24"/>
          <w:szCs w:val="24"/>
        </w:rPr>
        <w:tab/>
        <w:t>Megrendelő az általa megjelölt időpontban az érdekelt szervek egybehívásával az átadás-átvételi eljárást lefolytatja</w:t>
      </w:r>
    </w:p>
    <w:p w14:paraId="5DCE889F" w14:textId="77777777" w:rsidR="008B11A7" w:rsidRPr="00827CBE" w:rsidRDefault="008B11A7" w:rsidP="008B11A7">
      <w:pPr>
        <w:ind w:left="705"/>
        <w:jc w:val="both"/>
        <w:rPr>
          <w:kern w:val="20"/>
          <w:sz w:val="24"/>
          <w:szCs w:val="24"/>
        </w:rPr>
      </w:pPr>
    </w:p>
    <w:p w14:paraId="575C2928" w14:textId="77777777" w:rsidR="008B11A7" w:rsidRPr="00827CBE" w:rsidRDefault="008B11A7" w:rsidP="008B11A7">
      <w:pPr>
        <w:ind w:left="705"/>
        <w:jc w:val="both"/>
        <w:rPr>
          <w:kern w:val="20"/>
          <w:sz w:val="24"/>
          <w:szCs w:val="24"/>
        </w:rPr>
      </w:pPr>
      <w:r w:rsidRPr="00827CBE">
        <w:rPr>
          <w:kern w:val="20"/>
          <w:sz w:val="24"/>
          <w:szCs w:val="24"/>
        </w:rPr>
        <w:t>Amennyiben a megkezdett átadás-átvételi eljárás során az átvételt akadályozó körülmény merül fel, úgy azt Megrendelő képviselője haladéktalanul írásban közli Kivitelezővel, s egyben meghiúsítja az átadás-átvételi eljárást.</w:t>
      </w:r>
    </w:p>
    <w:p w14:paraId="05A3C4DE" w14:textId="77777777" w:rsidR="008B11A7" w:rsidRPr="00827CBE" w:rsidRDefault="008B11A7" w:rsidP="008B11A7">
      <w:pPr>
        <w:rPr>
          <w:kern w:val="20"/>
          <w:sz w:val="24"/>
          <w:szCs w:val="24"/>
        </w:rPr>
      </w:pPr>
    </w:p>
    <w:p w14:paraId="76C42A3F" w14:textId="77777777" w:rsidR="008B11A7" w:rsidRPr="00827CBE" w:rsidRDefault="008B11A7" w:rsidP="008B11A7">
      <w:pPr>
        <w:ind w:left="705" w:hanging="705"/>
        <w:jc w:val="both"/>
        <w:rPr>
          <w:kern w:val="20"/>
          <w:sz w:val="24"/>
          <w:szCs w:val="24"/>
        </w:rPr>
      </w:pPr>
      <w:r w:rsidRPr="00827CBE">
        <w:rPr>
          <w:b/>
          <w:kern w:val="20"/>
          <w:sz w:val="24"/>
          <w:szCs w:val="24"/>
        </w:rPr>
        <w:t>X.3.</w:t>
      </w:r>
      <w:r w:rsidRPr="00827CBE">
        <w:rPr>
          <w:kern w:val="20"/>
          <w:sz w:val="24"/>
          <w:szCs w:val="24"/>
        </w:rPr>
        <w:t xml:space="preserve"> </w:t>
      </w:r>
      <w:r w:rsidRPr="00827CBE">
        <w:rPr>
          <w:kern w:val="20"/>
          <w:sz w:val="24"/>
          <w:szCs w:val="24"/>
        </w:rPr>
        <w:tab/>
        <w:t>Amennyiben az átadás-átvételi eljárás eredményesen lezárul, úgy Kivitelező kérésére Megrendelő képviselője köteles teljesítésigazolást kiadni a III.4. bekezdésben előírt feltételek figyelembevételével.</w:t>
      </w:r>
    </w:p>
    <w:p w14:paraId="5E95BC87" w14:textId="77777777" w:rsidR="008B11A7" w:rsidRPr="00827CBE" w:rsidRDefault="008B11A7" w:rsidP="008B11A7">
      <w:pPr>
        <w:rPr>
          <w:b/>
          <w:sz w:val="24"/>
          <w:szCs w:val="24"/>
        </w:rPr>
      </w:pPr>
    </w:p>
    <w:p w14:paraId="316E7ACF" w14:textId="77777777" w:rsidR="008B11A7" w:rsidRPr="00827CBE" w:rsidRDefault="008B11A7" w:rsidP="008B11A7">
      <w:pPr>
        <w:ind w:left="705"/>
        <w:jc w:val="both"/>
        <w:rPr>
          <w:kern w:val="20"/>
          <w:sz w:val="24"/>
          <w:szCs w:val="24"/>
        </w:rPr>
      </w:pPr>
      <w:r w:rsidRPr="00827CBE">
        <w:rPr>
          <w:kern w:val="20"/>
          <w:sz w:val="24"/>
          <w:szCs w:val="24"/>
        </w:rPr>
        <w:t>Megrendelő részéről a teljesítésigazolás kiállítására jogosult:</w:t>
      </w:r>
    </w:p>
    <w:p w14:paraId="766A2306" w14:textId="7A4DFD31" w:rsidR="008B11A7" w:rsidRPr="00057861" w:rsidRDefault="008B11A7" w:rsidP="008B11A7">
      <w:pPr>
        <w:ind w:left="705"/>
        <w:jc w:val="both"/>
        <w:rPr>
          <w:kern w:val="20"/>
          <w:sz w:val="24"/>
          <w:szCs w:val="24"/>
        </w:rPr>
      </w:pPr>
      <w:r w:rsidRPr="00057861">
        <w:rPr>
          <w:kern w:val="20"/>
          <w:sz w:val="24"/>
          <w:szCs w:val="24"/>
        </w:rPr>
        <w:t xml:space="preserve">név: </w:t>
      </w:r>
      <w:r w:rsidR="008C5C2B">
        <w:rPr>
          <w:kern w:val="20"/>
          <w:sz w:val="24"/>
          <w:szCs w:val="24"/>
        </w:rPr>
        <w:t>Jakab Ádám András</w:t>
      </w:r>
      <w:r w:rsidR="00057861" w:rsidRPr="00057861">
        <w:rPr>
          <w:kern w:val="20"/>
          <w:sz w:val="24"/>
          <w:szCs w:val="24"/>
        </w:rPr>
        <w:t xml:space="preserve"> polgármester</w:t>
      </w:r>
    </w:p>
    <w:p w14:paraId="60CE967D" w14:textId="5B806A67" w:rsidR="008B11A7" w:rsidRPr="00057861" w:rsidRDefault="008B11A7" w:rsidP="008B11A7">
      <w:pPr>
        <w:ind w:left="705"/>
        <w:jc w:val="both"/>
        <w:rPr>
          <w:kern w:val="20"/>
          <w:sz w:val="24"/>
          <w:szCs w:val="24"/>
        </w:rPr>
      </w:pPr>
      <w:r w:rsidRPr="00057861">
        <w:rPr>
          <w:kern w:val="20"/>
          <w:sz w:val="24"/>
          <w:szCs w:val="24"/>
        </w:rPr>
        <w:t xml:space="preserve">cím: </w:t>
      </w:r>
      <w:r w:rsidR="00057861" w:rsidRPr="00057861">
        <w:rPr>
          <w:kern w:val="20"/>
          <w:sz w:val="24"/>
          <w:szCs w:val="24"/>
        </w:rPr>
        <w:t>40</w:t>
      </w:r>
      <w:r w:rsidR="008C5C2B">
        <w:rPr>
          <w:kern w:val="20"/>
          <w:sz w:val="24"/>
          <w:szCs w:val="24"/>
        </w:rPr>
        <w:t>71 Hortobágy, Czinege J. u. 1.</w:t>
      </w:r>
    </w:p>
    <w:p w14:paraId="7070163E" w14:textId="65E076C6" w:rsidR="008B11A7" w:rsidRPr="008C5C2B" w:rsidRDefault="008B11A7" w:rsidP="008B11A7">
      <w:pPr>
        <w:ind w:left="705"/>
        <w:jc w:val="both"/>
        <w:rPr>
          <w:kern w:val="20"/>
          <w:sz w:val="24"/>
          <w:szCs w:val="24"/>
        </w:rPr>
      </w:pPr>
      <w:r w:rsidRPr="008C5C2B">
        <w:rPr>
          <w:kern w:val="20"/>
          <w:sz w:val="24"/>
          <w:szCs w:val="24"/>
        </w:rPr>
        <w:t xml:space="preserve">telefonszám: </w:t>
      </w:r>
      <w:r w:rsidR="00057861" w:rsidRPr="008C5C2B">
        <w:rPr>
          <w:kern w:val="20"/>
          <w:sz w:val="24"/>
          <w:szCs w:val="24"/>
        </w:rPr>
        <w:t xml:space="preserve">+36 </w:t>
      </w:r>
      <w:r w:rsidR="008C5C2B" w:rsidRPr="008C5C2B">
        <w:rPr>
          <w:sz w:val="24"/>
          <w:szCs w:val="24"/>
        </w:rPr>
        <w:t>30 659 9994</w:t>
      </w:r>
    </w:p>
    <w:p w14:paraId="17124AC0" w14:textId="77777777" w:rsidR="008B11A7" w:rsidRPr="00827CBE" w:rsidRDefault="008B11A7" w:rsidP="008B11A7">
      <w:pPr>
        <w:ind w:left="705"/>
        <w:jc w:val="both"/>
        <w:rPr>
          <w:kern w:val="20"/>
          <w:sz w:val="24"/>
          <w:szCs w:val="24"/>
        </w:rPr>
      </w:pPr>
    </w:p>
    <w:p w14:paraId="33CA75E7" w14:textId="77777777" w:rsidR="008B11A7" w:rsidRPr="00827CBE" w:rsidRDefault="008B11A7" w:rsidP="008B11A7">
      <w:pPr>
        <w:pStyle w:val="Szvegtrzsbehzssal"/>
        <w:ind w:left="720" w:hanging="720"/>
        <w:rPr>
          <w:rFonts w:ascii="Times New Roman" w:hAnsi="Times New Roman"/>
          <w:b w:val="0"/>
          <w:bCs/>
          <w:strike/>
          <w:szCs w:val="24"/>
        </w:rPr>
      </w:pPr>
      <w:r w:rsidRPr="00827CBE">
        <w:rPr>
          <w:rFonts w:ascii="Times New Roman" w:hAnsi="Times New Roman"/>
          <w:szCs w:val="24"/>
        </w:rPr>
        <w:t>X.4.</w:t>
      </w:r>
      <w:r w:rsidRPr="00827CBE">
        <w:rPr>
          <w:rFonts w:ascii="Times New Roman" w:hAnsi="Times New Roman"/>
          <w:b w:val="0"/>
          <w:bCs/>
          <w:szCs w:val="24"/>
        </w:rPr>
        <w:t xml:space="preserve"> </w:t>
      </w:r>
      <w:r w:rsidRPr="00827CBE">
        <w:rPr>
          <w:rFonts w:ascii="Times New Roman" w:hAnsi="Times New Roman"/>
          <w:b w:val="0"/>
          <w:bCs/>
          <w:szCs w:val="24"/>
        </w:rPr>
        <w:tab/>
        <w:t>A kivitelezés akkor tekinthető teljesítettnek, amikor a következő feltételek együttesen fennállnak</w:t>
      </w:r>
    </w:p>
    <w:p w14:paraId="7919E3B3" w14:textId="77777777" w:rsidR="008B11A7" w:rsidRPr="00827CBE" w:rsidRDefault="008B11A7" w:rsidP="008B11A7">
      <w:pPr>
        <w:pStyle w:val="Szvegtrzsbehzssal"/>
        <w:numPr>
          <w:ilvl w:val="0"/>
          <w:numId w:val="21"/>
        </w:numPr>
        <w:tabs>
          <w:tab w:val="left" w:pos="1134"/>
        </w:tabs>
        <w:suppressAutoHyphens/>
        <w:ind w:left="1134" w:right="0" w:hanging="425"/>
        <w:rPr>
          <w:rFonts w:ascii="Times New Roman" w:hAnsi="Times New Roman"/>
          <w:b w:val="0"/>
          <w:bCs/>
          <w:szCs w:val="24"/>
        </w:rPr>
      </w:pPr>
      <w:r w:rsidRPr="00827CBE">
        <w:rPr>
          <w:rFonts w:ascii="Times New Roman" w:hAnsi="Times New Roman"/>
          <w:b w:val="0"/>
          <w:bCs/>
          <w:szCs w:val="24"/>
        </w:rPr>
        <w:t>a kivitelezés a megrendelő által jóváhagyott tervdokumentáció alapján, VII. pontban meghatározott minőségben, hiány- és hibamentesen, rendeltetésszerű használatra alkalmas állapotban, a mindenkori építési előírásoknak megfelelően elkészült,</w:t>
      </w:r>
    </w:p>
    <w:p w14:paraId="7141407C" w14:textId="77777777" w:rsidR="008B11A7" w:rsidRPr="00827CBE" w:rsidRDefault="008B11A7" w:rsidP="008B11A7">
      <w:pPr>
        <w:pStyle w:val="Szvegtrzsbehzssal"/>
        <w:numPr>
          <w:ilvl w:val="0"/>
          <w:numId w:val="21"/>
        </w:numPr>
        <w:tabs>
          <w:tab w:val="left" w:pos="1134"/>
        </w:tabs>
        <w:suppressAutoHyphens/>
        <w:ind w:left="1134" w:right="0" w:hanging="425"/>
        <w:rPr>
          <w:rFonts w:ascii="Times New Roman" w:hAnsi="Times New Roman"/>
          <w:b w:val="0"/>
          <w:bCs/>
          <w:szCs w:val="24"/>
        </w:rPr>
      </w:pPr>
      <w:r w:rsidRPr="00827CBE">
        <w:rPr>
          <w:rFonts w:ascii="Times New Roman" w:hAnsi="Times New Roman"/>
          <w:b w:val="0"/>
          <w:bCs/>
          <w:szCs w:val="24"/>
        </w:rPr>
        <w:t>kivitelező a hulladékkezelésről jelen szerződés szerint gondoskodott,</w:t>
      </w:r>
    </w:p>
    <w:p w14:paraId="6F53DBFD" w14:textId="77777777" w:rsidR="008B11A7" w:rsidRPr="00827CBE" w:rsidRDefault="008B11A7" w:rsidP="008B11A7">
      <w:pPr>
        <w:pStyle w:val="Szvegtrzsbehzssal"/>
        <w:numPr>
          <w:ilvl w:val="0"/>
          <w:numId w:val="21"/>
        </w:numPr>
        <w:tabs>
          <w:tab w:val="left" w:pos="1134"/>
        </w:tabs>
        <w:suppressAutoHyphens/>
        <w:ind w:left="1134" w:right="0" w:hanging="425"/>
        <w:rPr>
          <w:rFonts w:ascii="Times New Roman" w:hAnsi="Times New Roman"/>
          <w:b w:val="0"/>
          <w:bCs/>
          <w:szCs w:val="24"/>
        </w:rPr>
      </w:pPr>
      <w:r w:rsidRPr="00827CBE">
        <w:rPr>
          <w:rFonts w:ascii="Times New Roman" w:hAnsi="Times New Roman"/>
          <w:b w:val="0"/>
          <w:bCs/>
          <w:szCs w:val="24"/>
        </w:rPr>
        <w:t>kivitelező a munkaterület megfelelő helyreállításáról gondoskodott,</w:t>
      </w:r>
    </w:p>
    <w:p w14:paraId="7F2B7E5B" w14:textId="77777777" w:rsidR="008B11A7" w:rsidRPr="00827CBE" w:rsidRDefault="008B11A7" w:rsidP="008B11A7">
      <w:pPr>
        <w:pStyle w:val="Szvegtrzsbehzssal"/>
        <w:numPr>
          <w:ilvl w:val="0"/>
          <w:numId w:val="21"/>
        </w:numPr>
        <w:tabs>
          <w:tab w:val="left" w:pos="1134"/>
        </w:tabs>
        <w:suppressAutoHyphens/>
        <w:ind w:left="1134" w:right="0" w:hanging="425"/>
        <w:rPr>
          <w:rFonts w:ascii="Times New Roman" w:hAnsi="Times New Roman"/>
          <w:szCs w:val="24"/>
        </w:rPr>
      </w:pPr>
      <w:r w:rsidRPr="00827CBE">
        <w:rPr>
          <w:rFonts w:ascii="Times New Roman" w:hAnsi="Times New Roman"/>
          <w:b w:val="0"/>
          <w:bCs/>
          <w:szCs w:val="24"/>
        </w:rPr>
        <w:t xml:space="preserve">kivitelező átadja a megrendelő részére a </w:t>
      </w:r>
      <w:r w:rsidRPr="00827CBE">
        <w:rPr>
          <w:rFonts w:ascii="Times New Roman" w:hAnsi="Times New Roman"/>
          <w:b w:val="0"/>
          <w:szCs w:val="24"/>
        </w:rPr>
        <w:t>felhasználói üzemeltetési és hibaelhárítási útmutatót.</w:t>
      </w:r>
    </w:p>
    <w:p w14:paraId="429B563B" w14:textId="77777777" w:rsidR="008B11A7" w:rsidRPr="00827CBE" w:rsidRDefault="008B11A7" w:rsidP="008B11A7">
      <w:pPr>
        <w:rPr>
          <w:kern w:val="20"/>
          <w:sz w:val="24"/>
          <w:szCs w:val="24"/>
        </w:rPr>
      </w:pPr>
    </w:p>
    <w:p w14:paraId="5C47E1EF" w14:textId="77777777" w:rsidR="008B11A7" w:rsidRPr="00827CBE" w:rsidRDefault="008B11A7" w:rsidP="008B11A7">
      <w:pPr>
        <w:ind w:left="705" w:hanging="705"/>
        <w:jc w:val="both"/>
        <w:rPr>
          <w:kern w:val="20"/>
          <w:sz w:val="24"/>
          <w:szCs w:val="24"/>
        </w:rPr>
      </w:pPr>
      <w:r w:rsidRPr="00827CBE">
        <w:rPr>
          <w:b/>
          <w:kern w:val="20"/>
          <w:sz w:val="24"/>
          <w:szCs w:val="24"/>
        </w:rPr>
        <w:t>X.5.</w:t>
      </w:r>
      <w:r w:rsidRPr="00827CBE">
        <w:rPr>
          <w:kern w:val="20"/>
          <w:sz w:val="24"/>
          <w:szCs w:val="24"/>
        </w:rPr>
        <w:tab/>
        <w:t>Megrendelő a műszaki átadás-átvétel során köteles az elvégzett munkát megvizsgálni, a vizsgálat alapján felfedezett hibákat, hiányosságokat, azok kijavításának, pótlásának határidejét a hibás, hiányos munkarészekre eső kivitelezői díjat (anyag + díj), valamint az érvényesíteni kívánt szavatossági igényeket jegyzőkönyvben rögzíteni.</w:t>
      </w:r>
    </w:p>
    <w:p w14:paraId="4CB3791F" w14:textId="77777777" w:rsidR="008B11A7" w:rsidRPr="00827CBE" w:rsidRDefault="008B11A7" w:rsidP="008B11A7">
      <w:pPr>
        <w:rPr>
          <w:kern w:val="20"/>
          <w:sz w:val="24"/>
          <w:szCs w:val="24"/>
        </w:rPr>
      </w:pPr>
    </w:p>
    <w:p w14:paraId="1C3A784D" w14:textId="77777777" w:rsidR="008B11A7" w:rsidRPr="00827CBE" w:rsidRDefault="008B11A7" w:rsidP="008B11A7">
      <w:pPr>
        <w:ind w:left="709" w:hanging="709"/>
        <w:jc w:val="both"/>
        <w:rPr>
          <w:kern w:val="20"/>
          <w:sz w:val="24"/>
          <w:szCs w:val="24"/>
        </w:rPr>
      </w:pPr>
      <w:r w:rsidRPr="00827CBE">
        <w:rPr>
          <w:b/>
          <w:kern w:val="20"/>
          <w:sz w:val="24"/>
          <w:szCs w:val="24"/>
        </w:rPr>
        <w:t>X.6</w:t>
      </w:r>
      <w:r w:rsidRPr="00827CBE">
        <w:rPr>
          <w:kern w:val="20"/>
          <w:sz w:val="24"/>
          <w:szCs w:val="24"/>
        </w:rPr>
        <w:t>.</w:t>
      </w:r>
      <w:r w:rsidRPr="00827CBE">
        <w:rPr>
          <w:kern w:val="20"/>
          <w:sz w:val="24"/>
          <w:szCs w:val="24"/>
        </w:rPr>
        <w:tab/>
        <w:t xml:space="preserve">Kivitelező az átadás-átvételi jegyzőkönyv aláírásával egyidejűleg köteles átadni Megrendelőnek 2 (két) példány átadási-átvételi (megvalósulási) dokumentációt. Az átadás-átvételi jegyzőkönyvet a Kivitelező 3 (három) példányban állítja ki, melyből 1 (egy) példányt a Megrendelő részére köteles átadni, 1 (egy) példányt pedig az építési napló mellékleteként köteles kezelni. </w:t>
      </w:r>
    </w:p>
    <w:p w14:paraId="0A25D3E1" w14:textId="77777777" w:rsidR="008B11A7" w:rsidRPr="00827CBE" w:rsidRDefault="008B11A7" w:rsidP="008B11A7">
      <w:pPr>
        <w:ind w:left="709"/>
        <w:jc w:val="both"/>
        <w:rPr>
          <w:kern w:val="20"/>
          <w:sz w:val="24"/>
          <w:szCs w:val="24"/>
        </w:rPr>
      </w:pPr>
    </w:p>
    <w:p w14:paraId="2432AA97" w14:textId="2F5A7A00" w:rsidR="008B11A7" w:rsidRPr="00827CBE" w:rsidRDefault="008B11A7" w:rsidP="008C5C2B">
      <w:pPr>
        <w:ind w:left="709"/>
        <w:jc w:val="both"/>
        <w:rPr>
          <w:kern w:val="20"/>
          <w:sz w:val="24"/>
          <w:szCs w:val="24"/>
        </w:rPr>
      </w:pPr>
      <w:r w:rsidRPr="00827CBE">
        <w:rPr>
          <w:kern w:val="20"/>
          <w:sz w:val="24"/>
          <w:szCs w:val="24"/>
        </w:rPr>
        <w:t>Az átadási dokumentációt Kivitelező elektronikus formában is biztosítja Megrendelő részére.</w:t>
      </w:r>
      <w:r w:rsidR="008C5C2B">
        <w:rPr>
          <w:kern w:val="20"/>
          <w:sz w:val="24"/>
          <w:szCs w:val="24"/>
        </w:rPr>
        <w:t xml:space="preserve"> </w:t>
      </w:r>
      <w:r w:rsidRPr="00827CBE">
        <w:rPr>
          <w:kern w:val="20"/>
          <w:sz w:val="24"/>
          <w:szCs w:val="24"/>
        </w:rPr>
        <w:t>Az átadás-átvételi eljárások teljes költsége Kivitelezőt terheli, illetve a sikertelen átadás-átvétel költségei is, amennyiben ez a Kivitelező érdekkörében felmerülő okra vezethető vissza.</w:t>
      </w:r>
      <w:r w:rsidR="008C5C2B">
        <w:rPr>
          <w:kern w:val="20"/>
          <w:sz w:val="24"/>
          <w:szCs w:val="24"/>
        </w:rPr>
        <w:t xml:space="preserve"> </w:t>
      </w:r>
      <w:r w:rsidRPr="00827CBE">
        <w:rPr>
          <w:kern w:val="20"/>
          <w:sz w:val="24"/>
          <w:szCs w:val="24"/>
        </w:rPr>
        <w:t>A kárveszély viselése a sikeres műszaki átadás-átvétellel és birtokbaadással száll át a Megrendelőre.</w:t>
      </w:r>
    </w:p>
    <w:p w14:paraId="46C72BD6" w14:textId="77777777" w:rsidR="008B11A7" w:rsidRPr="00827CBE" w:rsidRDefault="008B11A7" w:rsidP="008B11A7">
      <w:pPr>
        <w:ind w:left="705" w:hanging="705"/>
        <w:jc w:val="both"/>
        <w:rPr>
          <w:kern w:val="20"/>
          <w:sz w:val="24"/>
          <w:szCs w:val="24"/>
        </w:rPr>
      </w:pPr>
    </w:p>
    <w:p w14:paraId="61E9876F" w14:textId="77777777" w:rsidR="008B11A7" w:rsidRPr="00827CBE" w:rsidRDefault="008B11A7" w:rsidP="008B11A7">
      <w:pPr>
        <w:ind w:left="705" w:hanging="705"/>
        <w:jc w:val="both"/>
        <w:rPr>
          <w:kern w:val="20"/>
          <w:sz w:val="24"/>
          <w:szCs w:val="24"/>
        </w:rPr>
      </w:pPr>
      <w:r w:rsidRPr="00827CBE">
        <w:rPr>
          <w:b/>
          <w:kern w:val="20"/>
          <w:sz w:val="24"/>
          <w:szCs w:val="24"/>
        </w:rPr>
        <w:t>X.7.</w:t>
      </w:r>
      <w:r w:rsidRPr="00827CBE">
        <w:rPr>
          <w:kern w:val="20"/>
          <w:sz w:val="24"/>
          <w:szCs w:val="24"/>
        </w:rPr>
        <w:tab/>
        <w:t>Nem tagadható meg az átvétel a mű olyan jelentéktelen hibái, hiányai miatt, melyek más hibákkal, hiányokkal összefüggésben, illetve kijavításukkal, pótlásukkal járó munkák folyamán nem akadályozzák a rendeltetésszerű használatot.</w:t>
      </w:r>
    </w:p>
    <w:p w14:paraId="581FFD74" w14:textId="3D072D57" w:rsidR="008B11A7" w:rsidRDefault="008B11A7" w:rsidP="008C5C2B">
      <w:pPr>
        <w:ind w:left="705"/>
        <w:jc w:val="both"/>
        <w:rPr>
          <w:kern w:val="20"/>
          <w:sz w:val="24"/>
          <w:szCs w:val="24"/>
        </w:rPr>
      </w:pPr>
      <w:r w:rsidRPr="00827CBE">
        <w:rPr>
          <w:kern w:val="20"/>
          <w:sz w:val="24"/>
          <w:szCs w:val="24"/>
        </w:rPr>
        <w:t>Az átadás-átvétel idején fennálló hibák, hiányok kijavításának határideje 30 napnál hosszabb nem lehet.</w:t>
      </w:r>
    </w:p>
    <w:p w14:paraId="0EB4238B" w14:textId="77777777" w:rsidR="00057861" w:rsidRPr="00827CBE" w:rsidRDefault="00057861" w:rsidP="008B11A7">
      <w:pPr>
        <w:rPr>
          <w:kern w:val="20"/>
          <w:sz w:val="24"/>
          <w:szCs w:val="24"/>
        </w:rPr>
      </w:pPr>
    </w:p>
    <w:p w14:paraId="5E4B2FFE" w14:textId="77777777" w:rsidR="008B11A7" w:rsidRPr="00827CBE" w:rsidRDefault="008B11A7" w:rsidP="008B11A7">
      <w:pPr>
        <w:ind w:left="705" w:hanging="705"/>
        <w:jc w:val="both"/>
        <w:rPr>
          <w:kern w:val="20"/>
          <w:sz w:val="24"/>
          <w:szCs w:val="24"/>
        </w:rPr>
      </w:pPr>
      <w:r w:rsidRPr="00827CBE">
        <w:rPr>
          <w:b/>
          <w:kern w:val="20"/>
          <w:sz w:val="24"/>
          <w:szCs w:val="24"/>
        </w:rPr>
        <w:t>X.8.</w:t>
      </w:r>
      <w:r w:rsidRPr="00827CBE">
        <w:rPr>
          <w:kern w:val="20"/>
          <w:sz w:val="24"/>
          <w:szCs w:val="24"/>
        </w:rPr>
        <w:tab/>
        <w:t>Megrendelő kijelenti, hogy ha a Kivitelező a szerződésben vállalt valamennyi kötelezettségét teljesítette, a munkát abban az esetben is átveszi, ha az valamely, a jelen szerződés tárgyát nem képező, a vállalkozási szerződéstől független ok miatt az átadás-átvétellel egyidejűleg használatba vehető nem volna.</w:t>
      </w:r>
    </w:p>
    <w:p w14:paraId="057D0FD9" w14:textId="77777777" w:rsidR="008B11A7" w:rsidRPr="00827CBE" w:rsidRDefault="008B11A7" w:rsidP="008B11A7">
      <w:pPr>
        <w:ind w:left="283" w:hanging="283"/>
        <w:rPr>
          <w:kern w:val="20"/>
          <w:sz w:val="24"/>
          <w:szCs w:val="24"/>
        </w:rPr>
      </w:pPr>
    </w:p>
    <w:p w14:paraId="29D5B2E1" w14:textId="77777777" w:rsidR="008B11A7" w:rsidRPr="00827CBE" w:rsidRDefault="008B11A7" w:rsidP="008B11A7">
      <w:pPr>
        <w:ind w:left="709" w:hanging="709"/>
        <w:jc w:val="both"/>
        <w:rPr>
          <w:kern w:val="20"/>
          <w:sz w:val="24"/>
          <w:szCs w:val="24"/>
        </w:rPr>
      </w:pPr>
      <w:r w:rsidRPr="00827CBE">
        <w:rPr>
          <w:b/>
          <w:kern w:val="20"/>
          <w:sz w:val="24"/>
          <w:szCs w:val="24"/>
        </w:rPr>
        <w:t>X.9.</w:t>
      </w:r>
      <w:r w:rsidRPr="00827CBE">
        <w:rPr>
          <w:kern w:val="20"/>
          <w:sz w:val="24"/>
          <w:szCs w:val="24"/>
        </w:rPr>
        <w:tab/>
        <w:t>Kivitelező a műszaki átadás-átvételi eljárás időpontjában köteles Megrendelő részére átadni mindazon iratokat, mely a szerződésszerű teljesítés elbírálásához szükségesek.</w:t>
      </w:r>
    </w:p>
    <w:p w14:paraId="063C1A50" w14:textId="77777777" w:rsidR="008B11A7" w:rsidRPr="00827CBE" w:rsidRDefault="008B11A7" w:rsidP="008B11A7">
      <w:pPr>
        <w:ind w:left="705"/>
        <w:jc w:val="both"/>
        <w:rPr>
          <w:kern w:val="20"/>
          <w:sz w:val="24"/>
          <w:szCs w:val="24"/>
        </w:rPr>
      </w:pPr>
      <w:r w:rsidRPr="00827CBE">
        <w:rPr>
          <w:sz w:val="24"/>
          <w:szCs w:val="24"/>
        </w:rPr>
        <w:t>A teljesítés igazolásához Megrendelő kérheti az adott munka elvégzésekor beépített anyagok és gyártmányok tulajdonjogának igazolását. Ezen igazolás bemutatása hiányában Megrendelő a nem igazolt anyagok értékének megtérítését megtagadhatja.</w:t>
      </w:r>
    </w:p>
    <w:p w14:paraId="4ACA27DC" w14:textId="77777777" w:rsidR="008B11A7" w:rsidRPr="00827CBE" w:rsidRDefault="008B11A7" w:rsidP="008B11A7">
      <w:pPr>
        <w:ind w:left="705"/>
        <w:jc w:val="both"/>
        <w:rPr>
          <w:sz w:val="24"/>
          <w:szCs w:val="24"/>
        </w:rPr>
      </w:pPr>
      <w:r w:rsidRPr="00827CBE">
        <w:rPr>
          <w:sz w:val="24"/>
          <w:szCs w:val="24"/>
        </w:rPr>
        <w:t xml:space="preserve">Felek egybehangzóan rögzítik, hogy - figyelemmel a használatbavétel (üzembe helyezés) </w:t>
      </w:r>
      <w:r w:rsidRPr="00827CBE">
        <w:rPr>
          <w:sz w:val="24"/>
          <w:szCs w:val="24"/>
        </w:rPr>
        <w:lastRenderedPageBreak/>
        <w:t xml:space="preserve">feltételeinek biztosításához fűződő alapvető Megrendelői érdekre - Megrendelő a teljes munka átvételét mindaddig megtagadhatja, míg a Kivitelező az e pontban felsorolt valamennyi iratot rendelkezésre nem bocsátja.  </w:t>
      </w:r>
    </w:p>
    <w:p w14:paraId="4867F09F" w14:textId="77777777" w:rsidR="008B11A7" w:rsidRPr="00827CBE" w:rsidRDefault="008B11A7" w:rsidP="008B11A7">
      <w:pPr>
        <w:widowControl/>
        <w:ind w:left="709"/>
        <w:jc w:val="both"/>
        <w:rPr>
          <w:sz w:val="24"/>
          <w:szCs w:val="24"/>
        </w:rPr>
      </w:pPr>
      <w:r w:rsidRPr="00827CBE">
        <w:rPr>
          <w:sz w:val="24"/>
          <w:szCs w:val="24"/>
        </w:rPr>
        <w:t>A műszaki átadás-átvételi eljárás teljes előkészítését Kivitelezőnek kell lefolytatnia azzal, hogy minden dokumentumot beszerez és átad Megrendelőnek a műszaki átadás-átvételi eljárás megkezdéséig.</w:t>
      </w:r>
    </w:p>
    <w:p w14:paraId="5686EB76" w14:textId="77777777" w:rsidR="008B11A7" w:rsidRPr="00827CBE" w:rsidRDefault="008B11A7" w:rsidP="008B11A7">
      <w:pPr>
        <w:pStyle w:val="Szvegtrzsbehzssal"/>
        <w:ind w:firstLine="0"/>
        <w:rPr>
          <w:rFonts w:ascii="Times New Roman" w:hAnsi="Times New Roman"/>
          <w:szCs w:val="24"/>
        </w:rPr>
      </w:pPr>
    </w:p>
    <w:p w14:paraId="7E0CA8DB" w14:textId="7BDC4F24" w:rsidR="008B11A7" w:rsidRPr="00827CBE" w:rsidRDefault="008B11A7" w:rsidP="008C5C2B">
      <w:pPr>
        <w:ind w:left="709" w:hanging="709"/>
        <w:jc w:val="both"/>
        <w:rPr>
          <w:kern w:val="20"/>
          <w:sz w:val="24"/>
          <w:szCs w:val="24"/>
        </w:rPr>
      </w:pPr>
      <w:r w:rsidRPr="00827CBE">
        <w:rPr>
          <w:kern w:val="20"/>
          <w:sz w:val="24"/>
          <w:szCs w:val="24"/>
        </w:rPr>
        <w:t xml:space="preserve"> </w:t>
      </w:r>
      <w:r w:rsidRPr="00827CBE">
        <w:rPr>
          <w:b/>
          <w:kern w:val="20"/>
          <w:sz w:val="24"/>
          <w:szCs w:val="24"/>
        </w:rPr>
        <w:t>X.10.</w:t>
      </w:r>
      <w:r w:rsidRPr="00827CBE">
        <w:rPr>
          <w:kern w:val="20"/>
          <w:sz w:val="24"/>
          <w:szCs w:val="24"/>
        </w:rPr>
        <w:tab/>
        <w:t>Felek a műszaki átadás-átvétel lezárásától számított egy éven belül utófelülvizsgálati eljárást tartanak. Az utófelülvizsgálati eljárást Megrendelő készíti elő és meghívja arra Kivitelezőt.</w:t>
      </w:r>
      <w:r w:rsidR="008C5C2B">
        <w:rPr>
          <w:kern w:val="20"/>
          <w:sz w:val="24"/>
          <w:szCs w:val="24"/>
        </w:rPr>
        <w:t xml:space="preserve"> </w:t>
      </w:r>
      <w:r w:rsidRPr="00827CBE">
        <w:rPr>
          <w:kern w:val="20"/>
          <w:sz w:val="24"/>
          <w:szCs w:val="24"/>
        </w:rPr>
        <w:t>A meghívót az eljárás megkezdésének napját megelőzően 15 nappal kell megküldeni, mellékelve ahhoz a Megrendelő által összeállított hibajegyzéket is. Megrendelő az eljárásról a meghívottak jelenlétében jegyzőkönyvet vesz fel. A jegyzőkönyvben fel kell tüntetni a résztvevőknek a hibákkal, hiányokkal kapcsolatos nyilatkozatát és a Kivitelező által elismert hibák kijavítására, illetve hiányok</w:t>
      </w:r>
      <w:r w:rsidR="008C5C2B">
        <w:rPr>
          <w:kern w:val="20"/>
          <w:sz w:val="24"/>
          <w:szCs w:val="24"/>
        </w:rPr>
        <w:t xml:space="preserve"> </w:t>
      </w:r>
      <w:r w:rsidRPr="00827CBE">
        <w:rPr>
          <w:kern w:val="20"/>
          <w:sz w:val="24"/>
          <w:szCs w:val="24"/>
        </w:rPr>
        <w:t>pótlására vállalt határidőt.</w:t>
      </w:r>
      <w:r w:rsidR="008C5C2B">
        <w:rPr>
          <w:kern w:val="20"/>
          <w:sz w:val="24"/>
          <w:szCs w:val="24"/>
        </w:rPr>
        <w:t xml:space="preserve"> </w:t>
      </w:r>
      <w:r w:rsidRPr="00827CBE">
        <w:rPr>
          <w:kern w:val="20"/>
          <w:sz w:val="24"/>
          <w:szCs w:val="24"/>
        </w:rPr>
        <w:t>Amennyiben a készre jelentett szavatossági hibák kijavítása a megjelölt időpontra nem készül el, és újabb felülvizsgálat megtartása szükséges, úgy a felmerülő műszaki ellenőri napidíj megfizetése a Kivitelezőt terheli.</w:t>
      </w:r>
    </w:p>
    <w:p w14:paraId="46B6D7D0" w14:textId="77777777" w:rsidR="008B11A7" w:rsidRPr="00827CBE" w:rsidRDefault="008B11A7" w:rsidP="008B11A7">
      <w:pPr>
        <w:jc w:val="both"/>
        <w:rPr>
          <w:b/>
          <w:sz w:val="24"/>
          <w:szCs w:val="24"/>
        </w:rPr>
      </w:pPr>
    </w:p>
    <w:p w14:paraId="6F8222F2" w14:textId="77777777" w:rsidR="008B11A7" w:rsidRPr="00827CBE" w:rsidRDefault="008B11A7" w:rsidP="008B11A7">
      <w:pPr>
        <w:rPr>
          <w:b/>
          <w:caps/>
          <w:sz w:val="24"/>
          <w:szCs w:val="24"/>
        </w:rPr>
      </w:pPr>
      <w:r w:rsidRPr="00827CBE">
        <w:rPr>
          <w:b/>
          <w:sz w:val="24"/>
          <w:szCs w:val="24"/>
        </w:rPr>
        <w:t>XI.</w:t>
      </w:r>
      <w:r w:rsidRPr="00827CBE">
        <w:rPr>
          <w:b/>
          <w:sz w:val="24"/>
          <w:szCs w:val="24"/>
        </w:rPr>
        <w:tab/>
      </w:r>
      <w:r w:rsidRPr="00827CBE">
        <w:rPr>
          <w:b/>
          <w:caps/>
          <w:sz w:val="24"/>
          <w:szCs w:val="24"/>
        </w:rPr>
        <w:t>Együttműködés, egyebek</w:t>
      </w:r>
    </w:p>
    <w:p w14:paraId="6E839CB1" w14:textId="77777777" w:rsidR="008B11A7" w:rsidRPr="00827CBE" w:rsidRDefault="008B11A7" w:rsidP="008B11A7">
      <w:pPr>
        <w:rPr>
          <w:b/>
          <w:caps/>
          <w:sz w:val="24"/>
          <w:szCs w:val="24"/>
        </w:rPr>
      </w:pPr>
    </w:p>
    <w:p w14:paraId="4A1F1907" w14:textId="2971722E" w:rsidR="008B11A7" w:rsidRPr="00827CBE" w:rsidRDefault="008B11A7" w:rsidP="008B11A7">
      <w:pPr>
        <w:tabs>
          <w:tab w:val="left" w:pos="1985"/>
        </w:tabs>
        <w:ind w:left="720" w:hanging="720"/>
        <w:jc w:val="both"/>
        <w:rPr>
          <w:sz w:val="24"/>
          <w:szCs w:val="24"/>
        </w:rPr>
      </w:pPr>
      <w:r w:rsidRPr="00827CBE">
        <w:rPr>
          <w:b/>
          <w:sz w:val="24"/>
          <w:szCs w:val="24"/>
        </w:rPr>
        <w:t>XI.1.</w:t>
      </w:r>
      <w:r w:rsidRPr="00827CBE">
        <w:rPr>
          <w:sz w:val="24"/>
          <w:szCs w:val="24"/>
        </w:rPr>
        <w:tab/>
      </w:r>
      <w:r w:rsidRPr="00827CBE">
        <w:rPr>
          <w:kern w:val="20"/>
          <w:sz w:val="24"/>
          <w:szCs w:val="24"/>
        </w:rPr>
        <w:t xml:space="preserve">A </w:t>
      </w:r>
      <w:r w:rsidRPr="00827CBE">
        <w:rPr>
          <w:sz w:val="24"/>
          <w:szCs w:val="24"/>
        </w:rPr>
        <w:t>Kivitelező</w:t>
      </w:r>
      <w:r w:rsidRPr="00827CBE">
        <w:rPr>
          <w:kern w:val="20"/>
          <w:sz w:val="24"/>
          <w:szCs w:val="24"/>
        </w:rPr>
        <w:t xml:space="preserve"> </w:t>
      </w:r>
      <w:r w:rsidRPr="00827CBE">
        <w:rPr>
          <w:sz w:val="24"/>
          <w:szCs w:val="24"/>
        </w:rPr>
        <w:t xml:space="preserve">köteles a </w:t>
      </w:r>
      <w:r>
        <w:rPr>
          <w:sz w:val="24"/>
          <w:szCs w:val="24"/>
        </w:rPr>
        <w:t>munkaterület átadásának</w:t>
      </w:r>
      <w:r w:rsidRPr="00827CBE">
        <w:rPr>
          <w:sz w:val="24"/>
          <w:szCs w:val="24"/>
        </w:rPr>
        <w:t xml:space="preserve"> időpontjára meglévő építés-szerelési szakmai felelősségbiztosítását megfelelően kiterjeszteni, vagy megfelelő új építés-szerelési szakmai felelősségbiztosítást kötni az adott munkára vonatkozóan az alábbi mértékben: </w:t>
      </w:r>
      <w:r w:rsidRPr="00A630E6">
        <w:rPr>
          <w:sz w:val="24"/>
          <w:szCs w:val="24"/>
        </w:rPr>
        <w:t xml:space="preserve">legalább </w:t>
      </w:r>
      <w:r w:rsidR="008C5C2B">
        <w:rPr>
          <w:sz w:val="24"/>
          <w:szCs w:val="24"/>
        </w:rPr>
        <w:t>35</w:t>
      </w:r>
      <w:r w:rsidRPr="00A630E6">
        <w:rPr>
          <w:sz w:val="24"/>
          <w:szCs w:val="24"/>
        </w:rPr>
        <w:t xml:space="preserve"> millió Ft/év és legalább </w:t>
      </w:r>
      <w:r w:rsidR="008C5C2B">
        <w:rPr>
          <w:sz w:val="24"/>
          <w:szCs w:val="24"/>
        </w:rPr>
        <w:t>5</w:t>
      </w:r>
      <w:r w:rsidRPr="00A630E6">
        <w:rPr>
          <w:sz w:val="24"/>
          <w:szCs w:val="24"/>
        </w:rPr>
        <w:t xml:space="preserve"> millió Ft/káresemény</w:t>
      </w:r>
      <w:r w:rsidRPr="00827CBE">
        <w:rPr>
          <w:sz w:val="24"/>
          <w:szCs w:val="24"/>
        </w:rPr>
        <w:t>. A felelősségbiztosításnak a sikeres műszaki átadás-átvétel időpontjáig terjedően kell fennállnia.</w:t>
      </w:r>
    </w:p>
    <w:p w14:paraId="260FFC95" w14:textId="77777777" w:rsidR="008B11A7" w:rsidRPr="00827CBE" w:rsidRDefault="008B11A7" w:rsidP="008B11A7">
      <w:pPr>
        <w:tabs>
          <w:tab w:val="left" w:pos="1985"/>
        </w:tabs>
        <w:jc w:val="both"/>
        <w:rPr>
          <w:rFonts w:eastAsia="MS Mincho"/>
          <w:b/>
          <w:sz w:val="24"/>
          <w:szCs w:val="24"/>
        </w:rPr>
      </w:pPr>
    </w:p>
    <w:p w14:paraId="4E59AE34" w14:textId="77777777" w:rsidR="008B11A7" w:rsidRPr="00827CBE" w:rsidRDefault="008B11A7" w:rsidP="008B11A7">
      <w:pPr>
        <w:tabs>
          <w:tab w:val="left" w:pos="1985"/>
        </w:tabs>
        <w:ind w:left="720" w:hanging="720"/>
        <w:jc w:val="both"/>
        <w:rPr>
          <w:rFonts w:eastAsia="ヒラギノ角ゴ Pro W3"/>
          <w:sz w:val="24"/>
          <w:szCs w:val="24"/>
        </w:rPr>
      </w:pPr>
      <w:r w:rsidRPr="00827CBE">
        <w:rPr>
          <w:rFonts w:eastAsia="MS Mincho"/>
          <w:b/>
          <w:sz w:val="24"/>
          <w:szCs w:val="24"/>
        </w:rPr>
        <w:t>XI.2.</w:t>
      </w:r>
      <w:r w:rsidRPr="00827CBE">
        <w:rPr>
          <w:rFonts w:eastAsia="MS Mincho"/>
          <w:sz w:val="24"/>
          <w:szCs w:val="24"/>
        </w:rPr>
        <w:tab/>
      </w:r>
      <w:r w:rsidRPr="00827CBE">
        <w:rPr>
          <w:rFonts w:eastAsia="ヒラギノ角ゴ Pro W3"/>
          <w:sz w:val="24"/>
          <w:szCs w:val="24"/>
        </w:rPr>
        <w:t xml:space="preserve">Megrendelő jogosult </w:t>
      </w:r>
      <w:r w:rsidRPr="00827CBE">
        <w:rPr>
          <w:sz w:val="24"/>
          <w:szCs w:val="24"/>
        </w:rPr>
        <w:t>Kivitelezőtől</w:t>
      </w:r>
      <w:r w:rsidRPr="00827CBE">
        <w:rPr>
          <w:rFonts w:eastAsia="ヒラギノ角ゴ Pro W3"/>
          <w:sz w:val="24"/>
          <w:szCs w:val="24"/>
        </w:rPr>
        <w:t xml:space="preserve"> a kötbéren felüli kárának megfizetését is igényelni.</w:t>
      </w:r>
      <w:r w:rsidRPr="00827CBE">
        <w:rPr>
          <w:sz w:val="24"/>
          <w:szCs w:val="24"/>
        </w:rPr>
        <w:t xml:space="preserve"> </w:t>
      </w:r>
    </w:p>
    <w:p w14:paraId="617CE511" w14:textId="77777777" w:rsidR="008B11A7" w:rsidRPr="00827CBE" w:rsidRDefault="008B11A7" w:rsidP="008B11A7">
      <w:pPr>
        <w:tabs>
          <w:tab w:val="left" w:pos="1985"/>
        </w:tabs>
        <w:ind w:left="720" w:hanging="720"/>
        <w:jc w:val="both"/>
        <w:rPr>
          <w:rFonts w:eastAsia="MS Mincho"/>
          <w:sz w:val="24"/>
          <w:szCs w:val="24"/>
        </w:rPr>
      </w:pPr>
    </w:p>
    <w:p w14:paraId="0F6CB7C3" w14:textId="77777777" w:rsidR="008B11A7" w:rsidRPr="00827CBE" w:rsidRDefault="008B11A7" w:rsidP="008B11A7">
      <w:pPr>
        <w:ind w:left="851" w:hanging="851"/>
        <w:jc w:val="both"/>
        <w:rPr>
          <w:sz w:val="24"/>
          <w:szCs w:val="24"/>
        </w:rPr>
      </w:pPr>
      <w:r w:rsidRPr="00827CBE">
        <w:rPr>
          <w:b/>
          <w:kern w:val="20"/>
          <w:sz w:val="24"/>
          <w:szCs w:val="24"/>
        </w:rPr>
        <w:t>XI.3.</w:t>
      </w:r>
      <w:r w:rsidRPr="00827CBE">
        <w:rPr>
          <w:b/>
          <w:kern w:val="20"/>
          <w:sz w:val="24"/>
          <w:szCs w:val="24"/>
        </w:rPr>
        <w:tab/>
      </w:r>
      <w:r w:rsidRPr="00827CBE">
        <w:rPr>
          <w:sz w:val="24"/>
          <w:szCs w:val="24"/>
        </w:rPr>
        <w:t>Ha a Kivitelező a jogszabályi előírások megsértésével, illetve a szerződésben rögzített kötelezettségeinek megszegése folytán a szerződésen kívülálló harmadik személynek kárt okoz, és a károsult harmadik személy a Megrendelővel szemben támaszt kártérítési igényt, úgy a Kivitelező köteles a Megrendelőt teljes mértékben mentesíteni a kártérítési felelősség alól akként, hogy a kárt a károsult harmadik személynek közvetlenül megtéríti. Harmadik személy által érvényesített igény esetén a Megrendelő a lehető legrövidebb időn belül köteles a Kivitelezőt írásban erről értesíteni és az eljárásba bevonni, illetőleg a védekezést minden lehetséges eszközzel a Kivitelező számára lehetővé tenni. A Kivitelező által nyújtott kártérítésnek ki kell terjednie azokra a költségekre is, amelyek a kártérítési igénnyel kapcsolatban a Megrendelő részéről merülnek fel. Kivitelező kötelezettséget vállal arra, hogy harmadik személy által a Megrendelővel szemben a fentiek szerint indított bármely perben eljár, vagy a Megrendelő oldalán beavatkozóként belép a harmadik fél által a Megrendelővel szemben indított perbe.</w:t>
      </w:r>
    </w:p>
    <w:p w14:paraId="58D26D9C" w14:textId="77777777" w:rsidR="008B11A7" w:rsidRPr="00827CBE" w:rsidRDefault="008B11A7" w:rsidP="008B11A7">
      <w:pPr>
        <w:ind w:left="851" w:hanging="851"/>
        <w:jc w:val="both"/>
        <w:rPr>
          <w:sz w:val="24"/>
          <w:szCs w:val="24"/>
        </w:rPr>
      </w:pPr>
      <w:r w:rsidRPr="00827CBE">
        <w:rPr>
          <w:sz w:val="24"/>
          <w:szCs w:val="24"/>
        </w:rPr>
        <w:t xml:space="preserve"> </w:t>
      </w:r>
      <w:r w:rsidRPr="00827CBE">
        <w:rPr>
          <w:sz w:val="24"/>
          <w:szCs w:val="24"/>
        </w:rPr>
        <w:tab/>
        <w:t>A Megrendelő kötelezettséget vállal, hogy harmadik fél igényérvényesítése esetén csak a Kivitelezővel történt előzetes egyeztetést követően tesz bárminemű jognyilatkozatot. Amennyiben a Megrendelő nem, vagy csak késedelmesen vonja be a Kivitelezőt a folyamatban lévő eljárásba, vagy az igény rendezésébe, akkor az ebből a mulasztásból vagy késedelemből eredő kárt a Megrendelő köteles viselni.</w:t>
      </w:r>
    </w:p>
    <w:p w14:paraId="1BC3D53D" w14:textId="77777777" w:rsidR="008B11A7" w:rsidRPr="00827CBE" w:rsidRDefault="008B11A7" w:rsidP="008B11A7">
      <w:pPr>
        <w:pStyle w:val="Default"/>
        <w:jc w:val="both"/>
        <w:rPr>
          <w:b/>
          <w:color w:val="auto"/>
          <w:kern w:val="20"/>
        </w:rPr>
      </w:pPr>
    </w:p>
    <w:p w14:paraId="74B7A732" w14:textId="3FBE10EF" w:rsidR="008B11A7" w:rsidRPr="008A522C" w:rsidRDefault="008B11A7" w:rsidP="008A522C">
      <w:pPr>
        <w:ind w:left="709" w:hanging="709"/>
        <w:jc w:val="both"/>
        <w:rPr>
          <w:b/>
          <w:sz w:val="24"/>
          <w:szCs w:val="24"/>
        </w:rPr>
      </w:pPr>
      <w:r w:rsidRPr="008A522C">
        <w:rPr>
          <w:b/>
          <w:sz w:val="24"/>
          <w:szCs w:val="24"/>
        </w:rPr>
        <w:t>XI.4.</w:t>
      </w:r>
      <w:r w:rsidRPr="008A522C">
        <w:rPr>
          <w:b/>
          <w:sz w:val="24"/>
          <w:szCs w:val="24"/>
        </w:rPr>
        <w:tab/>
        <w:t xml:space="preserve"> </w:t>
      </w:r>
      <w:r w:rsidRPr="008A522C">
        <w:rPr>
          <w:bCs/>
          <w:sz w:val="24"/>
          <w:szCs w:val="24"/>
        </w:rPr>
        <w:t xml:space="preserve">A XI.4.2. bekezdés szerinti felmondás esetén a Kivitelező a szerződés megszűnése előtt már teljesített szolgáltatás szerződésszerű pénzbeli ellenértékére jogosult. A külföldi </w:t>
      </w:r>
      <w:r w:rsidRPr="008A522C">
        <w:rPr>
          <w:bCs/>
          <w:sz w:val="24"/>
          <w:szCs w:val="24"/>
        </w:rPr>
        <w:lastRenderedPageBreak/>
        <w:t>adóilletőségű Kivitelező köteles a szerződéshez arra vonatkozó meghatalmazást csatolni, hogy az illetősége szerinti adóhatóságtól a magyar adóhatóság közvetlenül beszerezhet a Kivitelezőre vonatkozó adatokat az országok közötti jogsegély igénybevétele nélkül.</w:t>
      </w:r>
    </w:p>
    <w:p w14:paraId="44962805" w14:textId="77777777" w:rsidR="008B11A7" w:rsidRPr="00827CBE" w:rsidRDefault="008B11A7" w:rsidP="008B11A7">
      <w:pPr>
        <w:jc w:val="both"/>
        <w:rPr>
          <w:sz w:val="24"/>
          <w:szCs w:val="24"/>
        </w:rPr>
      </w:pPr>
    </w:p>
    <w:p w14:paraId="4F8A0F39" w14:textId="77777777" w:rsidR="008B11A7" w:rsidRPr="00827CBE" w:rsidRDefault="008B11A7" w:rsidP="008B11A7">
      <w:pPr>
        <w:ind w:left="709" w:hanging="709"/>
        <w:jc w:val="both"/>
        <w:rPr>
          <w:sz w:val="24"/>
          <w:szCs w:val="24"/>
        </w:rPr>
      </w:pPr>
      <w:r w:rsidRPr="00827CBE">
        <w:rPr>
          <w:b/>
          <w:sz w:val="24"/>
          <w:szCs w:val="24"/>
        </w:rPr>
        <w:t xml:space="preserve">XI.5. </w:t>
      </w:r>
      <w:r w:rsidRPr="00827CBE">
        <w:rPr>
          <w:b/>
          <w:sz w:val="24"/>
          <w:szCs w:val="24"/>
        </w:rPr>
        <w:tab/>
      </w:r>
      <w:r w:rsidRPr="00827CBE">
        <w:rPr>
          <w:sz w:val="24"/>
          <w:szCs w:val="24"/>
        </w:rPr>
        <w:t>Minden, a jelen szerződés keretében a F</w:t>
      </w:r>
      <w:r w:rsidRPr="00827CBE">
        <w:rPr>
          <w:bCs/>
          <w:sz w:val="24"/>
          <w:szCs w:val="24"/>
        </w:rPr>
        <w:t>elek</w:t>
      </w:r>
      <w:r w:rsidRPr="00827CBE">
        <w:rPr>
          <w:sz w:val="24"/>
          <w:szCs w:val="24"/>
        </w:rPr>
        <w:t xml:space="preserve"> által egymásnak küldött értesítést, közlést vagy nyilatkozatot – amennyiben azt nem az építési naplóban, vagy egyéb, a Felek által közösen készített jegyzőkönyvben közlik –, a következő írott formák valamelyikében kell a másik Féllel közölni: e-mail, ajánlott, tértivevényes vagy futárral megküldött levél. </w:t>
      </w:r>
    </w:p>
    <w:p w14:paraId="30D040AE" w14:textId="2FC44CC3" w:rsidR="008B11A7" w:rsidRDefault="008B11A7" w:rsidP="00057861">
      <w:pPr>
        <w:ind w:left="705"/>
        <w:jc w:val="both"/>
        <w:rPr>
          <w:sz w:val="24"/>
          <w:szCs w:val="24"/>
        </w:rPr>
      </w:pPr>
      <w:r w:rsidRPr="00827CBE">
        <w:rPr>
          <w:sz w:val="24"/>
          <w:szCs w:val="24"/>
        </w:rPr>
        <w:tab/>
        <w:t>Ezen értesítések hatálya a címzett általi átvételkor, illetve neki történő kézbesítéskor áll be. Vita esetén a kézbesítés tényét a feladónak kell igazolnia. A f</w:t>
      </w:r>
      <w:r w:rsidRPr="00827CBE">
        <w:rPr>
          <w:bCs/>
          <w:sz w:val="24"/>
          <w:szCs w:val="24"/>
        </w:rPr>
        <w:t xml:space="preserve">elek </w:t>
      </w:r>
      <w:r w:rsidRPr="00827CBE">
        <w:rPr>
          <w:sz w:val="24"/>
          <w:szCs w:val="24"/>
        </w:rPr>
        <w:t>közötti levelezése nyelve: magyar.</w:t>
      </w:r>
    </w:p>
    <w:p w14:paraId="3382F729" w14:textId="77777777" w:rsidR="008C5C2B" w:rsidRPr="00057861" w:rsidRDefault="008C5C2B" w:rsidP="00057861">
      <w:pPr>
        <w:ind w:left="705"/>
        <w:jc w:val="both"/>
        <w:rPr>
          <w:sz w:val="24"/>
          <w:szCs w:val="24"/>
        </w:rPr>
      </w:pPr>
    </w:p>
    <w:p w14:paraId="404E1213" w14:textId="77777777" w:rsidR="008B11A7" w:rsidRPr="00827CBE" w:rsidRDefault="008B11A7" w:rsidP="008B11A7">
      <w:pPr>
        <w:ind w:left="705" w:hanging="705"/>
        <w:jc w:val="both"/>
        <w:rPr>
          <w:sz w:val="24"/>
          <w:szCs w:val="24"/>
        </w:rPr>
      </w:pPr>
      <w:r w:rsidRPr="00827CBE">
        <w:rPr>
          <w:b/>
          <w:sz w:val="24"/>
          <w:szCs w:val="24"/>
        </w:rPr>
        <w:t>XI.6.</w:t>
      </w:r>
      <w:r w:rsidRPr="00827CBE">
        <w:rPr>
          <w:sz w:val="24"/>
          <w:szCs w:val="24"/>
        </w:rPr>
        <w:tab/>
        <w:t xml:space="preserve">A szerződés teljesítéséhez a magyar nyelvtudás szükséges. Amennyiben a szerződés teljesítéséhez </w:t>
      </w:r>
      <w:proofErr w:type="spellStart"/>
      <w:r w:rsidRPr="00827CBE">
        <w:rPr>
          <w:sz w:val="24"/>
          <w:szCs w:val="24"/>
        </w:rPr>
        <w:t>igénybevett</w:t>
      </w:r>
      <w:proofErr w:type="spellEnd"/>
      <w:r w:rsidRPr="00827CBE">
        <w:rPr>
          <w:sz w:val="24"/>
          <w:szCs w:val="24"/>
        </w:rPr>
        <w:t xml:space="preserve"> szakember magyar nyelvismerete nem éri el a tárgyalóképes szintet, úgy Kivitelezőnek a szerződés teljesítésének ideje alatt folyamatosan szaktolmácsot kell biztosítania, továbbá köteles a szakfordításról gondoskodnia, melynek költsége Kivitelezőt terheli. </w:t>
      </w:r>
    </w:p>
    <w:p w14:paraId="0E184BF5" w14:textId="77777777" w:rsidR="008B11A7" w:rsidRPr="00827CBE" w:rsidRDefault="008B11A7" w:rsidP="008B11A7">
      <w:pPr>
        <w:jc w:val="both"/>
        <w:rPr>
          <w:kern w:val="20"/>
          <w:sz w:val="24"/>
          <w:szCs w:val="24"/>
        </w:rPr>
      </w:pPr>
    </w:p>
    <w:p w14:paraId="55269C71" w14:textId="15C9FD6B" w:rsidR="008B11A7" w:rsidRPr="00827CBE" w:rsidRDefault="008B11A7" w:rsidP="008B11A7">
      <w:pPr>
        <w:ind w:left="720" w:hanging="720"/>
        <w:jc w:val="both"/>
        <w:rPr>
          <w:sz w:val="24"/>
          <w:szCs w:val="24"/>
        </w:rPr>
      </w:pPr>
      <w:r w:rsidRPr="00827CBE">
        <w:rPr>
          <w:b/>
          <w:sz w:val="24"/>
          <w:szCs w:val="24"/>
        </w:rPr>
        <w:t>XI.7.</w:t>
      </w:r>
      <w:r w:rsidRPr="00827CBE">
        <w:rPr>
          <w:b/>
          <w:sz w:val="24"/>
          <w:szCs w:val="24"/>
        </w:rPr>
        <w:tab/>
      </w:r>
      <w:r w:rsidRPr="00827CBE">
        <w:rPr>
          <w:kern w:val="2"/>
          <w:sz w:val="24"/>
          <w:szCs w:val="24"/>
        </w:rPr>
        <w:t>A szerződés módosítása csak írásban érvényes, és csak akkor, ha tartalmazza legalább az alábbiakat:</w:t>
      </w:r>
    </w:p>
    <w:p w14:paraId="454C7BDC" w14:textId="77777777" w:rsidR="008B11A7" w:rsidRPr="00827CBE" w:rsidRDefault="008B11A7" w:rsidP="008B11A7">
      <w:pPr>
        <w:pStyle w:val="Nincstrkz"/>
        <w:widowControl w:val="0"/>
        <w:numPr>
          <w:ilvl w:val="0"/>
          <w:numId w:val="26"/>
        </w:numPr>
        <w:suppressAutoHyphens/>
        <w:rPr>
          <w:rFonts w:ascii="Times New Roman" w:hAnsi="Times New Roman"/>
          <w:sz w:val="24"/>
          <w:szCs w:val="24"/>
        </w:rPr>
      </w:pPr>
      <w:r w:rsidRPr="00827CBE">
        <w:rPr>
          <w:rFonts w:ascii="Times New Roman" w:hAnsi="Times New Roman"/>
          <w:sz w:val="24"/>
          <w:szCs w:val="24"/>
        </w:rPr>
        <w:t xml:space="preserve">a kifejezett utalást a szerződésre és annak pontosan meghatározott rendelkezésére, </w:t>
      </w:r>
    </w:p>
    <w:p w14:paraId="2238747A" w14:textId="77777777" w:rsidR="008B11A7" w:rsidRPr="00827CBE" w:rsidRDefault="008B11A7" w:rsidP="008B11A7">
      <w:pPr>
        <w:pStyle w:val="Nincstrkz"/>
        <w:widowControl w:val="0"/>
        <w:numPr>
          <w:ilvl w:val="0"/>
          <w:numId w:val="26"/>
        </w:numPr>
        <w:suppressAutoHyphens/>
        <w:rPr>
          <w:rFonts w:ascii="Times New Roman" w:hAnsi="Times New Roman"/>
          <w:sz w:val="24"/>
          <w:szCs w:val="24"/>
        </w:rPr>
      </w:pPr>
      <w:r w:rsidRPr="00827CBE">
        <w:rPr>
          <w:rFonts w:ascii="Times New Roman" w:hAnsi="Times New Roman"/>
          <w:sz w:val="24"/>
          <w:szCs w:val="24"/>
        </w:rPr>
        <w:t>a módosított rendelkezést,</w:t>
      </w:r>
    </w:p>
    <w:p w14:paraId="6AD91FB8" w14:textId="77777777" w:rsidR="008B11A7" w:rsidRPr="00827CBE" w:rsidRDefault="008B11A7" w:rsidP="008B11A7">
      <w:pPr>
        <w:pStyle w:val="Nincstrkz"/>
        <w:widowControl w:val="0"/>
        <w:numPr>
          <w:ilvl w:val="0"/>
          <w:numId w:val="26"/>
        </w:numPr>
        <w:suppressAutoHyphens/>
        <w:rPr>
          <w:rFonts w:ascii="Times New Roman" w:hAnsi="Times New Roman"/>
          <w:sz w:val="24"/>
          <w:szCs w:val="24"/>
        </w:rPr>
      </w:pPr>
      <w:r w:rsidRPr="00827CBE">
        <w:rPr>
          <w:rFonts w:ascii="Times New Roman" w:hAnsi="Times New Roman"/>
          <w:sz w:val="24"/>
          <w:szCs w:val="24"/>
        </w:rPr>
        <w:t xml:space="preserve">a módosítás időbeli hatályát, </w:t>
      </w:r>
    </w:p>
    <w:p w14:paraId="26A2C6EA" w14:textId="77777777" w:rsidR="008B11A7" w:rsidRPr="00827CBE" w:rsidRDefault="008B11A7" w:rsidP="008B11A7">
      <w:pPr>
        <w:pStyle w:val="Nincstrkz"/>
        <w:widowControl w:val="0"/>
        <w:numPr>
          <w:ilvl w:val="0"/>
          <w:numId w:val="26"/>
        </w:numPr>
        <w:suppressAutoHyphens/>
        <w:rPr>
          <w:rFonts w:ascii="Times New Roman" w:hAnsi="Times New Roman"/>
          <w:kern w:val="2"/>
          <w:sz w:val="24"/>
          <w:szCs w:val="24"/>
        </w:rPr>
      </w:pPr>
      <w:r w:rsidRPr="00827CBE">
        <w:rPr>
          <w:rFonts w:ascii="Times New Roman" w:hAnsi="Times New Roman"/>
          <w:sz w:val="24"/>
          <w:szCs w:val="24"/>
        </w:rPr>
        <w:t>a módosítás aláírásának dátumát,</w:t>
      </w:r>
    </w:p>
    <w:p w14:paraId="4DB5B63B" w14:textId="77777777" w:rsidR="008B11A7" w:rsidRPr="00827CBE" w:rsidRDefault="008B11A7" w:rsidP="008B11A7">
      <w:pPr>
        <w:pStyle w:val="Nincstrkz"/>
        <w:widowControl w:val="0"/>
        <w:numPr>
          <w:ilvl w:val="0"/>
          <w:numId w:val="26"/>
        </w:numPr>
        <w:suppressAutoHyphens/>
        <w:rPr>
          <w:rFonts w:ascii="Times New Roman" w:hAnsi="Times New Roman"/>
          <w:kern w:val="2"/>
          <w:sz w:val="24"/>
          <w:szCs w:val="24"/>
        </w:rPr>
      </w:pPr>
      <w:r w:rsidRPr="00827CBE">
        <w:rPr>
          <w:rFonts w:ascii="Times New Roman" w:hAnsi="Times New Roman"/>
          <w:kern w:val="2"/>
          <w:sz w:val="24"/>
          <w:szCs w:val="24"/>
        </w:rPr>
        <w:t>mindkét szerződő fél erre jogosult képviselőjének az aláírását.</w:t>
      </w:r>
    </w:p>
    <w:p w14:paraId="4F1CCA40" w14:textId="010BA068" w:rsidR="008B11A7" w:rsidRPr="00827CBE" w:rsidRDefault="008B11A7" w:rsidP="008B11A7">
      <w:pPr>
        <w:pStyle w:val="NormlWeb"/>
        <w:ind w:left="851" w:hanging="851"/>
        <w:jc w:val="both"/>
      </w:pPr>
      <w:r w:rsidRPr="00827CBE">
        <w:rPr>
          <w:b/>
        </w:rPr>
        <w:t>XI.8.</w:t>
      </w:r>
      <w:r w:rsidRPr="00827CBE">
        <w:tab/>
        <w:t>A Megrendelő a szerződést felmondhatja, vagy - a Ptk.-ban foglaltak szerint - a szerződéstől elállhat, ha:</w:t>
      </w:r>
    </w:p>
    <w:p w14:paraId="2564FA62" w14:textId="73741C69" w:rsidR="008B11A7" w:rsidRPr="008A522C" w:rsidRDefault="008B11A7" w:rsidP="008A522C">
      <w:pPr>
        <w:widowControl/>
        <w:numPr>
          <w:ilvl w:val="0"/>
          <w:numId w:val="46"/>
        </w:numPr>
        <w:tabs>
          <w:tab w:val="left" w:pos="1276"/>
        </w:tabs>
        <w:suppressAutoHyphens/>
        <w:ind w:left="1276"/>
        <w:jc w:val="both"/>
        <w:rPr>
          <w:sz w:val="24"/>
          <w:szCs w:val="24"/>
        </w:rPr>
      </w:pPr>
      <w:r w:rsidRPr="008A522C">
        <w:rPr>
          <w:sz w:val="24"/>
          <w:szCs w:val="24"/>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2DE65320" w14:textId="77777777" w:rsidR="008B11A7" w:rsidRPr="00827CBE" w:rsidRDefault="008B11A7" w:rsidP="008B11A7">
      <w:pPr>
        <w:widowControl/>
        <w:numPr>
          <w:ilvl w:val="0"/>
          <w:numId w:val="46"/>
        </w:numPr>
        <w:tabs>
          <w:tab w:val="left" w:pos="1276"/>
        </w:tabs>
        <w:suppressAutoHyphens/>
        <w:ind w:left="1276"/>
        <w:jc w:val="both"/>
        <w:rPr>
          <w:sz w:val="24"/>
          <w:szCs w:val="24"/>
        </w:rPr>
      </w:pPr>
      <w:r w:rsidRPr="00827CBE">
        <w:rPr>
          <w:sz w:val="24"/>
          <w:szCs w:val="24"/>
        </w:rPr>
        <w:t>a jelen szerződés XI.4.2. bekezdésében meghatározott okból,</w:t>
      </w:r>
    </w:p>
    <w:p w14:paraId="780FBE13" w14:textId="77777777" w:rsidR="008B11A7" w:rsidRPr="00827CBE" w:rsidRDefault="008B11A7" w:rsidP="008B11A7">
      <w:pPr>
        <w:widowControl/>
        <w:numPr>
          <w:ilvl w:val="0"/>
          <w:numId w:val="46"/>
        </w:numPr>
        <w:tabs>
          <w:tab w:val="left" w:pos="1276"/>
        </w:tabs>
        <w:suppressAutoHyphens/>
        <w:ind w:left="1276"/>
        <w:jc w:val="both"/>
        <w:rPr>
          <w:sz w:val="24"/>
          <w:szCs w:val="24"/>
        </w:rPr>
      </w:pPr>
      <w:r w:rsidRPr="00827CBE">
        <w:rPr>
          <w:sz w:val="24"/>
          <w:szCs w:val="24"/>
        </w:rPr>
        <w:t xml:space="preserve">a kivitelezőnek felróható késedelmi kötbér összege meghaladja a szerződés szerinti nettó egyösszegű ajánlati ár </w:t>
      </w:r>
      <w:r>
        <w:rPr>
          <w:sz w:val="24"/>
          <w:szCs w:val="24"/>
        </w:rPr>
        <w:t>20</w:t>
      </w:r>
      <w:r w:rsidRPr="00827CBE">
        <w:rPr>
          <w:sz w:val="24"/>
          <w:szCs w:val="24"/>
        </w:rPr>
        <w:t>%-át,</w:t>
      </w:r>
    </w:p>
    <w:p w14:paraId="0EFBDBBC" w14:textId="77777777" w:rsidR="008B11A7" w:rsidRPr="00827CBE" w:rsidRDefault="008B11A7" w:rsidP="008B11A7">
      <w:pPr>
        <w:widowControl/>
        <w:numPr>
          <w:ilvl w:val="0"/>
          <w:numId w:val="46"/>
        </w:numPr>
        <w:tabs>
          <w:tab w:val="left" w:pos="1276"/>
        </w:tabs>
        <w:suppressAutoHyphens/>
        <w:ind w:left="1276"/>
        <w:jc w:val="both"/>
        <w:rPr>
          <w:sz w:val="24"/>
          <w:szCs w:val="24"/>
        </w:rPr>
      </w:pPr>
      <w:r w:rsidRPr="00827CBE">
        <w:rPr>
          <w:sz w:val="24"/>
          <w:szCs w:val="24"/>
        </w:rPr>
        <w:t>a kivitelező a teljesítést jogos ok nélkül megtagadja,</w:t>
      </w:r>
    </w:p>
    <w:p w14:paraId="6F298673" w14:textId="77777777" w:rsidR="008B11A7" w:rsidRPr="00827CBE" w:rsidRDefault="008B11A7" w:rsidP="008B11A7">
      <w:pPr>
        <w:widowControl/>
        <w:numPr>
          <w:ilvl w:val="0"/>
          <w:numId w:val="46"/>
        </w:numPr>
        <w:tabs>
          <w:tab w:val="left" w:pos="1276"/>
        </w:tabs>
        <w:suppressAutoHyphens/>
        <w:ind w:left="1276"/>
        <w:jc w:val="both"/>
        <w:rPr>
          <w:sz w:val="24"/>
          <w:szCs w:val="24"/>
        </w:rPr>
      </w:pPr>
      <w:r w:rsidRPr="00827CBE">
        <w:rPr>
          <w:sz w:val="24"/>
          <w:szCs w:val="24"/>
        </w:rPr>
        <w:t>a kivitelező felfüggeszti a kifizetéseit, ellene jogerősen felszámolási eljárást rendelnek el, a kivitelező legfőbb szerve a társaság végelszámolásának megkezdéséről, felszámolásának kezdeményezéséről határoz,</w:t>
      </w:r>
    </w:p>
    <w:p w14:paraId="2717CABD" w14:textId="77777777" w:rsidR="008B11A7" w:rsidRPr="00827CBE" w:rsidRDefault="008B11A7" w:rsidP="008B11A7">
      <w:pPr>
        <w:widowControl/>
        <w:numPr>
          <w:ilvl w:val="0"/>
          <w:numId w:val="46"/>
        </w:numPr>
        <w:tabs>
          <w:tab w:val="left" w:pos="1276"/>
        </w:tabs>
        <w:suppressAutoHyphens/>
        <w:ind w:left="1276"/>
        <w:jc w:val="both"/>
        <w:rPr>
          <w:sz w:val="24"/>
          <w:szCs w:val="24"/>
        </w:rPr>
      </w:pPr>
      <w:r w:rsidRPr="00827CBE">
        <w:rPr>
          <w:sz w:val="24"/>
          <w:szCs w:val="24"/>
        </w:rPr>
        <w:t xml:space="preserve">jogszabályon alapuló felmondási vagy elállási okok fennállnak, </w:t>
      </w:r>
    </w:p>
    <w:p w14:paraId="56C969EF" w14:textId="77777777" w:rsidR="008B11A7" w:rsidRPr="00827CBE" w:rsidRDefault="008B11A7" w:rsidP="008B11A7">
      <w:pPr>
        <w:widowControl/>
        <w:numPr>
          <w:ilvl w:val="0"/>
          <w:numId w:val="46"/>
        </w:numPr>
        <w:tabs>
          <w:tab w:val="left" w:pos="1276"/>
        </w:tabs>
        <w:suppressAutoHyphens/>
        <w:ind w:left="1276"/>
        <w:jc w:val="both"/>
        <w:rPr>
          <w:sz w:val="24"/>
          <w:szCs w:val="24"/>
        </w:rPr>
      </w:pPr>
      <w:r w:rsidRPr="00827CBE">
        <w:rPr>
          <w:sz w:val="24"/>
          <w:szCs w:val="24"/>
        </w:rPr>
        <w:t>a kivitelező bármilyen módon megtéveszti a megrendelőt, vagy valótlan adatot szolgáltat,</w:t>
      </w:r>
    </w:p>
    <w:p w14:paraId="639014BA" w14:textId="4BA77318" w:rsidR="008B11A7" w:rsidRPr="00057861" w:rsidRDefault="008B11A7" w:rsidP="00057861">
      <w:pPr>
        <w:widowControl/>
        <w:numPr>
          <w:ilvl w:val="0"/>
          <w:numId w:val="46"/>
        </w:numPr>
        <w:tabs>
          <w:tab w:val="left" w:pos="1276"/>
        </w:tabs>
        <w:suppressAutoHyphens/>
        <w:ind w:left="1276"/>
        <w:jc w:val="both"/>
        <w:rPr>
          <w:sz w:val="24"/>
          <w:szCs w:val="24"/>
        </w:rPr>
      </w:pPr>
      <w:r w:rsidRPr="00827CBE">
        <w:rPr>
          <w:sz w:val="24"/>
          <w:szCs w:val="24"/>
        </w:rPr>
        <w:t xml:space="preserve">a kivitelező jelen szerződésen alapuló kötelezettségeit olyan jelentős mértékben megszegte, hogy ennek következtében megrendelőnek a további teljesítés nem áll érdekében. </w:t>
      </w:r>
    </w:p>
    <w:p w14:paraId="29782127" w14:textId="4872DC6F" w:rsidR="008B11A7" w:rsidRPr="00827CBE" w:rsidRDefault="008B11A7" w:rsidP="008B11A7">
      <w:pPr>
        <w:widowControl/>
        <w:ind w:left="851"/>
        <w:jc w:val="both"/>
        <w:rPr>
          <w:sz w:val="24"/>
          <w:szCs w:val="24"/>
        </w:rPr>
      </w:pPr>
      <w:r w:rsidRPr="00827CBE">
        <w:rPr>
          <w:sz w:val="24"/>
          <w:szCs w:val="24"/>
        </w:rPr>
        <w:t xml:space="preserve">A Megrendelő köteles a szerződést felmondani, vagy - a Ptk.-ban foglaltak szerint - attól elállni, ha a szerződés megkötését követően jut tudomására, hogy a szerződő fél </w:t>
      </w:r>
      <w:r w:rsidRPr="00827CBE">
        <w:rPr>
          <w:sz w:val="24"/>
          <w:szCs w:val="24"/>
        </w:rPr>
        <w:lastRenderedPageBreak/>
        <w:t>tekintetében a közbeszerzési eljárás során kizáró ok állt fenn, és ezért ki kellett volna zárni a közbeszerzési eljárásból.</w:t>
      </w:r>
    </w:p>
    <w:p w14:paraId="009C9922" w14:textId="77777777" w:rsidR="008B11A7" w:rsidRPr="00827CBE" w:rsidRDefault="008B11A7" w:rsidP="008B11A7">
      <w:pPr>
        <w:pStyle w:val="Jegyzetszveg"/>
        <w:rPr>
          <w:sz w:val="24"/>
          <w:szCs w:val="24"/>
        </w:rPr>
      </w:pPr>
    </w:p>
    <w:p w14:paraId="523BA75F" w14:textId="71F74AB7" w:rsidR="008B11A7" w:rsidRDefault="008B11A7" w:rsidP="00057861">
      <w:pPr>
        <w:pStyle w:val="Jegyzetszveg"/>
        <w:ind w:left="705" w:hanging="705"/>
        <w:jc w:val="both"/>
        <w:rPr>
          <w:sz w:val="24"/>
          <w:szCs w:val="24"/>
        </w:rPr>
      </w:pPr>
      <w:r w:rsidRPr="00827CBE">
        <w:rPr>
          <w:b/>
          <w:sz w:val="24"/>
          <w:szCs w:val="24"/>
        </w:rPr>
        <w:t>XI.9</w:t>
      </w:r>
      <w:r w:rsidRPr="00827CBE">
        <w:rPr>
          <w:sz w:val="24"/>
          <w:szCs w:val="24"/>
        </w:rPr>
        <w:t xml:space="preserve"> </w:t>
      </w:r>
      <w:r w:rsidRPr="00827CBE">
        <w:rPr>
          <w:sz w:val="24"/>
          <w:szCs w:val="24"/>
        </w:rPr>
        <w:tab/>
      </w:r>
      <w:r w:rsidRPr="00827CBE">
        <w:rPr>
          <w:kern w:val="2"/>
          <w:sz w:val="24"/>
          <w:szCs w:val="24"/>
        </w:rPr>
        <w:t>A szerződés lényeges feltételeit érintő kérdésekben – ideértve a felek által lényegesnek minősített szerződéses feltételeket is – kizárólag a felek jelen szerződésben megjelölt képviselői jogosultak érdemben nyilatkozni, a mások által tett esetleges naplójegyzéseket felek semmisnek tekintik</w:t>
      </w:r>
      <w:r w:rsidRPr="00827CBE">
        <w:rPr>
          <w:sz w:val="24"/>
          <w:szCs w:val="24"/>
        </w:rPr>
        <w:t>.</w:t>
      </w:r>
    </w:p>
    <w:p w14:paraId="2E373E41" w14:textId="77777777" w:rsidR="008C5C2B" w:rsidRPr="00057861" w:rsidRDefault="008C5C2B" w:rsidP="00057861">
      <w:pPr>
        <w:pStyle w:val="Jegyzetszveg"/>
        <w:ind w:left="705" w:hanging="705"/>
        <w:jc w:val="both"/>
        <w:rPr>
          <w:sz w:val="24"/>
          <w:szCs w:val="24"/>
        </w:rPr>
      </w:pPr>
    </w:p>
    <w:p w14:paraId="5590C6EF" w14:textId="77777777" w:rsidR="008B11A7" w:rsidRPr="00827CBE" w:rsidRDefault="008B11A7" w:rsidP="008B11A7">
      <w:pPr>
        <w:pStyle w:val="Jegyzetszveg"/>
        <w:ind w:left="705" w:hanging="705"/>
        <w:jc w:val="both"/>
        <w:rPr>
          <w:bCs/>
          <w:sz w:val="24"/>
          <w:szCs w:val="24"/>
        </w:rPr>
      </w:pPr>
      <w:r w:rsidRPr="00827CBE">
        <w:rPr>
          <w:b/>
          <w:bCs/>
          <w:sz w:val="24"/>
          <w:szCs w:val="24"/>
        </w:rPr>
        <w:t>XI.10.</w:t>
      </w:r>
      <w:r w:rsidRPr="00827CBE">
        <w:rPr>
          <w:bCs/>
          <w:sz w:val="24"/>
          <w:szCs w:val="24"/>
        </w:rPr>
        <w:t xml:space="preserve"> </w:t>
      </w:r>
      <w:r w:rsidRPr="00827CBE">
        <w:rPr>
          <w:bCs/>
          <w:sz w:val="24"/>
          <w:szCs w:val="24"/>
        </w:rPr>
        <w:tab/>
        <w:t xml:space="preserve">Felek rögzítik, hogy súlyos szerződésszegésnek minősül különösen, de nem kizárólagosan </w:t>
      </w:r>
      <w:r w:rsidRPr="00827CBE">
        <w:rPr>
          <w:sz w:val="24"/>
          <w:szCs w:val="24"/>
        </w:rPr>
        <w:t xml:space="preserve">Kivitelező </w:t>
      </w:r>
      <w:r w:rsidRPr="00827CBE">
        <w:rPr>
          <w:bCs/>
          <w:sz w:val="24"/>
          <w:szCs w:val="24"/>
        </w:rPr>
        <w:t>részéről,</w:t>
      </w:r>
    </w:p>
    <w:p w14:paraId="2E2C91B2" w14:textId="77777777" w:rsidR="008B11A7" w:rsidRPr="00827CBE" w:rsidRDefault="008B11A7" w:rsidP="008B11A7">
      <w:pPr>
        <w:widowControl/>
        <w:numPr>
          <w:ilvl w:val="1"/>
          <w:numId w:val="30"/>
        </w:numPr>
        <w:jc w:val="both"/>
        <w:rPr>
          <w:sz w:val="24"/>
          <w:szCs w:val="24"/>
          <w:lang w:eastAsia="en-US"/>
        </w:rPr>
      </w:pPr>
      <w:r w:rsidRPr="00827CBE">
        <w:rPr>
          <w:sz w:val="24"/>
          <w:szCs w:val="24"/>
        </w:rPr>
        <w:t>a</w:t>
      </w:r>
      <w:r w:rsidRPr="00827CBE">
        <w:rPr>
          <w:spacing w:val="-1"/>
          <w:sz w:val="24"/>
          <w:szCs w:val="24"/>
        </w:rPr>
        <w:t xml:space="preserve"> </w:t>
      </w:r>
      <w:r w:rsidRPr="00827CBE">
        <w:rPr>
          <w:sz w:val="24"/>
          <w:szCs w:val="24"/>
        </w:rPr>
        <w:t>Kivitelező ellen jogerősen</w:t>
      </w:r>
      <w:r w:rsidRPr="00827CBE">
        <w:rPr>
          <w:spacing w:val="2"/>
          <w:sz w:val="24"/>
          <w:szCs w:val="24"/>
        </w:rPr>
        <w:t xml:space="preserve"> </w:t>
      </w:r>
      <w:r w:rsidRPr="00827CBE">
        <w:rPr>
          <w:sz w:val="24"/>
          <w:szCs w:val="24"/>
        </w:rPr>
        <w:t>felszámolási,</w:t>
      </w:r>
      <w:r w:rsidRPr="00827CBE">
        <w:rPr>
          <w:spacing w:val="2"/>
          <w:sz w:val="24"/>
          <w:szCs w:val="24"/>
        </w:rPr>
        <w:t xml:space="preserve"> </w:t>
      </w:r>
      <w:r w:rsidRPr="00827CBE">
        <w:rPr>
          <w:sz w:val="24"/>
          <w:szCs w:val="24"/>
        </w:rPr>
        <w:t>végelszámolási</w:t>
      </w:r>
      <w:r w:rsidRPr="00827CBE">
        <w:rPr>
          <w:spacing w:val="63"/>
          <w:sz w:val="24"/>
          <w:szCs w:val="24"/>
        </w:rPr>
        <w:t xml:space="preserve"> </w:t>
      </w:r>
      <w:r w:rsidRPr="00827CBE">
        <w:rPr>
          <w:sz w:val="24"/>
          <w:szCs w:val="24"/>
        </w:rPr>
        <w:t>eljárás</w:t>
      </w:r>
      <w:r w:rsidRPr="00827CBE">
        <w:rPr>
          <w:spacing w:val="-2"/>
          <w:sz w:val="24"/>
          <w:szCs w:val="24"/>
        </w:rPr>
        <w:t xml:space="preserve"> </w:t>
      </w:r>
      <w:r w:rsidRPr="00827CBE">
        <w:rPr>
          <w:sz w:val="24"/>
          <w:szCs w:val="24"/>
        </w:rPr>
        <w:t>indul;</w:t>
      </w:r>
    </w:p>
    <w:p w14:paraId="7EDE2F74" w14:textId="77777777" w:rsidR="008B11A7" w:rsidRPr="00827CBE" w:rsidRDefault="008B11A7" w:rsidP="008B11A7">
      <w:pPr>
        <w:widowControl/>
        <w:numPr>
          <w:ilvl w:val="1"/>
          <w:numId w:val="30"/>
        </w:numPr>
        <w:jc w:val="both"/>
        <w:rPr>
          <w:sz w:val="24"/>
          <w:szCs w:val="24"/>
        </w:rPr>
      </w:pPr>
      <w:r w:rsidRPr="00827CBE">
        <w:rPr>
          <w:sz w:val="24"/>
          <w:szCs w:val="24"/>
        </w:rPr>
        <w:t>a</w:t>
      </w:r>
      <w:r w:rsidRPr="00827CBE">
        <w:rPr>
          <w:spacing w:val="-1"/>
          <w:sz w:val="24"/>
          <w:szCs w:val="24"/>
        </w:rPr>
        <w:t xml:space="preserve"> </w:t>
      </w:r>
      <w:r w:rsidRPr="00827CBE">
        <w:rPr>
          <w:sz w:val="24"/>
          <w:szCs w:val="24"/>
        </w:rPr>
        <w:t>Kivitelezővel szemben</w:t>
      </w:r>
      <w:r w:rsidRPr="00827CBE">
        <w:rPr>
          <w:spacing w:val="2"/>
          <w:sz w:val="24"/>
          <w:szCs w:val="24"/>
        </w:rPr>
        <w:t xml:space="preserve"> </w:t>
      </w:r>
      <w:r w:rsidRPr="00827CBE">
        <w:rPr>
          <w:spacing w:val="-1"/>
          <w:sz w:val="24"/>
          <w:szCs w:val="24"/>
        </w:rPr>
        <w:t>az</w:t>
      </w:r>
      <w:r w:rsidRPr="00827CBE">
        <w:rPr>
          <w:sz w:val="24"/>
          <w:szCs w:val="24"/>
        </w:rPr>
        <w:t xml:space="preserve"> illetékes</w:t>
      </w:r>
      <w:r w:rsidRPr="00827CBE">
        <w:rPr>
          <w:spacing w:val="-2"/>
          <w:sz w:val="24"/>
          <w:szCs w:val="24"/>
        </w:rPr>
        <w:t xml:space="preserve"> </w:t>
      </w:r>
      <w:r w:rsidRPr="00827CBE">
        <w:rPr>
          <w:sz w:val="24"/>
          <w:szCs w:val="24"/>
        </w:rPr>
        <w:t xml:space="preserve">cégbíróság </w:t>
      </w:r>
      <w:r w:rsidRPr="00827CBE">
        <w:rPr>
          <w:spacing w:val="1"/>
          <w:sz w:val="24"/>
          <w:szCs w:val="24"/>
        </w:rPr>
        <w:t>előtt</w:t>
      </w:r>
      <w:r w:rsidRPr="00827CBE">
        <w:rPr>
          <w:sz w:val="24"/>
          <w:szCs w:val="24"/>
        </w:rPr>
        <w:t xml:space="preserve"> törlési eljárás</w:t>
      </w:r>
      <w:r w:rsidRPr="00827CBE">
        <w:rPr>
          <w:spacing w:val="-2"/>
          <w:sz w:val="24"/>
          <w:szCs w:val="24"/>
        </w:rPr>
        <w:t xml:space="preserve"> </w:t>
      </w:r>
      <w:r w:rsidRPr="00827CBE">
        <w:rPr>
          <w:sz w:val="24"/>
          <w:szCs w:val="24"/>
        </w:rPr>
        <w:t>indul;</w:t>
      </w:r>
    </w:p>
    <w:p w14:paraId="2CCF7485" w14:textId="77777777" w:rsidR="008B11A7" w:rsidRPr="00827CBE" w:rsidRDefault="008B11A7" w:rsidP="008B11A7">
      <w:pPr>
        <w:widowControl/>
        <w:numPr>
          <w:ilvl w:val="1"/>
          <w:numId w:val="30"/>
        </w:numPr>
        <w:jc w:val="both"/>
        <w:rPr>
          <w:sz w:val="24"/>
          <w:szCs w:val="24"/>
        </w:rPr>
      </w:pPr>
      <w:r w:rsidRPr="00827CBE">
        <w:rPr>
          <w:bCs/>
          <w:sz w:val="24"/>
          <w:szCs w:val="24"/>
        </w:rPr>
        <w:t xml:space="preserve">a </w:t>
      </w:r>
      <w:r w:rsidRPr="00827CBE">
        <w:rPr>
          <w:sz w:val="24"/>
          <w:szCs w:val="24"/>
        </w:rPr>
        <w:t xml:space="preserve">Kivitelező </w:t>
      </w:r>
      <w:r w:rsidRPr="00827CBE">
        <w:rPr>
          <w:bCs/>
          <w:sz w:val="24"/>
          <w:szCs w:val="24"/>
        </w:rPr>
        <w:t>teljesítésének késedelme a 30 naptári napot meghaladja és emiatt a Megrendelő a szerződést azonnali hatállyal felmondja vagy attól eláll;</w:t>
      </w:r>
    </w:p>
    <w:p w14:paraId="2DB5E411" w14:textId="77777777" w:rsidR="008B11A7" w:rsidRPr="00827CBE" w:rsidRDefault="008B11A7" w:rsidP="008B11A7">
      <w:pPr>
        <w:widowControl/>
        <w:numPr>
          <w:ilvl w:val="1"/>
          <w:numId w:val="30"/>
        </w:numPr>
        <w:jc w:val="both"/>
        <w:rPr>
          <w:sz w:val="24"/>
          <w:szCs w:val="24"/>
        </w:rPr>
      </w:pPr>
      <w:r w:rsidRPr="00827CBE">
        <w:rPr>
          <w:sz w:val="24"/>
          <w:szCs w:val="24"/>
        </w:rPr>
        <w:t>a</w:t>
      </w:r>
      <w:r w:rsidRPr="00827CBE">
        <w:rPr>
          <w:spacing w:val="100"/>
          <w:sz w:val="24"/>
          <w:szCs w:val="24"/>
        </w:rPr>
        <w:t xml:space="preserve"> </w:t>
      </w:r>
      <w:r w:rsidRPr="00827CBE">
        <w:rPr>
          <w:sz w:val="24"/>
          <w:szCs w:val="24"/>
        </w:rPr>
        <w:t>Kivitelező bármilyen</w:t>
      </w:r>
      <w:r w:rsidRPr="00827CBE">
        <w:rPr>
          <w:spacing w:val="105"/>
          <w:sz w:val="24"/>
          <w:szCs w:val="24"/>
        </w:rPr>
        <w:t xml:space="preserve"> </w:t>
      </w:r>
      <w:r w:rsidRPr="00827CBE">
        <w:rPr>
          <w:spacing w:val="-1"/>
          <w:sz w:val="24"/>
          <w:szCs w:val="24"/>
        </w:rPr>
        <w:t>módon</w:t>
      </w:r>
      <w:r w:rsidRPr="00827CBE">
        <w:rPr>
          <w:spacing w:val="106"/>
          <w:sz w:val="24"/>
          <w:szCs w:val="24"/>
        </w:rPr>
        <w:t xml:space="preserve"> </w:t>
      </w:r>
      <w:r w:rsidRPr="00827CBE">
        <w:rPr>
          <w:sz w:val="24"/>
          <w:szCs w:val="24"/>
        </w:rPr>
        <w:t>megtéveszti</w:t>
      </w:r>
      <w:r w:rsidRPr="00827CBE">
        <w:rPr>
          <w:spacing w:val="108"/>
          <w:sz w:val="24"/>
          <w:szCs w:val="24"/>
        </w:rPr>
        <w:t xml:space="preserve"> </w:t>
      </w:r>
      <w:r w:rsidRPr="00827CBE">
        <w:rPr>
          <w:sz w:val="24"/>
          <w:szCs w:val="24"/>
        </w:rPr>
        <w:t>Megrendelőt,</w:t>
      </w:r>
      <w:r w:rsidRPr="00827CBE">
        <w:rPr>
          <w:spacing w:val="104"/>
          <w:sz w:val="24"/>
          <w:szCs w:val="24"/>
        </w:rPr>
        <w:t xml:space="preserve"> </w:t>
      </w:r>
      <w:r w:rsidRPr="00827CBE">
        <w:rPr>
          <w:sz w:val="24"/>
          <w:szCs w:val="24"/>
        </w:rPr>
        <w:t>vagy</w:t>
      </w:r>
      <w:r w:rsidRPr="00827CBE">
        <w:rPr>
          <w:spacing w:val="100"/>
          <w:sz w:val="24"/>
          <w:szCs w:val="24"/>
        </w:rPr>
        <w:t xml:space="preserve"> </w:t>
      </w:r>
      <w:r w:rsidRPr="00827CBE">
        <w:rPr>
          <w:sz w:val="24"/>
          <w:szCs w:val="24"/>
        </w:rPr>
        <w:t>valótlan</w:t>
      </w:r>
      <w:r w:rsidRPr="00827CBE">
        <w:rPr>
          <w:spacing w:val="100"/>
          <w:sz w:val="24"/>
          <w:szCs w:val="24"/>
        </w:rPr>
        <w:t xml:space="preserve"> </w:t>
      </w:r>
      <w:r w:rsidRPr="00827CBE">
        <w:rPr>
          <w:sz w:val="24"/>
          <w:szCs w:val="24"/>
        </w:rPr>
        <w:t>adatot szolgáltat</w:t>
      </w:r>
      <w:r w:rsidRPr="00827CBE">
        <w:rPr>
          <w:spacing w:val="42"/>
          <w:sz w:val="24"/>
          <w:szCs w:val="24"/>
        </w:rPr>
        <w:t xml:space="preserve"> </w:t>
      </w:r>
      <w:r w:rsidRPr="00827CBE">
        <w:rPr>
          <w:spacing w:val="1"/>
          <w:sz w:val="24"/>
          <w:szCs w:val="24"/>
        </w:rPr>
        <w:t>és</w:t>
      </w:r>
      <w:r w:rsidRPr="00827CBE">
        <w:rPr>
          <w:spacing w:val="35"/>
          <w:sz w:val="24"/>
          <w:szCs w:val="24"/>
        </w:rPr>
        <w:t xml:space="preserve"> </w:t>
      </w:r>
      <w:r w:rsidRPr="00827CBE">
        <w:rPr>
          <w:spacing w:val="1"/>
          <w:sz w:val="24"/>
          <w:szCs w:val="24"/>
        </w:rPr>
        <w:t>ez</w:t>
      </w:r>
      <w:r w:rsidRPr="00827CBE">
        <w:rPr>
          <w:spacing w:val="38"/>
          <w:sz w:val="24"/>
          <w:szCs w:val="24"/>
        </w:rPr>
        <w:t xml:space="preserve"> </w:t>
      </w:r>
      <w:r w:rsidRPr="00827CBE">
        <w:rPr>
          <w:sz w:val="24"/>
          <w:szCs w:val="24"/>
        </w:rPr>
        <w:t>közvetlen</w:t>
      </w:r>
      <w:r w:rsidRPr="00827CBE">
        <w:rPr>
          <w:spacing w:val="38"/>
          <w:sz w:val="24"/>
          <w:szCs w:val="24"/>
        </w:rPr>
        <w:t xml:space="preserve"> </w:t>
      </w:r>
      <w:r w:rsidRPr="00827CBE">
        <w:rPr>
          <w:sz w:val="24"/>
          <w:szCs w:val="24"/>
        </w:rPr>
        <w:t>vagy</w:t>
      </w:r>
      <w:r w:rsidRPr="00827CBE">
        <w:rPr>
          <w:spacing w:val="38"/>
          <w:sz w:val="24"/>
          <w:szCs w:val="24"/>
        </w:rPr>
        <w:t xml:space="preserve"> </w:t>
      </w:r>
      <w:r w:rsidRPr="00827CBE">
        <w:rPr>
          <w:sz w:val="24"/>
          <w:szCs w:val="24"/>
        </w:rPr>
        <w:t>közvetett</w:t>
      </w:r>
      <w:r w:rsidRPr="00827CBE">
        <w:rPr>
          <w:spacing w:val="41"/>
          <w:sz w:val="24"/>
          <w:szCs w:val="24"/>
        </w:rPr>
        <w:t xml:space="preserve"> </w:t>
      </w:r>
      <w:r w:rsidRPr="00827CBE">
        <w:rPr>
          <w:spacing w:val="-1"/>
          <w:sz w:val="24"/>
          <w:szCs w:val="24"/>
        </w:rPr>
        <w:t>módon</w:t>
      </w:r>
      <w:r w:rsidRPr="00827CBE">
        <w:rPr>
          <w:spacing w:val="41"/>
          <w:sz w:val="24"/>
          <w:szCs w:val="24"/>
        </w:rPr>
        <w:t xml:space="preserve"> </w:t>
      </w:r>
      <w:r w:rsidRPr="00827CBE">
        <w:rPr>
          <w:sz w:val="24"/>
          <w:szCs w:val="24"/>
        </w:rPr>
        <w:t>káros</w:t>
      </w:r>
      <w:r w:rsidRPr="00827CBE">
        <w:rPr>
          <w:spacing w:val="36"/>
          <w:sz w:val="24"/>
          <w:szCs w:val="24"/>
        </w:rPr>
        <w:t xml:space="preserve"> </w:t>
      </w:r>
      <w:r w:rsidRPr="00827CBE">
        <w:rPr>
          <w:sz w:val="24"/>
          <w:szCs w:val="24"/>
        </w:rPr>
        <w:t>hatással</w:t>
      </w:r>
      <w:r w:rsidRPr="00827CBE">
        <w:rPr>
          <w:spacing w:val="39"/>
          <w:sz w:val="24"/>
          <w:szCs w:val="24"/>
        </w:rPr>
        <w:t xml:space="preserve"> </w:t>
      </w:r>
      <w:r w:rsidRPr="00827CBE">
        <w:rPr>
          <w:sz w:val="24"/>
          <w:szCs w:val="24"/>
        </w:rPr>
        <w:t>lehet</w:t>
      </w:r>
      <w:r w:rsidRPr="00827CBE">
        <w:rPr>
          <w:spacing w:val="41"/>
          <w:sz w:val="24"/>
          <w:szCs w:val="24"/>
        </w:rPr>
        <w:t xml:space="preserve"> </w:t>
      </w:r>
      <w:r w:rsidRPr="00827CBE">
        <w:rPr>
          <w:sz w:val="24"/>
          <w:szCs w:val="24"/>
        </w:rPr>
        <w:t>a</w:t>
      </w:r>
      <w:r w:rsidRPr="00827CBE">
        <w:rPr>
          <w:spacing w:val="40"/>
          <w:sz w:val="24"/>
          <w:szCs w:val="24"/>
        </w:rPr>
        <w:t xml:space="preserve"> </w:t>
      </w:r>
      <w:r w:rsidRPr="00827CBE">
        <w:rPr>
          <w:sz w:val="24"/>
          <w:szCs w:val="24"/>
        </w:rPr>
        <w:t>szerződéses kötelezettségek</w:t>
      </w:r>
      <w:r w:rsidRPr="00827CBE">
        <w:rPr>
          <w:spacing w:val="-2"/>
          <w:sz w:val="24"/>
          <w:szCs w:val="24"/>
        </w:rPr>
        <w:t xml:space="preserve"> </w:t>
      </w:r>
      <w:r w:rsidRPr="00827CBE">
        <w:rPr>
          <w:sz w:val="24"/>
          <w:szCs w:val="24"/>
        </w:rPr>
        <w:t>teljesítésére;</w:t>
      </w:r>
    </w:p>
    <w:p w14:paraId="35FB1A2C" w14:textId="77777777" w:rsidR="008B11A7" w:rsidRPr="00827CBE" w:rsidRDefault="008B11A7" w:rsidP="008B11A7">
      <w:pPr>
        <w:widowControl/>
        <w:numPr>
          <w:ilvl w:val="1"/>
          <w:numId w:val="30"/>
        </w:numPr>
        <w:jc w:val="both"/>
        <w:rPr>
          <w:sz w:val="24"/>
          <w:szCs w:val="24"/>
        </w:rPr>
      </w:pPr>
      <w:r w:rsidRPr="00827CBE">
        <w:rPr>
          <w:sz w:val="24"/>
          <w:szCs w:val="24"/>
        </w:rPr>
        <w:t>Kivitelező a</w:t>
      </w:r>
      <w:r w:rsidRPr="00827CBE">
        <w:rPr>
          <w:spacing w:val="-1"/>
          <w:sz w:val="24"/>
          <w:szCs w:val="24"/>
        </w:rPr>
        <w:t xml:space="preserve"> </w:t>
      </w:r>
      <w:r w:rsidRPr="00827CBE">
        <w:rPr>
          <w:sz w:val="24"/>
          <w:szCs w:val="24"/>
        </w:rPr>
        <w:t xml:space="preserve">teljesítést </w:t>
      </w:r>
      <w:r w:rsidRPr="00827CBE">
        <w:rPr>
          <w:spacing w:val="1"/>
          <w:sz w:val="24"/>
          <w:szCs w:val="24"/>
        </w:rPr>
        <w:t>jogos</w:t>
      </w:r>
      <w:r w:rsidRPr="00827CBE">
        <w:rPr>
          <w:spacing w:val="-3"/>
          <w:sz w:val="24"/>
          <w:szCs w:val="24"/>
        </w:rPr>
        <w:t xml:space="preserve"> </w:t>
      </w:r>
      <w:r w:rsidRPr="00827CBE">
        <w:rPr>
          <w:spacing w:val="2"/>
          <w:sz w:val="24"/>
          <w:szCs w:val="24"/>
        </w:rPr>
        <w:t>ok</w:t>
      </w:r>
      <w:r w:rsidRPr="00827CBE">
        <w:rPr>
          <w:spacing w:val="-5"/>
          <w:sz w:val="24"/>
          <w:szCs w:val="24"/>
        </w:rPr>
        <w:t xml:space="preserve"> </w:t>
      </w:r>
      <w:r w:rsidRPr="00827CBE">
        <w:rPr>
          <w:sz w:val="24"/>
          <w:szCs w:val="24"/>
        </w:rPr>
        <w:t>nélkül</w:t>
      </w:r>
      <w:r w:rsidRPr="00827CBE">
        <w:rPr>
          <w:spacing w:val="3"/>
          <w:sz w:val="24"/>
          <w:szCs w:val="24"/>
        </w:rPr>
        <w:t xml:space="preserve"> </w:t>
      </w:r>
      <w:r w:rsidRPr="00827CBE">
        <w:rPr>
          <w:sz w:val="24"/>
          <w:szCs w:val="24"/>
        </w:rPr>
        <w:t>megtagadja;</w:t>
      </w:r>
    </w:p>
    <w:p w14:paraId="7D27D416" w14:textId="77777777" w:rsidR="008B11A7" w:rsidRPr="00827CBE" w:rsidRDefault="008B11A7" w:rsidP="008B11A7">
      <w:pPr>
        <w:widowControl/>
        <w:numPr>
          <w:ilvl w:val="1"/>
          <w:numId w:val="30"/>
        </w:numPr>
        <w:jc w:val="both"/>
        <w:rPr>
          <w:sz w:val="24"/>
          <w:szCs w:val="24"/>
        </w:rPr>
      </w:pPr>
      <w:r w:rsidRPr="00827CBE">
        <w:rPr>
          <w:sz w:val="24"/>
          <w:szCs w:val="24"/>
        </w:rPr>
        <w:t>Kivitelező jelen</w:t>
      </w:r>
      <w:r w:rsidRPr="00827CBE">
        <w:rPr>
          <w:spacing w:val="2"/>
          <w:sz w:val="24"/>
          <w:szCs w:val="24"/>
        </w:rPr>
        <w:t xml:space="preserve"> </w:t>
      </w:r>
      <w:r w:rsidRPr="00827CBE">
        <w:rPr>
          <w:sz w:val="24"/>
          <w:szCs w:val="24"/>
        </w:rPr>
        <w:t>szerződés szerinti titoktartási kötelezettségeit</w:t>
      </w:r>
      <w:r w:rsidRPr="00827CBE">
        <w:rPr>
          <w:spacing w:val="3"/>
          <w:sz w:val="24"/>
          <w:szCs w:val="24"/>
        </w:rPr>
        <w:t xml:space="preserve"> </w:t>
      </w:r>
      <w:r w:rsidRPr="00827CBE">
        <w:rPr>
          <w:sz w:val="24"/>
          <w:szCs w:val="24"/>
        </w:rPr>
        <w:t>megsérti, vagy</w:t>
      </w:r>
      <w:r w:rsidRPr="00827CBE">
        <w:rPr>
          <w:spacing w:val="43"/>
          <w:sz w:val="24"/>
          <w:szCs w:val="24"/>
        </w:rPr>
        <w:t xml:space="preserve"> </w:t>
      </w:r>
      <w:r w:rsidRPr="00827CBE">
        <w:rPr>
          <w:sz w:val="24"/>
          <w:szCs w:val="24"/>
        </w:rPr>
        <w:t>olyan</w:t>
      </w:r>
      <w:r w:rsidRPr="00827CBE">
        <w:rPr>
          <w:spacing w:val="46"/>
          <w:sz w:val="24"/>
          <w:szCs w:val="24"/>
        </w:rPr>
        <w:t xml:space="preserve"> </w:t>
      </w:r>
      <w:r w:rsidRPr="00827CBE">
        <w:rPr>
          <w:sz w:val="24"/>
          <w:szCs w:val="24"/>
        </w:rPr>
        <w:t>magatartást</w:t>
      </w:r>
      <w:r w:rsidRPr="00827CBE">
        <w:rPr>
          <w:spacing w:val="46"/>
          <w:sz w:val="24"/>
          <w:szCs w:val="24"/>
        </w:rPr>
        <w:t xml:space="preserve"> </w:t>
      </w:r>
      <w:r w:rsidRPr="00827CBE">
        <w:rPr>
          <w:sz w:val="24"/>
          <w:szCs w:val="24"/>
        </w:rPr>
        <w:t>tanúsít,</w:t>
      </w:r>
      <w:r w:rsidRPr="00827CBE">
        <w:rPr>
          <w:spacing w:val="43"/>
          <w:sz w:val="24"/>
          <w:szCs w:val="24"/>
        </w:rPr>
        <w:t xml:space="preserve"> </w:t>
      </w:r>
      <w:r w:rsidRPr="00827CBE">
        <w:rPr>
          <w:sz w:val="24"/>
          <w:szCs w:val="24"/>
        </w:rPr>
        <w:t>amely</w:t>
      </w:r>
      <w:r w:rsidRPr="00827CBE">
        <w:rPr>
          <w:spacing w:val="43"/>
          <w:sz w:val="24"/>
          <w:szCs w:val="24"/>
        </w:rPr>
        <w:t xml:space="preserve"> </w:t>
      </w:r>
      <w:r w:rsidRPr="00827CBE">
        <w:rPr>
          <w:sz w:val="24"/>
          <w:szCs w:val="24"/>
        </w:rPr>
        <w:t>a</w:t>
      </w:r>
      <w:r w:rsidRPr="00827CBE">
        <w:rPr>
          <w:spacing w:val="44"/>
          <w:sz w:val="24"/>
          <w:szCs w:val="24"/>
        </w:rPr>
        <w:t xml:space="preserve"> </w:t>
      </w:r>
      <w:r w:rsidRPr="00827CBE">
        <w:rPr>
          <w:sz w:val="24"/>
          <w:szCs w:val="24"/>
        </w:rPr>
        <w:t>vele</w:t>
      </w:r>
      <w:r w:rsidRPr="00827CBE">
        <w:rPr>
          <w:spacing w:val="45"/>
          <w:sz w:val="24"/>
          <w:szCs w:val="24"/>
        </w:rPr>
        <w:t xml:space="preserve"> </w:t>
      </w:r>
      <w:r w:rsidRPr="00827CBE">
        <w:rPr>
          <w:sz w:val="24"/>
          <w:szCs w:val="24"/>
        </w:rPr>
        <w:t>való</w:t>
      </w:r>
      <w:r w:rsidRPr="00827CBE">
        <w:rPr>
          <w:spacing w:val="44"/>
          <w:sz w:val="24"/>
          <w:szCs w:val="24"/>
        </w:rPr>
        <w:t xml:space="preserve"> </w:t>
      </w:r>
      <w:r w:rsidRPr="00827CBE">
        <w:rPr>
          <w:sz w:val="24"/>
          <w:szCs w:val="24"/>
        </w:rPr>
        <w:t>további</w:t>
      </w:r>
      <w:r w:rsidRPr="00827CBE">
        <w:rPr>
          <w:spacing w:val="46"/>
          <w:sz w:val="24"/>
          <w:szCs w:val="24"/>
        </w:rPr>
        <w:t xml:space="preserve"> </w:t>
      </w:r>
      <w:r w:rsidRPr="00827CBE">
        <w:rPr>
          <w:sz w:val="24"/>
          <w:szCs w:val="24"/>
        </w:rPr>
        <w:t>együttműködést</w:t>
      </w:r>
      <w:r w:rsidRPr="00827CBE">
        <w:rPr>
          <w:spacing w:val="46"/>
          <w:sz w:val="24"/>
          <w:szCs w:val="24"/>
        </w:rPr>
        <w:t xml:space="preserve"> </w:t>
      </w:r>
      <w:r w:rsidRPr="00827CBE">
        <w:rPr>
          <w:sz w:val="24"/>
          <w:szCs w:val="24"/>
        </w:rPr>
        <w:t>vagy</w:t>
      </w:r>
      <w:r w:rsidRPr="00827CBE">
        <w:rPr>
          <w:spacing w:val="43"/>
          <w:sz w:val="24"/>
          <w:szCs w:val="24"/>
        </w:rPr>
        <w:t xml:space="preserve"> </w:t>
      </w:r>
      <w:r w:rsidRPr="00827CBE">
        <w:rPr>
          <w:sz w:val="24"/>
          <w:szCs w:val="24"/>
        </w:rPr>
        <w:t>a szerződés</w:t>
      </w:r>
      <w:r w:rsidRPr="00827CBE">
        <w:rPr>
          <w:spacing w:val="-2"/>
          <w:sz w:val="24"/>
          <w:szCs w:val="24"/>
        </w:rPr>
        <w:t xml:space="preserve"> </w:t>
      </w:r>
      <w:r w:rsidRPr="00827CBE">
        <w:rPr>
          <w:sz w:val="24"/>
          <w:szCs w:val="24"/>
        </w:rPr>
        <w:t>céljának</w:t>
      </w:r>
      <w:r w:rsidRPr="00827CBE">
        <w:rPr>
          <w:spacing w:val="-3"/>
          <w:sz w:val="24"/>
          <w:szCs w:val="24"/>
        </w:rPr>
        <w:t xml:space="preserve"> </w:t>
      </w:r>
      <w:r w:rsidRPr="00827CBE">
        <w:rPr>
          <w:sz w:val="24"/>
          <w:szCs w:val="24"/>
        </w:rPr>
        <w:t>elérését nagymértékben</w:t>
      </w:r>
      <w:r w:rsidRPr="00827CBE">
        <w:rPr>
          <w:spacing w:val="6"/>
          <w:sz w:val="24"/>
          <w:szCs w:val="24"/>
        </w:rPr>
        <w:t xml:space="preserve"> </w:t>
      </w:r>
      <w:r w:rsidRPr="00827CBE">
        <w:rPr>
          <w:sz w:val="24"/>
          <w:szCs w:val="24"/>
        </w:rPr>
        <w:t>veszélyezteti;</w:t>
      </w:r>
    </w:p>
    <w:p w14:paraId="7C00427B" w14:textId="77777777" w:rsidR="008B11A7" w:rsidRPr="00827CBE" w:rsidRDefault="008B11A7" w:rsidP="008B11A7">
      <w:pPr>
        <w:widowControl/>
        <w:numPr>
          <w:ilvl w:val="1"/>
          <w:numId w:val="30"/>
        </w:numPr>
        <w:jc w:val="both"/>
        <w:rPr>
          <w:sz w:val="24"/>
          <w:szCs w:val="24"/>
        </w:rPr>
      </w:pPr>
      <w:r w:rsidRPr="00827CBE">
        <w:rPr>
          <w:sz w:val="24"/>
          <w:szCs w:val="24"/>
        </w:rPr>
        <w:t>Kivitelező félbehagyja</w:t>
      </w:r>
      <w:r w:rsidRPr="00827CBE">
        <w:rPr>
          <w:spacing w:val="59"/>
          <w:sz w:val="24"/>
          <w:szCs w:val="24"/>
        </w:rPr>
        <w:t xml:space="preserve"> </w:t>
      </w:r>
      <w:r w:rsidRPr="00827CBE">
        <w:rPr>
          <w:sz w:val="24"/>
          <w:szCs w:val="24"/>
        </w:rPr>
        <w:t>a</w:t>
      </w:r>
      <w:r w:rsidRPr="00827CBE">
        <w:rPr>
          <w:spacing w:val="56"/>
          <w:sz w:val="24"/>
          <w:szCs w:val="24"/>
        </w:rPr>
        <w:t xml:space="preserve"> </w:t>
      </w:r>
      <w:r w:rsidRPr="00827CBE">
        <w:rPr>
          <w:spacing w:val="-1"/>
          <w:sz w:val="24"/>
          <w:szCs w:val="24"/>
        </w:rPr>
        <w:t>munkákat,</w:t>
      </w:r>
      <w:r w:rsidRPr="00827CBE">
        <w:rPr>
          <w:spacing w:val="58"/>
          <w:sz w:val="24"/>
          <w:szCs w:val="24"/>
        </w:rPr>
        <w:t xml:space="preserve"> </w:t>
      </w:r>
      <w:r w:rsidRPr="00827CBE">
        <w:rPr>
          <w:sz w:val="24"/>
          <w:szCs w:val="24"/>
        </w:rPr>
        <w:t>a</w:t>
      </w:r>
      <w:r w:rsidRPr="00827CBE">
        <w:rPr>
          <w:spacing w:val="57"/>
          <w:sz w:val="24"/>
          <w:szCs w:val="24"/>
        </w:rPr>
        <w:t xml:space="preserve"> </w:t>
      </w:r>
      <w:r w:rsidRPr="00827CBE">
        <w:rPr>
          <w:sz w:val="24"/>
          <w:szCs w:val="24"/>
        </w:rPr>
        <w:t>Megrendelő</w:t>
      </w:r>
      <w:r w:rsidRPr="00827CBE">
        <w:rPr>
          <w:spacing w:val="57"/>
          <w:sz w:val="24"/>
          <w:szCs w:val="24"/>
        </w:rPr>
        <w:t xml:space="preserve"> </w:t>
      </w:r>
      <w:r w:rsidRPr="00827CBE">
        <w:rPr>
          <w:sz w:val="24"/>
          <w:szCs w:val="24"/>
        </w:rPr>
        <w:t>indokolt</w:t>
      </w:r>
      <w:r w:rsidRPr="00827CBE">
        <w:rPr>
          <w:spacing w:val="56"/>
          <w:sz w:val="24"/>
          <w:szCs w:val="24"/>
        </w:rPr>
        <w:t xml:space="preserve"> </w:t>
      </w:r>
      <w:r w:rsidRPr="00827CBE">
        <w:rPr>
          <w:sz w:val="24"/>
          <w:szCs w:val="24"/>
        </w:rPr>
        <w:t>utasításának</w:t>
      </w:r>
      <w:r w:rsidRPr="00827CBE">
        <w:rPr>
          <w:spacing w:val="52"/>
          <w:sz w:val="24"/>
          <w:szCs w:val="24"/>
        </w:rPr>
        <w:t xml:space="preserve"> </w:t>
      </w:r>
      <w:r w:rsidRPr="00827CBE">
        <w:rPr>
          <w:spacing w:val="2"/>
          <w:sz w:val="24"/>
          <w:szCs w:val="24"/>
        </w:rPr>
        <w:t>nem</w:t>
      </w:r>
      <w:r w:rsidRPr="00827CBE">
        <w:rPr>
          <w:spacing w:val="51"/>
          <w:sz w:val="24"/>
          <w:szCs w:val="24"/>
        </w:rPr>
        <w:t xml:space="preserve"> </w:t>
      </w:r>
      <w:r w:rsidRPr="00827CBE">
        <w:rPr>
          <w:sz w:val="24"/>
          <w:szCs w:val="24"/>
        </w:rPr>
        <w:t>tesz eleget;</w:t>
      </w:r>
    </w:p>
    <w:p w14:paraId="31035781" w14:textId="77777777" w:rsidR="008B11A7" w:rsidRPr="00827CBE" w:rsidRDefault="008B11A7" w:rsidP="008B11A7">
      <w:pPr>
        <w:widowControl/>
        <w:numPr>
          <w:ilvl w:val="1"/>
          <w:numId w:val="30"/>
        </w:numPr>
        <w:jc w:val="both"/>
        <w:rPr>
          <w:sz w:val="24"/>
          <w:szCs w:val="24"/>
        </w:rPr>
      </w:pPr>
      <w:r w:rsidRPr="00827CBE">
        <w:rPr>
          <w:sz w:val="24"/>
          <w:szCs w:val="24"/>
        </w:rPr>
        <w:t>a</w:t>
      </w:r>
      <w:r w:rsidRPr="00827CBE">
        <w:rPr>
          <w:spacing w:val="143"/>
          <w:sz w:val="24"/>
          <w:szCs w:val="24"/>
        </w:rPr>
        <w:t xml:space="preserve"> </w:t>
      </w:r>
      <w:r w:rsidRPr="00827CBE">
        <w:rPr>
          <w:sz w:val="24"/>
          <w:szCs w:val="24"/>
        </w:rPr>
        <w:t>Kivitelező megszegi</w:t>
      </w:r>
      <w:r w:rsidRPr="00827CBE">
        <w:rPr>
          <w:spacing w:val="144"/>
          <w:sz w:val="24"/>
          <w:szCs w:val="24"/>
        </w:rPr>
        <w:t xml:space="preserve"> </w:t>
      </w:r>
      <w:r w:rsidRPr="00827CBE">
        <w:rPr>
          <w:sz w:val="24"/>
          <w:szCs w:val="24"/>
        </w:rPr>
        <w:t>a</w:t>
      </w:r>
      <w:r w:rsidRPr="00827CBE">
        <w:rPr>
          <w:spacing w:val="145"/>
          <w:sz w:val="24"/>
          <w:szCs w:val="24"/>
        </w:rPr>
        <w:t xml:space="preserve"> </w:t>
      </w:r>
      <w:r w:rsidRPr="00827CBE">
        <w:rPr>
          <w:sz w:val="24"/>
          <w:szCs w:val="24"/>
        </w:rPr>
        <w:t>teljesítésbe</w:t>
      </w:r>
      <w:r w:rsidRPr="00827CBE">
        <w:rPr>
          <w:spacing w:val="145"/>
          <w:sz w:val="24"/>
          <w:szCs w:val="24"/>
        </w:rPr>
        <w:t xml:space="preserve"> </w:t>
      </w:r>
      <w:r w:rsidRPr="00827CBE">
        <w:rPr>
          <w:sz w:val="24"/>
          <w:szCs w:val="24"/>
        </w:rPr>
        <w:t>bevonni</w:t>
      </w:r>
      <w:r w:rsidRPr="00827CBE">
        <w:rPr>
          <w:spacing w:val="144"/>
          <w:sz w:val="24"/>
          <w:szCs w:val="24"/>
        </w:rPr>
        <w:t xml:space="preserve"> </w:t>
      </w:r>
      <w:r w:rsidRPr="00827CBE">
        <w:rPr>
          <w:spacing w:val="-1"/>
          <w:sz w:val="24"/>
          <w:szCs w:val="24"/>
        </w:rPr>
        <w:t>kívánt</w:t>
      </w:r>
      <w:r w:rsidRPr="00827CBE">
        <w:rPr>
          <w:spacing w:val="149"/>
          <w:sz w:val="24"/>
          <w:szCs w:val="24"/>
        </w:rPr>
        <w:t xml:space="preserve"> </w:t>
      </w:r>
      <w:r w:rsidRPr="00827CBE">
        <w:rPr>
          <w:sz w:val="24"/>
          <w:szCs w:val="24"/>
        </w:rPr>
        <w:t>szakemberekre,</w:t>
      </w:r>
      <w:r w:rsidRPr="00827CBE">
        <w:rPr>
          <w:spacing w:val="146"/>
          <w:sz w:val="24"/>
          <w:szCs w:val="24"/>
        </w:rPr>
        <w:t xml:space="preserve"> </w:t>
      </w:r>
      <w:r w:rsidRPr="00827CBE">
        <w:rPr>
          <w:sz w:val="24"/>
          <w:szCs w:val="24"/>
        </w:rPr>
        <w:t>illetve alvállalkozókra</w:t>
      </w:r>
      <w:r w:rsidRPr="00827CBE">
        <w:rPr>
          <w:spacing w:val="99"/>
          <w:sz w:val="24"/>
          <w:szCs w:val="24"/>
        </w:rPr>
        <w:t xml:space="preserve"> </w:t>
      </w:r>
      <w:r w:rsidRPr="00827CBE">
        <w:rPr>
          <w:spacing w:val="1"/>
          <w:sz w:val="24"/>
          <w:szCs w:val="24"/>
        </w:rPr>
        <w:t>és</w:t>
      </w:r>
      <w:r w:rsidRPr="00827CBE">
        <w:rPr>
          <w:spacing w:val="95"/>
          <w:sz w:val="24"/>
          <w:szCs w:val="24"/>
        </w:rPr>
        <w:t xml:space="preserve"> </w:t>
      </w:r>
      <w:r w:rsidRPr="00827CBE">
        <w:rPr>
          <w:sz w:val="24"/>
          <w:szCs w:val="24"/>
        </w:rPr>
        <w:t>teljesítési</w:t>
      </w:r>
      <w:r w:rsidRPr="00827CBE">
        <w:rPr>
          <w:spacing w:val="101"/>
          <w:sz w:val="24"/>
          <w:szCs w:val="24"/>
        </w:rPr>
        <w:t xml:space="preserve"> </w:t>
      </w:r>
      <w:r w:rsidRPr="00827CBE">
        <w:rPr>
          <w:sz w:val="24"/>
          <w:szCs w:val="24"/>
        </w:rPr>
        <w:t>segédekre</w:t>
      </w:r>
      <w:r w:rsidRPr="00827CBE">
        <w:rPr>
          <w:spacing w:val="100"/>
          <w:sz w:val="24"/>
          <w:szCs w:val="24"/>
        </w:rPr>
        <w:t xml:space="preserve"> </w:t>
      </w:r>
      <w:r w:rsidRPr="00827CBE">
        <w:rPr>
          <w:sz w:val="24"/>
          <w:szCs w:val="24"/>
        </w:rPr>
        <w:t>vonatkozó</w:t>
      </w:r>
      <w:r w:rsidRPr="00827CBE">
        <w:rPr>
          <w:spacing w:val="100"/>
          <w:sz w:val="24"/>
          <w:szCs w:val="24"/>
        </w:rPr>
        <w:t xml:space="preserve"> </w:t>
      </w:r>
      <w:r w:rsidRPr="00827CBE">
        <w:rPr>
          <w:sz w:val="24"/>
          <w:szCs w:val="24"/>
        </w:rPr>
        <w:t>szerződéses</w:t>
      </w:r>
      <w:r w:rsidRPr="00827CBE">
        <w:rPr>
          <w:spacing w:val="98"/>
          <w:sz w:val="24"/>
          <w:szCs w:val="24"/>
        </w:rPr>
        <w:t xml:space="preserve"> </w:t>
      </w:r>
      <w:r w:rsidRPr="00827CBE">
        <w:rPr>
          <w:sz w:val="24"/>
          <w:szCs w:val="24"/>
        </w:rPr>
        <w:t>vagy</w:t>
      </w:r>
      <w:r w:rsidRPr="00827CBE">
        <w:rPr>
          <w:spacing w:val="98"/>
          <w:sz w:val="24"/>
          <w:szCs w:val="24"/>
        </w:rPr>
        <w:t xml:space="preserve"> </w:t>
      </w:r>
      <w:r w:rsidRPr="00827CBE">
        <w:rPr>
          <w:sz w:val="24"/>
          <w:szCs w:val="24"/>
        </w:rPr>
        <w:t>jogszabályi előírásokat,</w:t>
      </w:r>
      <w:r w:rsidRPr="00827CBE">
        <w:rPr>
          <w:spacing w:val="-2"/>
          <w:sz w:val="24"/>
          <w:szCs w:val="24"/>
        </w:rPr>
        <w:t xml:space="preserve"> </w:t>
      </w:r>
      <w:r w:rsidRPr="00827CBE">
        <w:rPr>
          <w:sz w:val="24"/>
          <w:szCs w:val="24"/>
        </w:rPr>
        <w:t>vagy</w:t>
      </w:r>
      <w:r w:rsidRPr="00827CBE">
        <w:rPr>
          <w:spacing w:val="-5"/>
          <w:sz w:val="24"/>
          <w:szCs w:val="24"/>
        </w:rPr>
        <w:t xml:space="preserve"> </w:t>
      </w:r>
      <w:r w:rsidRPr="00827CBE">
        <w:rPr>
          <w:sz w:val="24"/>
          <w:szCs w:val="24"/>
        </w:rPr>
        <w:t>olyan</w:t>
      </w:r>
      <w:r w:rsidRPr="00827CBE">
        <w:rPr>
          <w:spacing w:val="-2"/>
          <w:sz w:val="24"/>
          <w:szCs w:val="24"/>
        </w:rPr>
        <w:t xml:space="preserve"> </w:t>
      </w:r>
      <w:r w:rsidRPr="00827CBE">
        <w:rPr>
          <w:sz w:val="24"/>
          <w:szCs w:val="24"/>
        </w:rPr>
        <w:t>személy</w:t>
      </w:r>
      <w:r w:rsidRPr="00827CBE">
        <w:rPr>
          <w:spacing w:val="-5"/>
          <w:sz w:val="24"/>
          <w:szCs w:val="24"/>
        </w:rPr>
        <w:t xml:space="preserve"> </w:t>
      </w:r>
      <w:r w:rsidRPr="00827CBE">
        <w:rPr>
          <w:sz w:val="24"/>
          <w:szCs w:val="24"/>
        </w:rPr>
        <w:t>vagy</w:t>
      </w:r>
      <w:r w:rsidRPr="00827CBE">
        <w:rPr>
          <w:spacing w:val="-5"/>
          <w:sz w:val="24"/>
          <w:szCs w:val="24"/>
        </w:rPr>
        <w:t xml:space="preserve"> </w:t>
      </w:r>
      <w:r w:rsidRPr="00827CBE">
        <w:rPr>
          <w:sz w:val="24"/>
          <w:szCs w:val="24"/>
        </w:rPr>
        <w:t>szervezet</w:t>
      </w:r>
      <w:r w:rsidRPr="00827CBE">
        <w:rPr>
          <w:spacing w:val="-2"/>
          <w:sz w:val="24"/>
          <w:szCs w:val="24"/>
        </w:rPr>
        <w:t xml:space="preserve"> </w:t>
      </w:r>
      <w:r w:rsidRPr="00827CBE">
        <w:rPr>
          <w:sz w:val="24"/>
          <w:szCs w:val="24"/>
        </w:rPr>
        <w:t>kerül</w:t>
      </w:r>
      <w:r w:rsidRPr="00827CBE">
        <w:rPr>
          <w:spacing w:val="-3"/>
          <w:sz w:val="24"/>
          <w:szCs w:val="24"/>
        </w:rPr>
        <w:t xml:space="preserve"> </w:t>
      </w:r>
      <w:r w:rsidRPr="00827CBE">
        <w:rPr>
          <w:sz w:val="24"/>
          <w:szCs w:val="24"/>
        </w:rPr>
        <w:t>bevonásra</w:t>
      </w:r>
      <w:r w:rsidRPr="00827CBE">
        <w:rPr>
          <w:spacing w:val="-4"/>
          <w:sz w:val="24"/>
          <w:szCs w:val="24"/>
        </w:rPr>
        <w:t xml:space="preserve"> </w:t>
      </w:r>
      <w:r w:rsidRPr="00827CBE">
        <w:rPr>
          <w:sz w:val="24"/>
          <w:szCs w:val="24"/>
        </w:rPr>
        <w:t>a</w:t>
      </w:r>
      <w:r w:rsidRPr="00827CBE">
        <w:rPr>
          <w:spacing w:val="-3"/>
          <w:sz w:val="24"/>
          <w:szCs w:val="24"/>
        </w:rPr>
        <w:t xml:space="preserve"> </w:t>
      </w:r>
      <w:r w:rsidRPr="00827CBE">
        <w:rPr>
          <w:sz w:val="24"/>
          <w:szCs w:val="24"/>
        </w:rPr>
        <w:t>teljesítésbe,</w:t>
      </w:r>
      <w:r w:rsidRPr="00827CBE">
        <w:rPr>
          <w:spacing w:val="-2"/>
          <w:sz w:val="24"/>
          <w:szCs w:val="24"/>
        </w:rPr>
        <w:t xml:space="preserve"> </w:t>
      </w:r>
      <w:r w:rsidRPr="00827CBE">
        <w:rPr>
          <w:sz w:val="24"/>
          <w:szCs w:val="24"/>
        </w:rPr>
        <w:t>amellyel szemben összeférhetetlenség vagy</w:t>
      </w:r>
      <w:r w:rsidRPr="00827CBE">
        <w:rPr>
          <w:spacing w:val="-1"/>
          <w:sz w:val="24"/>
          <w:szCs w:val="24"/>
        </w:rPr>
        <w:t xml:space="preserve"> </w:t>
      </w:r>
      <w:r w:rsidRPr="00827CBE">
        <w:rPr>
          <w:sz w:val="24"/>
          <w:szCs w:val="24"/>
        </w:rPr>
        <w:t xml:space="preserve">kizáró </w:t>
      </w:r>
      <w:r w:rsidRPr="00827CBE">
        <w:rPr>
          <w:spacing w:val="1"/>
          <w:sz w:val="24"/>
          <w:szCs w:val="24"/>
        </w:rPr>
        <w:t>ok</w:t>
      </w:r>
      <w:r w:rsidRPr="00827CBE">
        <w:rPr>
          <w:spacing w:val="-4"/>
          <w:sz w:val="24"/>
          <w:szCs w:val="24"/>
        </w:rPr>
        <w:t xml:space="preserve"> </w:t>
      </w:r>
      <w:r w:rsidRPr="00827CBE">
        <w:rPr>
          <w:sz w:val="24"/>
          <w:szCs w:val="24"/>
        </w:rPr>
        <w:t>áll</w:t>
      </w:r>
      <w:r w:rsidRPr="00827CBE">
        <w:rPr>
          <w:spacing w:val="3"/>
          <w:sz w:val="24"/>
          <w:szCs w:val="24"/>
        </w:rPr>
        <w:t xml:space="preserve"> </w:t>
      </w:r>
      <w:r w:rsidRPr="00827CBE">
        <w:rPr>
          <w:sz w:val="24"/>
          <w:szCs w:val="24"/>
        </w:rPr>
        <w:t>fenn;</w:t>
      </w:r>
    </w:p>
    <w:p w14:paraId="6840BC37" w14:textId="77777777" w:rsidR="008B11A7" w:rsidRPr="00827CBE" w:rsidRDefault="008B11A7" w:rsidP="008B11A7">
      <w:pPr>
        <w:widowControl/>
        <w:numPr>
          <w:ilvl w:val="1"/>
          <w:numId w:val="30"/>
        </w:numPr>
        <w:jc w:val="both"/>
        <w:rPr>
          <w:sz w:val="24"/>
          <w:szCs w:val="24"/>
        </w:rPr>
      </w:pPr>
      <w:r w:rsidRPr="00827CBE">
        <w:rPr>
          <w:sz w:val="24"/>
          <w:szCs w:val="24"/>
        </w:rPr>
        <w:t>olyan okból, amiért felelős, a Megrendelő által írásban adott teljesítési póthatáridőre ismételten nem vagy késedelmesen, vagy nem megfelelő minőségben, hibásan teljesít.</w:t>
      </w:r>
    </w:p>
    <w:p w14:paraId="16816758" w14:textId="77777777" w:rsidR="008B11A7" w:rsidRPr="00827CBE" w:rsidRDefault="008B11A7" w:rsidP="008B11A7">
      <w:pPr>
        <w:pStyle w:val="Jegyzetszveg"/>
        <w:jc w:val="both"/>
        <w:rPr>
          <w:sz w:val="24"/>
          <w:szCs w:val="24"/>
        </w:rPr>
      </w:pPr>
    </w:p>
    <w:p w14:paraId="7D665AE1" w14:textId="77777777" w:rsidR="008B11A7" w:rsidRPr="00827CBE" w:rsidRDefault="008B11A7" w:rsidP="008B11A7">
      <w:pPr>
        <w:pStyle w:val="Jegyzetszveg"/>
        <w:ind w:left="705" w:hanging="705"/>
        <w:jc w:val="both"/>
        <w:rPr>
          <w:sz w:val="24"/>
          <w:szCs w:val="24"/>
        </w:rPr>
      </w:pPr>
      <w:r w:rsidRPr="00827CBE">
        <w:rPr>
          <w:b/>
          <w:sz w:val="24"/>
          <w:szCs w:val="24"/>
        </w:rPr>
        <w:t>XI.11.</w:t>
      </w:r>
      <w:r w:rsidRPr="00827CBE">
        <w:rPr>
          <w:sz w:val="24"/>
          <w:szCs w:val="24"/>
        </w:rPr>
        <w:t xml:space="preserve"> </w:t>
      </w:r>
      <w:r w:rsidRPr="00827CBE">
        <w:rPr>
          <w:sz w:val="24"/>
          <w:szCs w:val="24"/>
        </w:rPr>
        <w:tab/>
        <w:t>Felek kifejezetten rögzítik, hogy a szerződés Megrendelő részéről történő felmondása a szerződésszegéshez fűződő egyéb szankciók vagy jogosultságok gyakorlását nem zárja ki, illetve nem korlátozza.</w:t>
      </w:r>
    </w:p>
    <w:p w14:paraId="5AB9679E" w14:textId="77777777" w:rsidR="008B11A7" w:rsidRPr="00827CBE" w:rsidRDefault="008B11A7" w:rsidP="008B11A7">
      <w:pPr>
        <w:widowControl/>
        <w:jc w:val="both"/>
        <w:rPr>
          <w:b/>
          <w:sz w:val="24"/>
          <w:szCs w:val="24"/>
        </w:rPr>
      </w:pPr>
    </w:p>
    <w:p w14:paraId="15C8F83C" w14:textId="77777777" w:rsidR="008B11A7" w:rsidRPr="00827CBE" w:rsidRDefault="008B11A7" w:rsidP="008B11A7">
      <w:pPr>
        <w:widowControl/>
        <w:ind w:left="705" w:hanging="705"/>
        <w:jc w:val="both"/>
        <w:rPr>
          <w:bCs/>
          <w:sz w:val="24"/>
          <w:szCs w:val="24"/>
        </w:rPr>
      </w:pPr>
      <w:r w:rsidRPr="00827CBE">
        <w:rPr>
          <w:b/>
          <w:sz w:val="24"/>
          <w:szCs w:val="24"/>
        </w:rPr>
        <w:t>XI.12.</w:t>
      </w:r>
      <w:r w:rsidRPr="00827CBE">
        <w:rPr>
          <w:sz w:val="24"/>
          <w:szCs w:val="24"/>
        </w:rPr>
        <w:tab/>
      </w:r>
      <w:r w:rsidRPr="00827CBE">
        <w:rPr>
          <w:bCs/>
          <w:sz w:val="24"/>
          <w:szCs w:val="24"/>
        </w:rPr>
        <w:t>Felek a Ptk. 6:1. § (3) bekezdése és 6:22. § (3) bekezdése alapján megállapodnak abban, hogy jelen szerződésből eredő követelések tekintetében az elévülést a Ptk. 6:25 § (1) bekezdésében meghatározottakon túlmenően a jogosultnak a követelés teljesítésére irányuló írásbeli felszólítása is megszakítja.</w:t>
      </w:r>
    </w:p>
    <w:p w14:paraId="59E7D57C" w14:textId="77777777" w:rsidR="008B11A7" w:rsidRPr="00827CBE" w:rsidRDefault="008B11A7" w:rsidP="008B11A7">
      <w:pPr>
        <w:jc w:val="both"/>
        <w:rPr>
          <w:b/>
          <w:kern w:val="2"/>
          <w:sz w:val="24"/>
          <w:szCs w:val="24"/>
        </w:rPr>
      </w:pPr>
    </w:p>
    <w:p w14:paraId="2DF5DF06" w14:textId="77777777" w:rsidR="008B11A7" w:rsidRPr="00827CBE" w:rsidRDefault="008B11A7" w:rsidP="008B11A7">
      <w:pPr>
        <w:jc w:val="both"/>
        <w:rPr>
          <w:sz w:val="24"/>
          <w:szCs w:val="24"/>
        </w:rPr>
      </w:pPr>
      <w:r w:rsidRPr="00827CBE">
        <w:rPr>
          <w:b/>
          <w:kern w:val="2"/>
          <w:sz w:val="24"/>
          <w:szCs w:val="24"/>
        </w:rPr>
        <w:t>XI.13.</w:t>
      </w:r>
      <w:r w:rsidRPr="00827CBE">
        <w:rPr>
          <w:kern w:val="2"/>
          <w:sz w:val="24"/>
          <w:szCs w:val="24"/>
        </w:rPr>
        <w:t xml:space="preserve"> </w:t>
      </w:r>
      <w:r w:rsidRPr="00827CBE">
        <w:rPr>
          <w:sz w:val="24"/>
          <w:szCs w:val="24"/>
        </w:rPr>
        <w:t xml:space="preserve">Kivitelező mentesül a szerződésszegés következményei alól, ha bizonyítja, hogy </w:t>
      </w:r>
      <w:r w:rsidRPr="00827CBE">
        <w:rPr>
          <w:sz w:val="24"/>
          <w:szCs w:val="24"/>
        </w:rPr>
        <w:tab/>
        <w:t xml:space="preserve">kötelezettségeit </w:t>
      </w:r>
      <w:proofErr w:type="spellStart"/>
      <w:r w:rsidRPr="00827CBE">
        <w:rPr>
          <w:sz w:val="24"/>
          <w:szCs w:val="24"/>
        </w:rPr>
        <w:t>vis</w:t>
      </w:r>
      <w:proofErr w:type="spellEnd"/>
      <w:r w:rsidRPr="00827CBE">
        <w:rPr>
          <w:sz w:val="24"/>
          <w:szCs w:val="24"/>
        </w:rPr>
        <w:t xml:space="preserve"> maior miatt nem tudta teljesíteni. Megbízót az akadály beálltáról és </w:t>
      </w:r>
      <w:r w:rsidRPr="00827CBE">
        <w:rPr>
          <w:sz w:val="24"/>
          <w:szCs w:val="24"/>
        </w:rPr>
        <w:tab/>
        <w:t>megszüntetéséről haladéktalanul, utólag is igazolható módon értesíteni kell.</w:t>
      </w:r>
    </w:p>
    <w:p w14:paraId="4C79AF03" w14:textId="77777777" w:rsidR="008B11A7" w:rsidRPr="00827CBE" w:rsidRDefault="008B11A7" w:rsidP="008B11A7">
      <w:pPr>
        <w:tabs>
          <w:tab w:val="num" w:pos="720"/>
        </w:tabs>
        <w:spacing w:line="276" w:lineRule="auto"/>
        <w:ind w:hanging="360"/>
        <w:jc w:val="both"/>
        <w:rPr>
          <w:sz w:val="24"/>
          <w:szCs w:val="24"/>
        </w:rPr>
      </w:pPr>
    </w:p>
    <w:p w14:paraId="733BEB04" w14:textId="77777777" w:rsidR="008B11A7" w:rsidRPr="00827CBE" w:rsidRDefault="008B11A7" w:rsidP="008B11A7">
      <w:pPr>
        <w:autoSpaceDE w:val="0"/>
        <w:autoSpaceDN w:val="0"/>
        <w:adjustRightInd w:val="0"/>
        <w:spacing w:line="276" w:lineRule="auto"/>
        <w:ind w:left="720" w:hanging="720"/>
        <w:jc w:val="both"/>
        <w:rPr>
          <w:b/>
          <w:bCs/>
          <w:sz w:val="24"/>
          <w:szCs w:val="24"/>
        </w:rPr>
      </w:pPr>
      <w:r w:rsidRPr="00827CBE">
        <w:rPr>
          <w:b/>
          <w:kern w:val="2"/>
          <w:sz w:val="24"/>
          <w:szCs w:val="24"/>
        </w:rPr>
        <w:t>XI.14.</w:t>
      </w:r>
      <w:r w:rsidRPr="00827CBE">
        <w:rPr>
          <w:b/>
          <w:bCs/>
          <w:sz w:val="24"/>
          <w:szCs w:val="24"/>
        </w:rPr>
        <w:t xml:space="preserve">1. </w:t>
      </w:r>
      <w:r w:rsidRPr="00827CBE">
        <w:rPr>
          <w:bCs/>
          <w:sz w:val="24"/>
          <w:szCs w:val="24"/>
        </w:rPr>
        <w:t>Szerződő felek rögzítik, hogy</w:t>
      </w:r>
      <w:r w:rsidRPr="00827CBE">
        <w:rPr>
          <w:b/>
          <w:bCs/>
          <w:sz w:val="24"/>
          <w:szCs w:val="24"/>
        </w:rPr>
        <w:t xml:space="preserve"> </w:t>
      </w:r>
      <w:r w:rsidRPr="00827CBE">
        <w:rPr>
          <w:bCs/>
          <w:sz w:val="24"/>
          <w:szCs w:val="24"/>
        </w:rPr>
        <w:t>m</w:t>
      </w:r>
      <w:r w:rsidRPr="00827CBE">
        <w:rPr>
          <w:sz w:val="24"/>
          <w:szCs w:val="24"/>
        </w:rPr>
        <w:t xml:space="preserve">inden olyan esemény, amelyet a Szerződő Felek tevékenységükkel befolyásolni nem tudnak, előre nem látható és elháríthatatlan, ami a szerződéses teljesítést befolyásolja, a szerződés szempontjából </w:t>
      </w:r>
      <w:proofErr w:type="spellStart"/>
      <w:r w:rsidRPr="00827CBE">
        <w:rPr>
          <w:sz w:val="24"/>
          <w:szCs w:val="24"/>
        </w:rPr>
        <w:t>vis</w:t>
      </w:r>
      <w:proofErr w:type="spellEnd"/>
      <w:r w:rsidRPr="00827CBE">
        <w:rPr>
          <w:sz w:val="24"/>
          <w:szCs w:val="24"/>
        </w:rPr>
        <w:t xml:space="preserve"> maiornak tekintendő. </w:t>
      </w:r>
    </w:p>
    <w:p w14:paraId="5CB3EBFE" w14:textId="77777777" w:rsidR="008B11A7" w:rsidRPr="00827CBE" w:rsidRDefault="008B11A7" w:rsidP="008B11A7">
      <w:pPr>
        <w:pStyle w:val="PBAltHead2"/>
        <w:numPr>
          <w:ilvl w:val="0"/>
          <w:numId w:val="0"/>
        </w:numPr>
        <w:tabs>
          <w:tab w:val="left" w:pos="708"/>
        </w:tabs>
        <w:spacing w:before="0" w:line="276" w:lineRule="auto"/>
        <w:ind w:left="720" w:hanging="720"/>
        <w:rPr>
          <w:sz w:val="24"/>
          <w:szCs w:val="24"/>
        </w:rPr>
      </w:pPr>
      <w:r w:rsidRPr="00827CBE">
        <w:rPr>
          <w:sz w:val="24"/>
          <w:szCs w:val="24"/>
        </w:rPr>
        <w:tab/>
      </w:r>
      <w:proofErr w:type="spellStart"/>
      <w:r w:rsidRPr="00827CBE">
        <w:rPr>
          <w:sz w:val="24"/>
          <w:szCs w:val="24"/>
        </w:rPr>
        <w:t>Vis</w:t>
      </w:r>
      <w:proofErr w:type="spellEnd"/>
      <w:r w:rsidRPr="00827CBE">
        <w:rPr>
          <w:sz w:val="24"/>
          <w:szCs w:val="24"/>
        </w:rPr>
        <w:t xml:space="preserve"> maior kifejezés a különösen következő eseményeket jelenti: terrorcselekmény, blokád, járvány, földcsuszamlás, tűz, vihar, árvíz, földrengés, robbanás, vízkár, villámlás, </w:t>
      </w:r>
      <w:r w:rsidRPr="00827CBE">
        <w:rPr>
          <w:sz w:val="24"/>
          <w:szCs w:val="24"/>
        </w:rPr>
        <w:lastRenderedPageBreak/>
        <w:t>leküzdhetetlen fagy, szokatlan és rendkívüli időjárási vagy más körülmények miatti közlekedési késedelmek, vagy hasonló, az érintett Fél ellenőrzésén kívül eső események.</w:t>
      </w:r>
    </w:p>
    <w:p w14:paraId="7D714CB5" w14:textId="77777777" w:rsidR="008B11A7" w:rsidRPr="00827CBE" w:rsidRDefault="008B11A7" w:rsidP="008B11A7">
      <w:pPr>
        <w:autoSpaceDE w:val="0"/>
        <w:autoSpaceDN w:val="0"/>
        <w:adjustRightInd w:val="0"/>
        <w:spacing w:line="276" w:lineRule="auto"/>
        <w:ind w:left="720" w:hanging="720"/>
        <w:jc w:val="both"/>
        <w:rPr>
          <w:sz w:val="24"/>
          <w:szCs w:val="24"/>
        </w:rPr>
      </w:pPr>
      <w:r w:rsidRPr="00827CBE">
        <w:rPr>
          <w:sz w:val="24"/>
          <w:szCs w:val="24"/>
        </w:rPr>
        <w:tab/>
        <w:t xml:space="preserve">Amennyiben Szerződő Felek </w:t>
      </w:r>
      <w:proofErr w:type="spellStart"/>
      <w:r w:rsidRPr="00827CBE">
        <w:rPr>
          <w:sz w:val="24"/>
          <w:szCs w:val="24"/>
        </w:rPr>
        <w:t>bármelyike</w:t>
      </w:r>
      <w:proofErr w:type="spellEnd"/>
      <w:r w:rsidRPr="00827CBE">
        <w:rPr>
          <w:sz w:val="24"/>
          <w:szCs w:val="24"/>
        </w:rPr>
        <w:t xml:space="preserve"> tőle független, neki fel nem róható rendkívüli és elháríthatatlan körülmények miatt (</w:t>
      </w:r>
      <w:proofErr w:type="spellStart"/>
      <w:r w:rsidRPr="00827CBE">
        <w:rPr>
          <w:sz w:val="24"/>
          <w:szCs w:val="24"/>
        </w:rPr>
        <w:t>vis</w:t>
      </w:r>
      <w:proofErr w:type="spellEnd"/>
      <w:r w:rsidRPr="00827CBE">
        <w:rPr>
          <w:sz w:val="24"/>
          <w:szCs w:val="24"/>
        </w:rPr>
        <w:t xml:space="preserve"> maior) jelen szerződésből eredő kötelezettségének nem tud eleget tenni, úgy ezen körülmények fennállásának és következményei elhárításának ideje alatt mentesül a szerződésszegés jogkövetkezményei alól.</w:t>
      </w:r>
    </w:p>
    <w:p w14:paraId="7E98A8FF" w14:textId="77777777" w:rsidR="008B11A7" w:rsidRPr="00827CBE" w:rsidRDefault="008B11A7" w:rsidP="008B11A7">
      <w:pPr>
        <w:autoSpaceDE w:val="0"/>
        <w:autoSpaceDN w:val="0"/>
        <w:adjustRightInd w:val="0"/>
        <w:spacing w:line="276" w:lineRule="auto"/>
        <w:jc w:val="both"/>
        <w:rPr>
          <w:sz w:val="24"/>
          <w:szCs w:val="24"/>
        </w:rPr>
      </w:pPr>
    </w:p>
    <w:p w14:paraId="4198388C" w14:textId="2EFBF6F7" w:rsidR="008B11A7" w:rsidRDefault="008B11A7" w:rsidP="008B11A7">
      <w:pPr>
        <w:autoSpaceDE w:val="0"/>
        <w:autoSpaceDN w:val="0"/>
        <w:adjustRightInd w:val="0"/>
        <w:spacing w:line="276" w:lineRule="auto"/>
        <w:ind w:left="720" w:hanging="720"/>
        <w:jc w:val="both"/>
        <w:rPr>
          <w:sz w:val="24"/>
          <w:szCs w:val="24"/>
        </w:rPr>
      </w:pPr>
      <w:r w:rsidRPr="00827CBE">
        <w:rPr>
          <w:b/>
          <w:kern w:val="2"/>
          <w:sz w:val="24"/>
          <w:szCs w:val="24"/>
        </w:rPr>
        <w:t>XI.14.</w:t>
      </w:r>
      <w:r w:rsidRPr="00827CBE">
        <w:rPr>
          <w:b/>
          <w:sz w:val="24"/>
          <w:szCs w:val="24"/>
        </w:rPr>
        <w:t>2.</w:t>
      </w:r>
      <w:r w:rsidRPr="00827CBE">
        <w:rPr>
          <w:sz w:val="24"/>
          <w:szCs w:val="24"/>
        </w:rPr>
        <w:t xml:space="preserve"> </w:t>
      </w:r>
      <w:proofErr w:type="spellStart"/>
      <w:r w:rsidRPr="00827CBE">
        <w:rPr>
          <w:sz w:val="24"/>
          <w:szCs w:val="24"/>
        </w:rPr>
        <w:t>Vis</w:t>
      </w:r>
      <w:proofErr w:type="spellEnd"/>
      <w:r w:rsidRPr="00827CBE">
        <w:rPr>
          <w:sz w:val="24"/>
          <w:szCs w:val="24"/>
        </w:rPr>
        <w:t xml:space="preserve"> maior előfordulása esetén Feleknek haladéktalanul írásban értesíteniük kell egymást. Ezen értesítésben meg kell nevezni a </w:t>
      </w:r>
      <w:proofErr w:type="spellStart"/>
      <w:r w:rsidRPr="00827CBE">
        <w:rPr>
          <w:sz w:val="24"/>
          <w:szCs w:val="24"/>
        </w:rPr>
        <w:t>vis</w:t>
      </w:r>
      <w:proofErr w:type="spellEnd"/>
      <w:r w:rsidRPr="00827CBE">
        <w:rPr>
          <w:sz w:val="24"/>
          <w:szCs w:val="24"/>
        </w:rPr>
        <w:t xml:space="preserve"> maior pontos okát, valamint a Szerződés teljesítésével kapcsolatos várható hatását és igazolni kell az ok-okozati összefüggést a </w:t>
      </w:r>
      <w:proofErr w:type="spellStart"/>
      <w:r w:rsidRPr="00827CBE">
        <w:rPr>
          <w:sz w:val="24"/>
          <w:szCs w:val="24"/>
        </w:rPr>
        <w:t>vis</w:t>
      </w:r>
      <w:proofErr w:type="spellEnd"/>
      <w:r w:rsidRPr="00827CBE">
        <w:rPr>
          <w:sz w:val="24"/>
          <w:szCs w:val="24"/>
        </w:rPr>
        <w:t xml:space="preserve"> maiornak tekintett körülmény és annak jelen szerződés teljesítésére gyakorolt hatása között. </w:t>
      </w:r>
    </w:p>
    <w:p w14:paraId="47AF86A8" w14:textId="77777777" w:rsidR="008B11A7" w:rsidRPr="00827CBE" w:rsidRDefault="008B11A7" w:rsidP="008C5C2B">
      <w:pPr>
        <w:autoSpaceDE w:val="0"/>
        <w:autoSpaceDN w:val="0"/>
        <w:adjustRightInd w:val="0"/>
        <w:spacing w:line="276" w:lineRule="auto"/>
        <w:jc w:val="both"/>
        <w:rPr>
          <w:sz w:val="24"/>
          <w:szCs w:val="24"/>
        </w:rPr>
      </w:pPr>
    </w:p>
    <w:p w14:paraId="33CDC26F" w14:textId="77777777" w:rsidR="008B11A7" w:rsidRPr="00827CBE" w:rsidRDefault="008B11A7" w:rsidP="008B11A7">
      <w:pPr>
        <w:ind w:left="705" w:hanging="705"/>
        <w:jc w:val="both"/>
        <w:rPr>
          <w:kern w:val="20"/>
          <w:sz w:val="24"/>
          <w:szCs w:val="24"/>
        </w:rPr>
      </w:pPr>
      <w:r w:rsidRPr="00827CBE">
        <w:rPr>
          <w:b/>
          <w:kern w:val="20"/>
          <w:sz w:val="24"/>
          <w:szCs w:val="24"/>
        </w:rPr>
        <w:t>XI.15.</w:t>
      </w:r>
      <w:r w:rsidRPr="00827CBE">
        <w:rPr>
          <w:kern w:val="20"/>
          <w:sz w:val="24"/>
          <w:szCs w:val="24"/>
        </w:rPr>
        <w:tab/>
        <w:t xml:space="preserve">A szerződés lényeges feltételeit érintő kérdésekben – ideértve a Felek által lényegesnek minősített szerződéses feltételeket is – kizárólag felek jelen szerződésben megjelölt képviselői jogosultak érdemben nyilatkozni, a mások által tett esetleges naplójegyzéseket felek semmisnek tekintik.  </w:t>
      </w:r>
    </w:p>
    <w:p w14:paraId="77A8E946" w14:textId="77777777" w:rsidR="008B11A7" w:rsidRPr="00827CBE" w:rsidRDefault="008B11A7" w:rsidP="008B11A7">
      <w:pPr>
        <w:ind w:left="705" w:hanging="705"/>
        <w:jc w:val="both"/>
        <w:rPr>
          <w:sz w:val="24"/>
          <w:szCs w:val="24"/>
        </w:rPr>
      </w:pPr>
    </w:p>
    <w:p w14:paraId="260A112D" w14:textId="77777777" w:rsidR="008B11A7" w:rsidRPr="00827CBE" w:rsidRDefault="008B11A7" w:rsidP="008B11A7">
      <w:pPr>
        <w:ind w:left="705" w:hanging="705"/>
        <w:jc w:val="both"/>
        <w:rPr>
          <w:sz w:val="24"/>
          <w:szCs w:val="24"/>
        </w:rPr>
      </w:pPr>
      <w:r w:rsidRPr="00827CBE">
        <w:rPr>
          <w:b/>
          <w:sz w:val="24"/>
          <w:szCs w:val="24"/>
        </w:rPr>
        <w:t>XI.16.</w:t>
      </w:r>
      <w:r w:rsidRPr="00827CBE">
        <w:rPr>
          <w:sz w:val="24"/>
          <w:szCs w:val="24"/>
        </w:rPr>
        <w:tab/>
        <w:t>A szerződésben nem szabályozott kérdésekben a Polgári Törvénykönyv vonatkozó rendelkezései, az épített környezet alakításáról és védelméről szóló 1997. évi LXXVIII. törvény, az építőipari kivitelezési tevékenységről szóló 191/2009. (IX.15.) Korm. rendelet, az építési beruházások, valamint az építési beruházásokhoz kapcsolódó tervezői és mérnöki szolgáltatások közbeszerzésének részletes szabályairól szóló 322/2015. (X. 30.) Korm. rendelet, továbbá a tárgyra vonatkozó egyéb hatályos magyar jogszabályok előírásai érvényesek.</w:t>
      </w:r>
    </w:p>
    <w:p w14:paraId="6B41B0CE" w14:textId="77777777" w:rsidR="008B11A7" w:rsidRPr="00827CBE" w:rsidRDefault="008B11A7" w:rsidP="008B11A7">
      <w:pPr>
        <w:ind w:left="705" w:hanging="705"/>
        <w:jc w:val="both"/>
        <w:rPr>
          <w:sz w:val="24"/>
          <w:szCs w:val="24"/>
        </w:rPr>
      </w:pPr>
    </w:p>
    <w:p w14:paraId="5228B749" w14:textId="77777777" w:rsidR="008B11A7" w:rsidRPr="00827CBE" w:rsidRDefault="008B11A7" w:rsidP="008B11A7">
      <w:pPr>
        <w:ind w:left="705" w:hanging="705"/>
        <w:jc w:val="both"/>
        <w:rPr>
          <w:sz w:val="24"/>
          <w:szCs w:val="24"/>
        </w:rPr>
      </w:pPr>
      <w:r w:rsidRPr="00827CBE">
        <w:rPr>
          <w:b/>
          <w:sz w:val="24"/>
          <w:szCs w:val="24"/>
        </w:rPr>
        <w:t>XI.17.</w:t>
      </w:r>
      <w:r w:rsidRPr="00827CBE">
        <w:rPr>
          <w:sz w:val="24"/>
          <w:szCs w:val="24"/>
        </w:rPr>
        <w:tab/>
      </w:r>
      <w:r w:rsidRPr="00827CBE">
        <w:rPr>
          <w:sz w:val="24"/>
          <w:szCs w:val="24"/>
        </w:rPr>
        <w:tab/>
        <w:t xml:space="preserve"> A felek kötelezettséget vállalnak arra, hogy a jelen szerződésből eredő vitás kérdéseket egyeztetés útján kísérlik meg rendezni és bírósághoz bármelyik fél csak akkor fordul, ha az egyeztetés 30 napon belül sem vezet eredményre. Felek közötti jogvitában a hatáskörrel és illetékességgel rendelkező bíróság jár el.</w:t>
      </w:r>
    </w:p>
    <w:p w14:paraId="7F0C4D73" w14:textId="77777777" w:rsidR="008B11A7" w:rsidRPr="00827CBE" w:rsidRDefault="008B11A7" w:rsidP="008B11A7">
      <w:pPr>
        <w:ind w:left="705" w:hanging="705"/>
        <w:jc w:val="both"/>
        <w:rPr>
          <w:sz w:val="24"/>
          <w:szCs w:val="24"/>
        </w:rPr>
      </w:pPr>
    </w:p>
    <w:p w14:paraId="16041E21" w14:textId="77777777" w:rsidR="008B11A7" w:rsidRPr="00827CBE" w:rsidRDefault="008B11A7" w:rsidP="008B11A7">
      <w:pPr>
        <w:ind w:left="705" w:hanging="705"/>
        <w:jc w:val="both"/>
        <w:rPr>
          <w:sz w:val="24"/>
          <w:szCs w:val="24"/>
        </w:rPr>
      </w:pPr>
      <w:r w:rsidRPr="00827CBE">
        <w:rPr>
          <w:b/>
          <w:sz w:val="24"/>
          <w:szCs w:val="24"/>
        </w:rPr>
        <w:t>XI.18.</w:t>
      </w:r>
      <w:r w:rsidRPr="00827CBE">
        <w:rPr>
          <w:sz w:val="24"/>
          <w:szCs w:val="24"/>
        </w:rPr>
        <w:tab/>
        <w:t>Adatvédelemmel kapcsolatos kötelezettségek tekintetében 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827CBE">
        <w:rPr>
          <w:sz w:val="24"/>
          <w:szCs w:val="24"/>
        </w:rPr>
        <w:t>Infotv</w:t>
      </w:r>
      <w:proofErr w:type="spellEnd"/>
      <w:r w:rsidRPr="00827CBE">
        <w:rPr>
          <w:sz w:val="24"/>
          <w:szCs w:val="24"/>
        </w:rPr>
        <w:t>.”), valamint a természetes személyeknek a</w:t>
      </w:r>
      <w:r w:rsidRPr="00827CBE">
        <w:rPr>
          <w:sz w:val="24"/>
          <w:szCs w:val="24"/>
        </w:rPr>
        <w:br/>
        <w:t xml:space="preserve">személyes adatok kezelése tekintetében történő védelméről és az ilyen adatok szabad áramlásáról, valamint a 95/46/EK rendelet hatályon kívül helyezéséről szóló Európai Parlament és a Tanács (EU) 2016/679. számú rendelet („GDPR”) rendelkezéseit. Felek rögzítik továbbá, hogy a jelen együttműködés során személyes adatokat csak és kizárólag a jelen szerződés teljesítéséhez szükséges mértékben és körben kezelnek a másik fél munkavállalóiról, közreműködőiről, illetve teljesítési segédjeiről. Ezeket az adatokat bizalmasan és fokozott körültekintéssel kezelik, és csak azon munkavállalóik, közreműködőik, illetve teljesítési segédjeik részére biztosítanak ezekhez hozzáférést, akik részére ez feltétlenül indokolt és szükséges. Harmadik felek részére egyebekben ezeket az adatokat nem adják át, nem hozzák nyilvánosságra és nem teszik hozzáférhetővé kizárólag olyan </w:t>
      </w:r>
      <w:proofErr w:type="gramStart"/>
      <w:r w:rsidRPr="00827CBE">
        <w:rPr>
          <w:sz w:val="24"/>
          <w:szCs w:val="24"/>
        </w:rPr>
        <w:t>esetben</w:t>
      </w:r>
      <w:proofErr w:type="gramEnd"/>
      <w:r w:rsidRPr="00827CBE">
        <w:rPr>
          <w:sz w:val="24"/>
          <w:szCs w:val="24"/>
        </w:rPr>
        <w:t xml:space="preserve"> ahol azt számukra jogszabály vagy támogatási szerződés írja elő.</w:t>
      </w:r>
      <w:r w:rsidRPr="00827CBE">
        <w:rPr>
          <w:sz w:val="24"/>
          <w:szCs w:val="24"/>
        </w:rPr>
        <w:br/>
        <w:t xml:space="preserve">Felek egybehangzóan vállalják, hogy megtesznek minden olyan szükséges lépést, ideértve </w:t>
      </w:r>
      <w:r w:rsidRPr="00827CBE">
        <w:rPr>
          <w:sz w:val="24"/>
          <w:szCs w:val="24"/>
        </w:rPr>
        <w:lastRenderedPageBreak/>
        <w:t>a megfelelő hozzájáruló nyilatkozatok beszerzését is, amely a személyes adatok jogszerű kezelése érdekében szükséges lehet.</w:t>
      </w:r>
    </w:p>
    <w:p w14:paraId="37049A73" w14:textId="77777777" w:rsidR="008B11A7" w:rsidRPr="00827CBE" w:rsidRDefault="008B11A7" w:rsidP="008B11A7">
      <w:pPr>
        <w:ind w:left="705" w:hanging="705"/>
        <w:jc w:val="both"/>
        <w:rPr>
          <w:sz w:val="24"/>
          <w:szCs w:val="24"/>
        </w:rPr>
      </w:pPr>
    </w:p>
    <w:p w14:paraId="46A60C09" w14:textId="77777777" w:rsidR="008B11A7" w:rsidRPr="00827CBE" w:rsidRDefault="008B11A7" w:rsidP="008B11A7">
      <w:pPr>
        <w:ind w:left="705" w:hanging="705"/>
        <w:jc w:val="both"/>
        <w:rPr>
          <w:sz w:val="24"/>
          <w:szCs w:val="24"/>
        </w:rPr>
      </w:pPr>
      <w:r w:rsidRPr="00827CBE">
        <w:rPr>
          <w:b/>
          <w:sz w:val="24"/>
          <w:szCs w:val="24"/>
        </w:rPr>
        <w:t>XI.19.</w:t>
      </w:r>
      <w:r w:rsidRPr="00827CBE">
        <w:rPr>
          <w:sz w:val="24"/>
          <w:szCs w:val="24"/>
        </w:rPr>
        <w:tab/>
        <w:t>Felek megállapodnak abban, hogy jelen szerződés hatályának tartama alatt és azt követően bizalmasan, üzleti titokként kezelik a szerződés teljesítése kapcsán tudomásukra jutott információikat, tényeket vagy adatokat, azokat harmadik félnek semmilyen formában nem adják tovább. A fenti információk, tények, valamint adatok – a másik fél által előzetesen adott kifejezett írásbeli hozzájárulása nélkül – kizárólag a</w:t>
      </w:r>
      <w:r w:rsidRPr="00827CBE">
        <w:rPr>
          <w:sz w:val="24"/>
          <w:szCs w:val="24"/>
        </w:rPr>
        <w:br/>
        <w:t>szerződés teljesítésére használhatók fel.</w:t>
      </w:r>
    </w:p>
    <w:p w14:paraId="10EC957B" w14:textId="77777777" w:rsidR="008B11A7" w:rsidRPr="00827CBE" w:rsidRDefault="008B11A7" w:rsidP="008B11A7">
      <w:pPr>
        <w:ind w:left="705" w:hanging="705"/>
        <w:jc w:val="both"/>
        <w:rPr>
          <w:sz w:val="24"/>
          <w:szCs w:val="24"/>
        </w:rPr>
      </w:pPr>
    </w:p>
    <w:p w14:paraId="5F2F4DA6" w14:textId="77777777" w:rsidR="008B11A7" w:rsidRPr="00827CBE" w:rsidRDefault="008B11A7" w:rsidP="008B11A7">
      <w:pPr>
        <w:ind w:left="705" w:hanging="705"/>
        <w:jc w:val="both"/>
        <w:rPr>
          <w:sz w:val="24"/>
          <w:szCs w:val="24"/>
        </w:rPr>
      </w:pPr>
      <w:r w:rsidRPr="00827CBE">
        <w:rPr>
          <w:b/>
          <w:sz w:val="24"/>
          <w:szCs w:val="24"/>
        </w:rPr>
        <w:t xml:space="preserve">XI.20. </w:t>
      </w:r>
      <w:r w:rsidRPr="00827CBE">
        <w:rPr>
          <w:bCs/>
          <w:sz w:val="24"/>
          <w:szCs w:val="24"/>
        </w:rPr>
        <w:t>Kivi</w:t>
      </w:r>
      <w:r w:rsidRPr="00827CBE">
        <w:rPr>
          <w:sz w:val="24"/>
          <w:szCs w:val="24"/>
        </w:rPr>
        <w:t>telező kijelenti, hogy a jelen szerződés bevezető részében a bankszámla száma helyesen került rögzítésre. Tudomásul veszi, hogy amennyiben a bankszámla száma megváltozik az új bankszámlájának számáról a Megrendelőt cégszerűen aláírt, ajánlott-tértivevényes postai küldeményként megküldött írásbeli nyilatkozatban köteles értesíteni.</w:t>
      </w:r>
    </w:p>
    <w:p w14:paraId="34C2BB76" w14:textId="77777777" w:rsidR="008B11A7" w:rsidRPr="00827CBE" w:rsidRDefault="008B11A7" w:rsidP="008B11A7">
      <w:pPr>
        <w:ind w:left="705"/>
        <w:jc w:val="both"/>
        <w:rPr>
          <w:bCs/>
          <w:sz w:val="24"/>
          <w:szCs w:val="24"/>
        </w:rPr>
      </w:pPr>
    </w:p>
    <w:p w14:paraId="2D9E75C2" w14:textId="77777777" w:rsidR="008B11A7" w:rsidRPr="00827CBE" w:rsidRDefault="008B11A7" w:rsidP="008B11A7">
      <w:pPr>
        <w:ind w:left="705"/>
        <w:jc w:val="both"/>
        <w:rPr>
          <w:bCs/>
          <w:sz w:val="24"/>
          <w:szCs w:val="24"/>
        </w:rPr>
      </w:pPr>
      <w:r w:rsidRPr="00827CBE">
        <w:rPr>
          <w:sz w:val="24"/>
          <w:szCs w:val="24"/>
        </w:rPr>
        <w:t xml:space="preserve">Felek képviselői kijelentik, hogy a szerződés aláírására jogosultak, a szerződést átolvasás után, mint az ügyleti akaratukkal mindenben megegyezőt magukra nézve kötelezőnek ismerik el, és helybenhagyólag írják alá </w:t>
      </w:r>
      <w:r>
        <w:rPr>
          <w:bCs/>
          <w:sz w:val="24"/>
          <w:szCs w:val="24"/>
        </w:rPr>
        <w:t>4</w:t>
      </w:r>
      <w:r w:rsidRPr="00827CBE">
        <w:rPr>
          <w:bCs/>
          <w:sz w:val="24"/>
          <w:szCs w:val="24"/>
        </w:rPr>
        <w:t xml:space="preserve"> (azaz </w:t>
      </w:r>
      <w:r>
        <w:rPr>
          <w:bCs/>
          <w:sz w:val="24"/>
          <w:szCs w:val="24"/>
        </w:rPr>
        <w:t>négy</w:t>
      </w:r>
      <w:r w:rsidRPr="00827CBE">
        <w:rPr>
          <w:bCs/>
          <w:sz w:val="24"/>
          <w:szCs w:val="24"/>
        </w:rPr>
        <w:t xml:space="preserve">) egymással mindenben megegyező eredeti példányban, amelyből 1 példány a Kivitelezőt, </w:t>
      </w:r>
      <w:r>
        <w:rPr>
          <w:bCs/>
          <w:sz w:val="24"/>
          <w:szCs w:val="24"/>
        </w:rPr>
        <w:t>3</w:t>
      </w:r>
      <w:r w:rsidRPr="00827CBE">
        <w:rPr>
          <w:bCs/>
          <w:sz w:val="24"/>
          <w:szCs w:val="24"/>
        </w:rPr>
        <w:t xml:space="preserve"> példány a Megrendelőt illeti meg.</w:t>
      </w:r>
    </w:p>
    <w:p w14:paraId="33186FCA" w14:textId="77777777" w:rsidR="008B11A7" w:rsidRPr="00827CBE" w:rsidRDefault="008B11A7" w:rsidP="008B11A7">
      <w:pPr>
        <w:ind w:left="705"/>
        <w:jc w:val="both"/>
        <w:rPr>
          <w:bCs/>
          <w:sz w:val="24"/>
          <w:szCs w:val="24"/>
        </w:rPr>
      </w:pPr>
    </w:p>
    <w:p w14:paraId="4B8569D4" w14:textId="77777777" w:rsidR="008B11A7" w:rsidRPr="00827CBE" w:rsidRDefault="008B11A7" w:rsidP="008B11A7">
      <w:pPr>
        <w:ind w:left="705"/>
        <w:jc w:val="both"/>
        <w:rPr>
          <w:bCs/>
          <w:sz w:val="24"/>
          <w:szCs w:val="24"/>
        </w:rPr>
      </w:pPr>
      <w:r w:rsidRPr="00827CBE">
        <w:rPr>
          <w:sz w:val="24"/>
          <w:szCs w:val="24"/>
        </w:rPr>
        <w:t>A szerződés elválaszthatatlan részét képezik</w:t>
      </w:r>
      <w:r w:rsidRPr="00827CBE">
        <w:rPr>
          <w:bCs/>
          <w:sz w:val="24"/>
          <w:szCs w:val="24"/>
        </w:rPr>
        <w:t>:</w:t>
      </w:r>
    </w:p>
    <w:p w14:paraId="5839D4DD" w14:textId="77777777" w:rsidR="008B11A7" w:rsidRPr="00827CBE" w:rsidRDefault="008B11A7" w:rsidP="008B11A7">
      <w:pPr>
        <w:ind w:left="705"/>
        <w:jc w:val="both"/>
        <w:rPr>
          <w:bCs/>
          <w:sz w:val="24"/>
          <w:szCs w:val="24"/>
        </w:rPr>
      </w:pPr>
      <w:r w:rsidRPr="00827CBE">
        <w:rPr>
          <w:bCs/>
          <w:sz w:val="24"/>
          <w:szCs w:val="24"/>
        </w:rPr>
        <w:t xml:space="preserve"> </w:t>
      </w:r>
    </w:p>
    <w:p w14:paraId="3DA7FCE0" w14:textId="77777777" w:rsidR="008B11A7" w:rsidRPr="00827CBE" w:rsidRDefault="008B11A7" w:rsidP="008B11A7">
      <w:pPr>
        <w:ind w:left="281" w:firstLine="19"/>
        <w:jc w:val="both"/>
        <w:rPr>
          <w:rFonts w:eastAsia="Sylfaen"/>
          <w:bCs/>
          <w:sz w:val="24"/>
          <w:szCs w:val="24"/>
        </w:rPr>
      </w:pPr>
      <w:r w:rsidRPr="00827CBE">
        <w:rPr>
          <w:rFonts w:eastAsia="Sylfaen"/>
          <w:bCs/>
          <w:sz w:val="24"/>
          <w:szCs w:val="24"/>
        </w:rPr>
        <w:tab/>
        <w:t>I. sz. melléklet: tervdokumentáció (fizikai csatolása nem szükséges),</w:t>
      </w:r>
    </w:p>
    <w:p w14:paraId="709CE800" w14:textId="77777777" w:rsidR="008B11A7" w:rsidRPr="00827CBE" w:rsidRDefault="008B11A7" w:rsidP="008B11A7">
      <w:pPr>
        <w:ind w:left="708"/>
        <w:jc w:val="both"/>
        <w:rPr>
          <w:rFonts w:eastAsia="Sylfaen"/>
          <w:bCs/>
          <w:sz w:val="24"/>
          <w:szCs w:val="24"/>
        </w:rPr>
      </w:pPr>
      <w:r w:rsidRPr="00827CBE">
        <w:rPr>
          <w:rFonts w:eastAsia="Sylfaen"/>
          <w:bCs/>
          <w:sz w:val="24"/>
          <w:szCs w:val="24"/>
        </w:rPr>
        <w:t>II. sz. melléklet: ajánlati dokumentáció és kivitelezői tételes költségvetés (fizikai csatolása nem szükséges),</w:t>
      </w:r>
    </w:p>
    <w:p w14:paraId="63354E62" w14:textId="77777777" w:rsidR="008B11A7" w:rsidRDefault="008B11A7" w:rsidP="008B11A7">
      <w:pPr>
        <w:rPr>
          <w:sz w:val="24"/>
          <w:szCs w:val="24"/>
        </w:rPr>
      </w:pPr>
    </w:p>
    <w:p w14:paraId="7CD0791D" w14:textId="77777777" w:rsidR="008B11A7" w:rsidRPr="00827CBE" w:rsidRDefault="008B11A7" w:rsidP="000449C1">
      <w:pPr>
        <w:rPr>
          <w:sz w:val="24"/>
          <w:szCs w:val="24"/>
        </w:rPr>
      </w:pPr>
    </w:p>
    <w:p w14:paraId="64C354A1" w14:textId="75309B08" w:rsidR="008B11A7" w:rsidRPr="00CF1006" w:rsidRDefault="008C5C2B" w:rsidP="00057861">
      <w:pPr>
        <w:rPr>
          <w:sz w:val="24"/>
          <w:szCs w:val="32"/>
        </w:rPr>
      </w:pPr>
      <w:r>
        <w:rPr>
          <w:sz w:val="24"/>
          <w:szCs w:val="32"/>
        </w:rPr>
        <w:t>Hortobágy, 2026……………….</w:t>
      </w:r>
      <w:r w:rsidR="008B11A7" w:rsidRPr="00CF1006">
        <w:rPr>
          <w:sz w:val="24"/>
          <w:szCs w:val="32"/>
        </w:rPr>
        <w:tab/>
      </w:r>
      <w:r w:rsidR="008B11A7" w:rsidRPr="00CF1006">
        <w:rPr>
          <w:sz w:val="24"/>
          <w:szCs w:val="32"/>
        </w:rPr>
        <w:tab/>
      </w:r>
      <w:r w:rsidR="008B11A7" w:rsidRPr="00CF1006">
        <w:rPr>
          <w:sz w:val="24"/>
          <w:szCs w:val="32"/>
        </w:rPr>
        <w:tab/>
        <w:t xml:space="preserve"> </w:t>
      </w:r>
      <w:r w:rsidR="008B11A7" w:rsidRPr="00CF1006">
        <w:rPr>
          <w:sz w:val="24"/>
          <w:szCs w:val="32"/>
        </w:rPr>
        <w:tab/>
      </w:r>
    </w:p>
    <w:p w14:paraId="34929183" w14:textId="77777777" w:rsidR="008B11A7" w:rsidRPr="00CF1006" w:rsidRDefault="008B11A7" w:rsidP="008B11A7">
      <w:pPr>
        <w:ind w:left="709"/>
        <w:rPr>
          <w:sz w:val="24"/>
          <w:szCs w:val="32"/>
        </w:rPr>
      </w:pPr>
    </w:p>
    <w:p w14:paraId="75E50D14" w14:textId="77777777" w:rsidR="008B11A7" w:rsidRPr="00CF1006" w:rsidRDefault="008B11A7" w:rsidP="008B11A7">
      <w:pPr>
        <w:ind w:left="709"/>
        <w:rPr>
          <w:sz w:val="24"/>
          <w:szCs w:val="32"/>
        </w:rPr>
      </w:pPr>
    </w:p>
    <w:p w14:paraId="6F33A4D6" w14:textId="77777777" w:rsidR="008B11A7" w:rsidRPr="00CF1006" w:rsidRDefault="008B11A7" w:rsidP="008B11A7">
      <w:pPr>
        <w:ind w:left="709"/>
        <w:rPr>
          <w:sz w:val="24"/>
          <w:szCs w:val="32"/>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135"/>
        <w:gridCol w:w="959"/>
        <w:gridCol w:w="3980"/>
      </w:tblGrid>
      <w:tr w:rsidR="008B11A7" w:rsidRPr="00CF1006" w14:paraId="6CBC8015" w14:textId="77777777" w:rsidTr="001E3EC1">
        <w:trPr>
          <w:trHeight w:val="867"/>
        </w:trPr>
        <w:tc>
          <w:tcPr>
            <w:tcW w:w="4135" w:type="dxa"/>
            <w:shd w:val="clear" w:color="auto" w:fill="FFFFFF"/>
          </w:tcPr>
          <w:p w14:paraId="2B47873A" w14:textId="24D9A601" w:rsidR="008B11A7" w:rsidRPr="00CF1006" w:rsidRDefault="008C5C2B" w:rsidP="001E3EC1">
            <w:pPr>
              <w:pStyle w:val="Tblzattartalom"/>
              <w:jc w:val="center"/>
              <w:rPr>
                <w:color w:val="000000"/>
                <w:szCs w:val="32"/>
              </w:rPr>
            </w:pPr>
            <w:r>
              <w:rPr>
                <w:bCs/>
                <w:szCs w:val="24"/>
              </w:rPr>
              <w:t>………………..</w:t>
            </w:r>
          </w:p>
        </w:tc>
        <w:tc>
          <w:tcPr>
            <w:tcW w:w="959" w:type="dxa"/>
            <w:shd w:val="clear" w:color="auto" w:fill="FFFFFF"/>
          </w:tcPr>
          <w:p w14:paraId="721B7BAF" w14:textId="77777777" w:rsidR="008B11A7" w:rsidRPr="00CF1006" w:rsidRDefault="008B11A7" w:rsidP="001E3EC1">
            <w:pPr>
              <w:pStyle w:val="Tblzattartalom"/>
              <w:snapToGrid w:val="0"/>
              <w:jc w:val="center"/>
              <w:rPr>
                <w:color w:val="000000"/>
                <w:szCs w:val="32"/>
              </w:rPr>
            </w:pPr>
          </w:p>
        </w:tc>
        <w:tc>
          <w:tcPr>
            <w:tcW w:w="3980" w:type="dxa"/>
            <w:shd w:val="clear" w:color="auto" w:fill="FFFFFF"/>
          </w:tcPr>
          <w:p w14:paraId="2364CA95" w14:textId="748A2CC2" w:rsidR="008B11A7" w:rsidRPr="00CF1006" w:rsidRDefault="008C5C2B" w:rsidP="001E3EC1">
            <w:pPr>
              <w:pStyle w:val="Tblzattartalom"/>
              <w:jc w:val="center"/>
              <w:rPr>
                <w:szCs w:val="24"/>
              </w:rPr>
            </w:pPr>
            <w:r>
              <w:rPr>
                <w:szCs w:val="32"/>
              </w:rPr>
              <w:t>Hortobágy Község Önkormányzata</w:t>
            </w:r>
          </w:p>
        </w:tc>
      </w:tr>
      <w:tr w:rsidR="008B11A7" w:rsidRPr="00CF1006" w14:paraId="5E8D19B8" w14:textId="77777777" w:rsidTr="001E3EC1">
        <w:trPr>
          <w:trHeight w:val="360"/>
        </w:trPr>
        <w:tc>
          <w:tcPr>
            <w:tcW w:w="4135" w:type="dxa"/>
            <w:shd w:val="clear" w:color="auto" w:fill="FFFFFF"/>
          </w:tcPr>
          <w:p w14:paraId="168A8A2F" w14:textId="77777777" w:rsidR="008B11A7" w:rsidRPr="00CF1006" w:rsidRDefault="008B11A7" w:rsidP="001E3EC1">
            <w:pPr>
              <w:pStyle w:val="Tblzattartalom"/>
              <w:jc w:val="center"/>
              <w:rPr>
                <w:color w:val="000000"/>
                <w:szCs w:val="32"/>
              </w:rPr>
            </w:pPr>
            <w:r>
              <w:rPr>
                <w:color w:val="000000"/>
                <w:szCs w:val="32"/>
              </w:rPr>
              <w:t>Kivitelező</w:t>
            </w:r>
          </w:p>
        </w:tc>
        <w:tc>
          <w:tcPr>
            <w:tcW w:w="959" w:type="dxa"/>
            <w:shd w:val="clear" w:color="auto" w:fill="FFFFFF"/>
          </w:tcPr>
          <w:p w14:paraId="5BE3FDEC" w14:textId="77777777" w:rsidR="008B11A7" w:rsidRPr="00CF1006" w:rsidRDefault="008B11A7" w:rsidP="001E3EC1">
            <w:pPr>
              <w:pStyle w:val="Tblzattartalom"/>
              <w:snapToGrid w:val="0"/>
              <w:jc w:val="center"/>
              <w:rPr>
                <w:color w:val="000000"/>
                <w:szCs w:val="32"/>
              </w:rPr>
            </w:pPr>
          </w:p>
        </w:tc>
        <w:tc>
          <w:tcPr>
            <w:tcW w:w="3980" w:type="dxa"/>
            <w:shd w:val="clear" w:color="auto" w:fill="FFFFFF"/>
          </w:tcPr>
          <w:p w14:paraId="54912033" w14:textId="77777777" w:rsidR="008B11A7" w:rsidRPr="00CF1006" w:rsidRDefault="008B11A7" w:rsidP="001E3EC1">
            <w:pPr>
              <w:pStyle w:val="Tblzattartalom"/>
              <w:jc w:val="center"/>
              <w:rPr>
                <w:szCs w:val="24"/>
              </w:rPr>
            </w:pPr>
            <w:r w:rsidRPr="00CF1006">
              <w:rPr>
                <w:color w:val="000000"/>
                <w:szCs w:val="32"/>
              </w:rPr>
              <w:t>Megrendelő</w:t>
            </w:r>
          </w:p>
        </w:tc>
      </w:tr>
      <w:tr w:rsidR="008B11A7" w:rsidRPr="00CF1006" w14:paraId="3EE8CC93" w14:textId="77777777" w:rsidTr="001E3EC1">
        <w:trPr>
          <w:trHeight w:val="1374"/>
        </w:trPr>
        <w:tc>
          <w:tcPr>
            <w:tcW w:w="4135" w:type="dxa"/>
            <w:shd w:val="clear" w:color="auto" w:fill="FFFFFF"/>
          </w:tcPr>
          <w:p w14:paraId="662095D6" w14:textId="77777777" w:rsidR="008B11A7" w:rsidRPr="00CF1006" w:rsidRDefault="008B11A7" w:rsidP="001E3EC1">
            <w:pPr>
              <w:pStyle w:val="Tblzattartalom"/>
              <w:snapToGrid w:val="0"/>
              <w:jc w:val="center"/>
              <w:rPr>
                <w:color w:val="000000"/>
                <w:szCs w:val="32"/>
              </w:rPr>
            </w:pPr>
          </w:p>
          <w:p w14:paraId="0B212576" w14:textId="77777777" w:rsidR="008B11A7" w:rsidRPr="00CF1006" w:rsidRDefault="008B11A7" w:rsidP="001E3EC1">
            <w:pPr>
              <w:pStyle w:val="Tblzattartalom"/>
              <w:jc w:val="center"/>
              <w:rPr>
                <w:color w:val="000000"/>
                <w:szCs w:val="32"/>
              </w:rPr>
            </w:pPr>
            <w:r w:rsidRPr="00CF1006">
              <w:rPr>
                <w:color w:val="000000"/>
                <w:szCs w:val="32"/>
              </w:rPr>
              <w:t>_____________________</w:t>
            </w:r>
          </w:p>
          <w:p w14:paraId="11A6D6DE" w14:textId="37F6B39B" w:rsidR="008B11A7" w:rsidRPr="00CF1006" w:rsidRDefault="008C5C2B" w:rsidP="001E3EC1">
            <w:pPr>
              <w:pStyle w:val="Tblzattartalom"/>
              <w:rPr>
                <w:szCs w:val="32"/>
              </w:rPr>
            </w:pPr>
            <w:r>
              <w:rPr>
                <w:color w:val="000000"/>
                <w:szCs w:val="32"/>
              </w:rPr>
              <w:t>………………………………………..</w:t>
            </w:r>
          </w:p>
          <w:p w14:paraId="488DC290" w14:textId="77777777" w:rsidR="008B11A7" w:rsidRPr="00CF1006" w:rsidRDefault="008B11A7" w:rsidP="001E3EC1">
            <w:pPr>
              <w:pStyle w:val="Tblzattartalom"/>
              <w:rPr>
                <w:color w:val="000000"/>
                <w:szCs w:val="32"/>
              </w:rPr>
            </w:pPr>
            <w:r w:rsidRPr="00CF1006">
              <w:rPr>
                <w:szCs w:val="32"/>
              </w:rPr>
              <w:t xml:space="preserve">                           </w:t>
            </w:r>
            <w:r w:rsidRPr="00CF1006">
              <w:rPr>
                <w:color w:val="000000"/>
                <w:szCs w:val="32"/>
              </w:rPr>
              <w:t>ügyvezető</w:t>
            </w:r>
          </w:p>
        </w:tc>
        <w:tc>
          <w:tcPr>
            <w:tcW w:w="959" w:type="dxa"/>
            <w:shd w:val="clear" w:color="auto" w:fill="FFFFFF"/>
          </w:tcPr>
          <w:p w14:paraId="016DE5D5" w14:textId="77777777" w:rsidR="008B11A7" w:rsidRPr="00CF1006" w:rsidRDefault="008B11A7" w:rsidP="001E3EC1">
            <w:pPr>
              <w:pStyle w:val="Tblzattartalom"/>
              <w:snapToGrid w:val="0"/>
              <w:jc w:val="center"/>
              <w:rPr>
                <w:color w:val="000000"/>
                <w:szCs w:val="32"/>
              </w:rPr>
            </w:pPr>
          </w:p>
        </w:tc>
        <w:tc>
          <w:tcPr>
            <w:tcW w:w="3980" w:type="dxa"/>
            <w:shd w:val="clear" w:color="auto" w:fill="FFFFFF"/>
          </w:tcPr>
          <w:p w14:paraId="7016D5D9" w14:textId="77777777" w:rsidR="008B11A7" w:rsidRPr="00CF1006" w:rsidRDefault="008B11A7" w:rsidP="001E3EC1">
            <w:pPr>
              <w:pStyle w:val="Tblzattartalom"/>
              <w:snapToGrid w:val="0"/>
              <w:jc w:val="center"/>
              <w:rPr>
                <w:color w:val="000000"/>
                <w:szCs w:val="32"/>
              </w:rPr>
            </w:pPr>
          </w:p>
          <w:p w14:paraId="3716CBE3" w14:textId="77777777" w:rsidR="008B11A7" w:rsidRPr="00CF1006" w:rsidRDefault="008B11A7" w:rsidP="001E3EC1">
            <w:pPr>
              <w:pStyle w:val="Tblzattartalom"/>
              <w:jc w:val="center"/>
              <w:rPr>
                <w:color w:val="000000"/>
                <w:szCs w:val="32"/>
              </w:rPr>
            </w:pPr>
            <w:r w:rsidRPr="00CF1006">
              <w:rPr>
                <w:color w:val="000000"/>
                <w:szCs w:val="32"/>
              </w:rPr>
              <w:t>_____________________</w:t>
            </w:r>
          </w:p>
          <w:p w14:paraId="0098919F" w14:textId="5BE1B98B" w:rsidR="008B11A7" w:rsidRPr="00CF1006" w:rsidRDefault="008C5C2B" w:rsidP="001E3EC1">
            <w:pPr>
              <w:pStyle w:val="Tblzattartalom"/>
              <w:jc w:val="center"/>
              <w:rPr>
                <w:color w:val="000000"/>
                <w:szCs w:val="32"/>
              </w:rPr>
            </w:pPr>
            <w:r>
              <w:rPr>
                <w:color w:val="000000"/>
                <w:szCs w:val="32"/>
              </w:rPr>
              <w:t>Jakab Ádám András</w:t>
            </w:r>
          </w:p>
          <w:p w14:paraId="78171F2E" w14:textId="77777777" w:rsidR="008B11A7" w:rsidRPr="00CF1006" w:rsidRDefault="008B11A7" w:rsidP="001E3EC1">
            <w:pPr>
              <w:pStyle w:val="Tblzattartalom"/>
              <w:jc w:val="center"/>
              <w:rPr>
                <w:color w:val="000000"/>
                <w:szCs w:val="32"/>
              </w:rPr>
            </w:pPr>
            <w:r>
              <w:rPr>
                <w:color w:val="000000"/>
                <w:szCs w:val="32"/>
              </w:rPr>
              <w:t>polgármester</w:t>
            </w:r>
          </w:p>
          <w:p w14:paraId="2A141E2D" w14:textId="77777777" w:rsidR="008B11A7" w:rsidRPr="00CF1006" w:rsidRDefault="008B11A7" w:rsidP="001E3EC1">
            <w:pPr>
              <w:pStyle w:val="Tblzattartalom"/>
              <w:jc w:val="center"/>
              <w:rPr>
                <w:color w:val="000000"/>
                <w:szCs w:val="32"/>
              </w:rPr>
            </w:pPr>
          </w:p>
          <w:p w14:paraId="60D66A1B" w14:textId="77777777" w:rsidR="008B11A7" w:rsidRPr="00CF1006" w:rsidRDefault="008B11A7" w:rsidP="001E3EC1">
            <w:pPr>
              <w:pStyle w:val="Tblzattartalom"/>
              <w:jc w:val="center"/>
              <w:rPr>
                <w:color w:val="000000"/>
                <w:szCs w:val="32"/>
              </w:rPr>
            </w:pPr>
          </w:p>
          <w:p w14:paraId="1CB16BC5" w14:textId="77777777" w:rsidR="008B11A7" w:rsidRPr="00CF1006" w:rsidRDefault="008B11A7" w:rsidP="001E3EC1">
            <w:pPr>
              <w:pStyle w:val="Tblzattartalom"/>
              <w:jc w:val="center"/>
              <w:rPr>
                <w:color w:val="000000"/>
                <w:szCs w:val="32"/>
              </w:rPr>
            </w:pPr>
          </w:p>
          <w:p w14:paraId="5D8035DD" w14:textId="4507DFFC" w:rsidR="008B11A7" w:rsidRPr="00CF1006" w:rsidRDefault="008B11A7" w:rsidP="001E3EC1">
            <w:pPr>
              <w:pStyle w:val="Tblzattartalom"/>
              <w:jc w:val="center"/>
              <w:rPr>
                <w:color w:val="000000"/>
                <w:szCs w:val="32"/>
              </w:rPr>
            </w:pPr>
            <w:r w:rsidRPr="00CF1006">
              <w:rPr>
                <w:color w:val="000000"/>
                <w:szCs w:val="32"/>
              </w:rPr>
              <w:t xml:space="preserve">Pénzügyileg </w:t>
            </w:r>
            <w:proofErr w:type="spellStart"/>
            <w:r w:rsidRPr="00CF1006">
              <w:rPr>
                <w:color w:val="000000"/>
                <w:szCs w:val="32"/>
              </w:rPr>
              <w:t>ellenjegyzem</w:t>
            </w:r>
            <w:proofErr w:type="spellEnd"/>
            <w:r w:rsidRPr="00CF1006">
              <w:rPr>
                <w:color w:val="000000"/>
                <w:szCs w:val="32"/>
              </w:rPr>
              <w:t xml:space="preserve">, az ellenjegyzés dátuma: </w:t>
            </w:r>
          </w:p>
          <w:p w14:paraId="1A9F3C33" w14:textId="77777777" w:rsidR="008B11A7" w:rsidRPr="00CF1006" w:rsidRDefault="008B11A7" w:rsidP="001E3EC1">
            <w:pPr>
              <w:pStyle w:val="Tblzattartalom"/>
              <w:jc w:val="center"/>
              <w:rPr>
                <w:color w:val="000000"/>
                <w:szCs w:val="32"/>
              </w:rPr>
            </w:pPr>
          </w:p>
          <w:p w14:paraId="69D52CFE" w14:textId="77777777" w:rsidR="008B11A7" w:rsidRPr="00CF1006" w:rsidRDefault="008B11A7" w:rsidP="001E3EC1">
            <w:pPr>
              <w:pStyle w:val="Tblzattartalom"/>
              <w:jc w:val="center"/>
              <w:rPr>
                <w:color w:val="000000"/>
                <w:szCs w:val="32"/>
              </w:rPr>
            </w:pPr>
            <w:r w:rsidRPr="00CF1006">
              <w:rPr>
                <w:color w:val="000000"/>
                <w:szCs w:val="32"/>
              </w:rPr>
              <w:t>_____________________</w:t>
            </w:r>
          </w:p>
          <w:p w14:paraId="322BFC84" w14:textId="77777777" w:rsidR="008B11A7" w:rsidRDefault="008B11A7" w:rsidP="001E3EC1">
            <w:pPr>
              <w:pStyle w:val="Tblzattartalom"/>
              <w:jc w:val="center"/>
              <w:rPr>
                <w:szCs w:val="24"/>
              </w:rPr>
            </w:pPr>
            <w:r w:rsidRPr="00CF1006">
              <w:rPr>
                <w:szCs w:val="24"/>
              </w:rPr>
              <w:t>pénzügyi ellenjegyző</w:t>
            </w:r>
          </w:p>
          <w:p w14:paraId="5C83318A" w14:textId="77777777" w:rsidR="008B11A7" w:rsidRDefault="008B11A7" w:rsidP="001E3EC1">
            <w:pPr>
              <w:pStyle w:val="Tblzattartalom"/>
              <w:jc w:val="center"/>
              <w:rPr>
                <w:szCs w:val="24"/>
              </w:rPr>
            </w:pPr>
          </w:p>
          <w:p w14:paraId="30104FF4" w14:textId="77777777" w:rsidR="008B11A7" w:rsidRDefault="008B11A7" w:rsidP="001E3EC1">
            <w:pPr>
              <w:pStyle w:val="Tblzattartalom"/>
              <w:jc w:val="center"/>
              <w:rPr>
                <w:szCs w:val="24"/>
              </w:rPr>
            </w:pPr>
          </w:p>
          <w:p w14:paraId="7CD80ECA" w14:textId="5A28967E" w:rsidR="008B11A7" w:rsidRPr="00CF1006" w:rsidRDefault="008B11A7" w:rsidP="001E3EC1">
            <w:pPr>
              <w:pStyle w:val="Tblzattartalom"/>
              <w:jc w:val="center"/>
              <w:rPr>
                <w:color w:val="000000"/>
                <w:szCs w:val="32"/>
              </w:rPr>
            </w:pPr>
            <w:r>
              <w:rPr>
                <w:color w:val="000000"/>
                <w:szCs w:val="32"/>
              </w:rPr>
              <w:lastRenderedPageBreak/>
              <w:t>Jogilag</w:t>
            </w:r>
            <w:r w:rsidRPr="00CF1006">
              <w:rPr>
                <w:color w:val="000000"/>
                <w:szCs w:val="32"/>
              </w:rPr>
              <w:t xml:space="preserve"> </w:t>
            </w:r>
            <w:proofErr w:type="spellStart"/>
            <w:r w:rsidRPr="00CF1006">
              <w:rPr>
                <w:color w:val="000000"/>
                <w:szCs w:val="32"/>
              </w:rPr>
              <w:t>ellenjegyzem</w:t>
            </w:r>
            <w:proofErr w:type="spellEnd"/>
            <w:r w:rsidRPr="00CF1006">
              <w:rPr>
                <w:color w:val="000000"/>
                <w:szCs w:val="32"/>
              </w:rPr>
              <w:t xml:space="preserve">, az ellenjegyzés dátuma: </w:t>
            </w:r>
          </w:p>
          <w:p w14:paraId="07BC62B5" w14:textId="77777777" w:rsidR="008B11A7" w:rsidRPr="00CF1006" w:rsidRDefault="008B11A7" w:rsidP="001E3EC1">
            <w:pPr>
              <w:pStyle w:val="Tblzattartalom"/>
              <w:jc w:val="center"/>
              <w:rPr>
                <w:color w:val="000000"/>
                <w:szCs w:val="32"/>
              </w:rPr>
            </w:pPr>
          </w:p>
          <w:p w14:paraId="61236F07" w14:textId="77777777" w:rsidR="008B11A7" w:rsidRPr="00CF1006" w:rsidRDefault="008B11A7" w:rsidP="001E3EC1">
            <w:pPr>
              <w:pStyle w:val="Tblzattartalom"/>
              <w:jc w:val="center"/>
              <w:rPr>
                <w:color w:val="000000"/>
                <w:szCs w:val="32"/>
              </w:rPr>
            </w:pPr>
            <w:r w:rsidRPr="00CF1006">
              <w:rPr>
                <w:color w:val="000000"/>
                <w:szCs w:val="32"/>
              </w:rPr>
              <w:t>_____________________</w:t>
            </w:r>
          </w:p>
          <w:p w14:paraId="27673F01" w14:textId="77777777" w:rsidR="008B11A7" w:rsidRPr="00CF1006" w:rsidRDefault="008B11A7" w:rsidP="001E3EC1">
            <w:pPr>
              <w:pStyle w:val="Tblzattartalom"/>
              <w:jc w:val="center"/>
              <w:rPr>
                <w:szCs w:val="24"/>
              </w:rPr>
            </w:pPr>
            <w:r>
              <w:rPr>
                <w:szCs w:val="24"/>
              </w:rPr>
              <w:t>jogi</w:t>
            </w:r>
            <w:r w:rsidRPr="00CF1006">
              <w:rPr>
                <w:szCs w:val="24"/>
              </w:rPr>
              <w:t xml:space="preserve"> ellenjegyző</w:t>
            </w:r>
          </w:p>
        </w:tc>
      </w:tr>
    </w:tbl>
    <w:p w14:paraId="03FCFA9F" w14:textId="77777777" w:rsidR="008B11A7" w:rsidRPr="00827CBE" w:rsidRDefault="008B11A7" w:rsidP="008B11A7">
      <w:pPr>
        <w:tabs>
          <w:tab w:val="center" w:pos="2694"/>
          <w:tab w:val="center" w:pos="7230"/>
        </w:tabs>
        <w:rPr>
          <w:sz w:val="24"/>
          <w:szCs w:val="24"/>
          <w:lang w:val="en-GB"/>
        </w:rPr>
      </w:pPr>
    </w:p>
    <w:p w14:paraId="1B2769B9" w14:textId="77777777" w:rsidR="008B11A7" w:rsidRDefault="008B11A7" w:rsidP="008B11A7">
      <w:pPr>
        <w:tabs>
          <w:tab w:val="center" w:pos="2694"/>
          <w:tab w:val="center" w:pos="7230"/>
        </w:tabs>
        <w:rPr>
          <w:sz w:val="24"/>
          <w:szCs w:val="24"/>
        </w:rPr>
      </w:pPr>
    </w:p>
    <w:p w14:paraId="520FAE61" w14:textId="77777777" w:rsidR="008B11A7" w:rsidRDefault="008B11A7" w:rsidP="008B11A7">
      <w:pPr>
        <w:tabs>
          <w:tab w:val="center" w:pos="2694"/>
          <w:tab w:val="center" w:pos="7230"/>
        </w:tabs>
        <w:rPr>
          <w:sz w:val="24"/>
          <w:szCs w:val="24"/>
        </w:rPr>
      </w:pPr>
    </w:p>
    <w:p w14:paraId="42A9DDE5" w14:textId="77777777" w:rsidR="008B11A7" w:rsidRPr="00827CBE" w:rsidRDefault="008B11A7" w:rsidP="008B11A7">
      <w:pPr>
        <w:rPr>
          <w:sz w:val="24"/>
          <w:szCs w:val="24"/>
        </w:rPr>
      </w:pPr>
    </w:p>
    <w:sectPr w:rsidR="008B11A7" w:rsidRPr="00827CBE" w:rsidSect="008B11A7">
      <w:headerReference w:type="default" r:id="rId7"/>
      <w:footerReference w:type="even" r:id="rId8"/>
      <w:footerReference w:type="default" r:id="rId9"/>
      <w:pgSz w:w="11907" w:h="16840" w:code="9"/>
      <w:pgMar w:top="1418" w:right="1134" w:bottom="1418" w:left="1418"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BD6F" w14:textId="77777777" w:rsidR="00243B49" w:rsidRDefault="00243B49">
      <w:r>
        <w:separator/>
      </w:r>
    </w:p>
  </w:endnote>
  <w:endnote w:type="continuationSeparator" w:id="0">
    <w:p w14:paraId="3069285F" w14:textId="77777777" w:rsidR="00243B49" w:rsidRDefault="0024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altName w:val="MS Mincho"/>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imes New Roman félkövér">
    <w:panose1 w:val="02020803070505020304"/>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24D1" w14:textId="77777777" w:rsidR="008B11A7" w:rsidRDefault="008B11A7">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65</w:t>
    </w:r>
    <w:r>
      <w:rPr>
        <w:rStyle w:val="Oldalszm"/>
        <w:rFonts w:eastAsiaTheme="majorEastAsia"/>
      </w:rPr>
      <w:fldChar w:fldCharType="end"/>
    </w:r>
  </w:p>
  <w:p w14:paraId="459F18CD" w14:textId="77777777" w:rsidR="008B11A7" w:rsidRDefault="008B11A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3A9E" w14:textId="77777777" w:rsidR="008B11A7" w:rsidRDefault="008B11A7">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3</w:t>
    </w:r>
    <w:r>
      <w:rPr>
        <w:rStyle w:val="Oldalszm"/>
        <w:rFonts w:eastAsiaTheme="majorEastAsia"/>
      </w:rPr>
      <w:fldChar w:fldCharType="end"/>
    </w:r>
  </w:p>
  <w:p w14:paraId="27A3B0FE" w14:textId="77777777" w:rsidR="008B11A7" w:rsidRDefault="008B11A7">
    <w:pPr>
      <w:pStyle w:val="llb"/>
    </w:pPr>
  </w:p>
  <w:p w14:paraId="4DC9C1D6" w14:textId="77777777" w:rsidR="008B11A7" w:rsidRDefault="008B11A7">
    <w:pPr>
      <w:pStyle w:val="llb"/>
      <w:rPr>
        <w:rFonts w:ascii="Arial Narrow" w:hAnsi="Arial Narrow"/>
        <w:sz w:val="22"/>
      </w:rPr>
    </w:pPr>
    <w:r>
      <w:t xml:space="preserve">-------------------------------------------------------------------------------------------------------------------------------------    </w:t>
    </w:r>
    <w:r>
      <w:rPr>
        <w:rFonts w:ascii="Arial Narrow" w:hAnsi="Arial Narr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2824" w14:textId="77777777" w:rsidR="00243B49" w:rsidRDefault="00243B49">
      <w:r>
        <w:separator/>
      </w:r>
    </w:p>
  </w:footnote>
  <w:footnote w:type="continuationSeparator" w:id="0">
    <w:p w14:paraId="689B3109" w14:textId="77777777" w:rsidR="00243B49" w:rsidRDefault="0024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168C" w14:textId="77777777" w:rsidR="008B11A7" w:rsidRDefault="008B11A7">
    <w:pPr>
      <w:pStyle w:val="lfej"/>
    </w:pPr>
  </w:p>
  <w:p w14:paraId="6A08BDDE" w14:textId="77777777" w:rsidR="008B11A7" w:rsidRDefault="008B11A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3"/>
      <w:numFmt w:val="bullet"/>
      <w:lvlText w:val="-"/>
      <w:lvlJc w:val="left"/>
      <w:pPr>
        <w:tabs>
          <w:tab w:val="num" w:pos="2550"/>
        </w:tabs>
        <w:ind w:left="2550" w:hanging="360"/>
      </w:pPr>
      <w:rPr>
        <w:rFonts w:ascii="Times New Roman" w:hAnsi="Times New Roman" w:cs="Times New Roman" w:hint="default"/>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kern w:val="1"/>
        <w:sz w:val="24"/>
        <w:szCs w:val="24"/>
      </w:r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kern w:val="1"/>
        <w:sz w:val="24"/>
        <w:szCs w:val="24"/>
      </w:rPr>
    </w:lvl>
  </w:abstractNum>
  <w:abstractNum w:abstractNumId="5" w15:restartNumberingAfterBreak="0">
    <w:nsid w:val="00000006"/>
    <w:multiLevelType w:val="singleLevel"/>
    <w:tmpl w:val="00000006"/>
    <w:name w:val="WW8Num6"/>
    <w:lvl w:ilvl="0">
      <w:numFmt w:val="bullet"/>
      <w:lvlText w:val=""/>
      <w:lvlJc w:val="left"/>
      <w:pPr>
        <w:tabs>
          <w:tab w:val="num" w:pos="0"/>
        </w:tabs>
        <w:ind w:left="283" w:hanging="283"/>
      </w:pPr>
      <w:rPr>
        <w:rFonts w:ascii="Symbol" w:hAnsi="Symbol" w:cs="Symbol" w:hint="default"/>
        <w:kern w:val="1"/>
        <w:sz w:val="24"/>
        <w:szCs w:val="24"/>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68" w:hanging="360"/>
      </w:pPr>
      <w:rPr>
        <w:rFonts w:ascii="Symbol" w:hAnsi="Symbol"/>
      </w:rPr>
    </w:lvl>
  </w:abstractNum>
  <w:abstractNum w:abstractNumId="7" w15:restartNumberingAfterBreak="0">
    <w:nsid w:val="02BB6103"/>
    <w:multiLevelType w:val="hybridMultilevel"/>
    <w:tmpl w:val="31445902"/>
    <w:lvl w:ilvl="0" w:tplc="B40A9254">
      <w:start w:val="1"/>
      <w:numFmt w:val="decimal"/>
      <w:lvlText w:val="%1)"/>
      <w:lvlJc w:val="left"/>
      <w:pPr>
        <w:ind w:left="644"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8" w15:restartNumberingAfterBreak="0">
    <w:nsid w:val="033240D7"/>
    <w:multiLevelType w:val="hybridMultilevel"/>
    <w:tmpl w:val="82AA44F2"/>
    <w:lvl w:ilvl="0" w:tplc="33A6C84C">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9" w15:restartNumberingAfterBreak="0">
    <w:nsid w:val="0353440F"/>
    <w:multiLevelType w:val="hybridMultilevel"/>
    <w:tmpl w:val="52A84FFE"/>
    <w:lvl w:ilvl="0" w:tplc="523C2C0A">
      <w:start w:val="3"/>
      <w:numFmt w:val="bullet"/>
      <w:lvlText w:val="-"/>
      <w:lvlJc w:val="left"/>
      <w:pPr>
        <w:tabs>
          <w:tab w:val="num" w:pos="720"/>
        </w:tabs>
        <w:ind w:left="720" w:hanging="360"/>
      </w:pPr>
      <w:rPr>
        <w:rFonts w:ascii="Times New Roman" w:eastAsia="MS Mincho"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B15802"/>
    <w:multiLevelType w:val="hybridMultilevel"/>
    <w:tmpl w:val="DD081C2C"/>
    <w:lvl w:ilvl="0" w:tplc="D0A86B1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 w15:restartNumberingAfterBreak="0">
    <w:nsid w:val="07434616"/>
    <w:multiLevelType w:val="hybridMultilevel"/>
    <w:tmpl w:val="A8262674"/>
    <w:lvl w:ilvl="0" w:tplc="94306E94">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2" w15:restartNumberingAfterBreak="0">
    <w:nsid w:val="09A76F23"/>
    <w:multiLevelType w:val="hybridMultilevel"/>
    <w:tmpl w:val="BD7CAFAA"/>
    <w:lvl w:ilvl="0" w:tplc="B6CAD48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3" w15:restartNumberingAfterBreak="0">
    <w:nsid w:val="0C165738"/>
    <w:multiLevelType w:val="hybridMultilevel"/>
    <w:tmpl w:val="6D525CD6"/>
    <w:lvl w:ilvl="0" w:tplc="67D012BE">
      <w:start w:val="3"/>
      <w:numFmt w:val="bullet"/>
      <w:lvlText w:val="-"/>
      <w:lvlJc w:val="left"/>
      <w:pPr>
        <w:tabs>
          <w:tab w:val="num" w:pos="2550"/>
        </w:tabs>
        <w:ind w:left="2550" w:hanging="360"/>
      </w:pPr>
      <w:rPr>
        <w:rFonts w:ascii="Times New Roman" w:eastAsia="Times New Roman" w:hAnsi="Times New Roman" w:cs="Times New Roman" w:hint="default"/>
      </w:rPr>
    </w:lvl>
    <w:lvl w:ilvl="1" w:tplc="040E0003" w:tentative="1">
      <w:start w:val="1"/>
      <w:numFmt w:val="bullet"/>
      <w:lvlText w:val="o"/>
      <w:lvlJc w:val="left"/>
      <w:pPr>
        <w:tabs>
          <w:tab w:val="num" w:pos="3270"/>
        </w:tabs>
        <w:ind w:left="3270" w:hanging="360"/>
      </w:pPr>
      <w:rPr>
        <w:rFonts w:ascii="Courier New" w:hAnsi="Courier New" w:hint="default"/>
      </w:rPr>
    </w:lvl>
    <w:lvl w:ilvl="2" w:tplc="040E0005" w:tentative="1">
      <w:start w:val="1"/>
      <w:numFmt w:val="bullet"/>
      <w:lvlText w:val=""/>
      <w:lvlJc w:val="left"/>
      <w:pPr>
        <w:tabs>
          <w:tab w:val="num" w:pos="3990"/>
        </w:tabs>
        <w:ind w:left="3990" w:hanging="360"/>
      </w:pPr>
      <w:rPr>
        <w:rFonts w:ascii="Wingdings" w:hAnsi="Wingdings" w:hint="default"/>
      </w:rPr>
    </w:lvl>
    <w:lvl w:ilvl="3" w:tplc="040E0001" w:tentative="1">
      <w:start w:val="1"/>
      <w:numFmt w:val="bullet"/>
      <w:lvlText w:val=""/>
      <w:lvlJc w:val="left"/>
      <w:pPr>
        <w:tabs>
          <w:tab w:val="num" w:pos="4710"/>
        </w:tabs>
        <w:ind w:left="4710" w:hanging="360"/>
      </w:pPr>
      <w:rPr>
        <w:rFonts w:ascii="Symbol" w:hAnsi="Symbol" w:hint="default"/>
      </w:rPr>
    </w:lvl>
    <w:lvl w:ilvl="4" w:tplc="040E0003" w:tentative="1">
      <w:start w:val="1"/>
      <w:numFmt w:val="bullet"/>
      <w:lvlText w:val="o"/>
      <w:lvlJc w:val="left"/>
      <w:pPr>
        <w:tabs>
          <w:tab w:val="num" w:pos="5430"/>
        </w:tabs>
        <w:ind w:left="5430" w:hanging="360"/>
      </w:pPr>
      <w:rPr>
        <w:rFonts w:ascii="Courier New" w:hAnsi="Courier New" w:hint="default"/>
      </w:rPr>
    </w:lvl>
    <w:lvl w:ilvl="5" w:tplc="040E0005" w:tentative="1">
      <w:start w:val="1"/>
      <w:numFmt w:val="bullet"/>
      <w:lvlText w:val=""/>
      <w:lvlJc w:val="left"/>
      <w:pPr>
        <w:tabs>
          <w:tab w:val="num" w:pos="6150"/>
        </w:tabs>
        <w:ind w:left="6150" w:hanging="360"/>
      </w:pPr>
      <w:rPr>
        <w:rFonts w:ascii="Wingdings" w:hAnsi="Wingdings" w:hint="default"/>
      </w:rPr>
    </w:lvl>
    <w:lvl w:ilvl="6" w:tplc="040E0001" w:tentative="1">
      <w:start w:val="1"/>
      <w:numFmt w:val="bullet"/>
      <w:lvlText w:val=""/>
      <w:lvlJc w:val="left"/>
      <w:pPr>
        <w:tabs>
          <w:tab w:val="num" w:pos="6870"/>
        </w:tabs>
        <w:ind w:left="6870" w:hanging="360"/>
      </w:pPr>
      <w:rPr>
        <w:rFonts w:ascii="Symbol" w:hAnsi="Symbol" w:hint="default"/>
      </w:rPr>
    </w:lvl>
    <w:lvl w:ilvl="7" w:tplc="040E0003" w:tentative="1">
      <w:start w:val="1"/>
      <w:numFmt w:val="bullet"/>
      <w:lvlText w:val="o"/>
      <w:lvlJc w:val="left"/>
      <w:pPr>
        <w:tabs>
          <w:tab w:val="num" w:pos="7590"/>
        </w:tabs>
        <w:ind w:left="7590" w:hanging="360"/>
      </w:pPr>
      <w:rPr>
        <w:rFonts w:ascii="Courier New" w:hAnsi="Courier New" w:hint="default"/>
      </w:rPr>
    </w:lvl>
    <w:lvl w:ilvl="8" w:tplc="040E0005" w:tentative="1">
      <w:start w:val="1"/>
      <w:numFmt w:val="bullet"/>
      <w:lvlText w:val=""/>
      <w:lvlJc w:val="left"/>
      <w:pPr>
        <w:tabs>
          <w:tab w:val="num" w:pos="8310"/>
        </w:tabs>
        <w:ind w:left="8310" w:hanging="360"/>
      </w:pPr>
      <w:rPr>
        <w:rFonts w:ascii="Wingdings" w:hAnsi="Wingdings" w:hint="default"/>
      </w:rPr>
    </w:lvl>
  </w:abstractNum>
  <w:abstractNum w:abstractNumId="14" w15:restartNumberingAfterBreak="0">
    <w:nsid w:val="12B01BA7"/>
    <w:multiLevelType w:val="hybridMultilevel"/>
    <w:tmpl w:val="FBDE2028"/>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15:restartNumberingAfterBreak="0">
    <w:nsid w:val="19311C12"/>
    <w:multiLevelType w:val="hybridMultilevel"/>
    <w:tmpl w:val="0C72D124"/>
    <w:lvl w:ilvl="0" w:tplc="165C2640">
      <w:start w:val="1"/>
      <w:numFmt w:val="decimal"/>
      <w:lvlText w:val="%1."/>
      <w:lvlJc w:val="left"/>
      <w:pPr>
        <w:tabs>
          <w:tab w:val="num" w:pos="510"/>
        </w:tabs>
        <w:ind w:left="510" w:hanging="39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1AE15D05"/>
    <w:multiLevelType w:val="hybridMultilevel"/>
    <w:tmpl w:val="8B62B0C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D7CE6"/>
    <w:multiLevelType w:val="hybridMultilevel"/>
    <w:tmpl w:val="9C6E9322"/>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8" w15:restartNumberingAfterBreak="0">
    <w:nsid w:val="29432E75"/>
    <w:multiLevelType w:val="hybridMultilevel"/>
    <w:tmpl w:val="EEB67A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2A7216CE"/>
    <w:multiLevelType w:val="hybridMultilevel"/>
    <w:tmpl w:val="2E865860"/>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DB35E77"/>
    <w:multiLevelType w:val="hybridMultilevel"/>
    <w:tmpl w:val="532E7DE8"/>
    <w:lvl w:ilvl="0" w:tplc="A8C40086">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1" w15:restartNumberingAfterBreak="0">
    <w:nsid w:val="31943A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AD4F63"/>
    <w:multiLevelType w:val="hybridMultilevel"/>
    <w:tmpl w:val="A7F01694"/>
    <w:lvl w:ilvl="0" w:tplc="523C2C0A">
      <w:start w:val="3"/>
      <w:numFmt w:val="bullet"/>
      <w:lvlText w:val="-"/>
      <w:lvlJc w:val="left"/>
      <w:pPr>
        <w:ind w:left="1584" w:hanging="360"/>
      </w:pPr>
      <w:rPr>
        <w:rFonts w:ascii="Times New Roman" w:eastAsia="MS Mincho" w:hAnsi="Times New Roman" w:cs="Times New Roman" w:hint="default"/>
      </w:rPr>
    </w:lvl>
    <w:lvl w:ilvl="1" w:tplc="040E0003">
      <w:start w:val="1"/>
      <w:numFmt w:val="bullet"/>
      <w:lvlText w:val="o"/>
      <w:lvlJc w:val="left"/>
      <w:pPr>
        <w:ind w:left="2304" w:hanging="360"/>
      </w:pPr>
      <w:rPr>
        <w:rFonts w:ascii="Courier New" w:hAnsi="Courier New" w:cs="Courier New" w:hint="default"/>
      </w:rPr>
    </w:lvl>
    <w:lvl w:ilvl="2" w:tplc="040E0005" w:tentative="1">
      <w:start w:val="1"/>
      <w:numFmt w:val="bullet"/>
      <w:lvlText w:val=""/>
      <w:lvlJc w:val="left"/>
      <w:pPr>
        <w:ind w:left="3024" w:hanging="360"/>
      </w:pPr>
      <w:rPr>
        <w:rFonts w:ascii="Wingdings" w:hAnsi="Wingdings" w:hint="default"/>
      </w:rPr>
    </w:lvl>
    <w:lvl w:ilvl="3" w:tplc="040E0001" w:tentative="1">
      <w:start w:val="1"/>
      <w:numFmt w:val="bullet"/>
      <w:lvlText w:val=""/>
      <w:lvlJc w:val="left"/>
      <w:pPr>
        <w:ind w:left="3744" w:hanging="360"/>
      </w:pPr>
      <w:rPr>
        <w:rFonts w:ascii="Symbol" w:hAnsi="Symbol" w:hint="default"/>
      </w:rPr>
    </w:lvl>
    <w:lvl w:ilvl="4" w:tplc="040E0003" w:tentative="1">
      <w:start w:val="1"/>
      <w:numFmt w:val="bullet"/>
      <w:lvlText w:val="o"/>
      <w:lvlJc w:val="left"/>
      <w:pPr>
        <w:ind w:left="4464" w:hanging="360"/>
      </w:pPr>
      <w:rPr>
        <w:rFonts w:ascii="Courier New" w:hAnsi="Courier New" w:cs="Courier New" w:hint="default"/>
      </w:rPr>
    </w:lvl>
    <w:lvl w:ilvl="5" w:tplc="040E0005" w:tentative="1">
      <w:start w:val="1"/>
      <w:numFmt w:val="bullet"/>
      <w:lvlText w:val=""/>
      <w:lvlJc w:val="left"/>
      <w:pPr>
        <w:ind w:left="5184" w:hanging="360"/>
      </w:pPr>
      <w:rPr>
        <w:rFonts w:ascii="Wingdings" w:hAnsi="Wingdings" w:hint="default"/>
      </w:rPr>
    </w:lvl>
    <w:lvl w:ilvl="6" w:tplc="040E0001" w:tentative="1">
      <w:start w:val="1"/>
      <w:numFmt w:val="bullet"/>
      <w:lvlText w:val=""/>
      <w:lvlJc w:val="left"/>
      <w:pPr>
        <w:ind w:left="5904" w:hanging="360"/>
      </w:pPr>
      <w:rPr>
        <w:rFonts w:ascii="Symbol" w:hAnsi="Symbol" w:hint="default"/>
      </w:rPr>
    </w:lvl>
    <w:lvl w:ilvl="7" w:tplc="040E0003" w:tentative="1">
      <w:start w:val="1"/>
      <w:numFmt w:val="bullet"/>
      <w:lvlText w:val="o"/>
      <w:lvlJc w:val="left"/>
      <w:pPr>
        <w:ind w:left="6624" w:hanging="360"/>
      </w:pPr>
      <w:rPr>
        <w:rFonts w:ascii="Courier New" w:hAnsi="Courier New" w:cs="Courier New" w:hint="default"/>
      </w:rPr>
    </w:lvl>
    <w:lvl w:ilvl="8" w:tplc="040E0005" w:tentative="1">
      <w:start w:val="1"/>
      <w:numFmt w:val="bullet"/>
      <w:lvlText w:val=""/>
      <w:lvlJc w:val="left"/>
      <w:pPr>
        <w:ind w:left="7344" w:hanging="360"/>
      </w:pPr>
      <w:rPr>
        <w:rFonts w:ascii="Wingdings" w:hAnsi="Wingdings" w:hint="default"/>
      </w:rPr>
    </w:lvl>
  </w:abstractNum>
  <w:abstractNum w:abstractNumId="23" w15:restartNumberingAfterBreak="0">
    <w:nsid w:val="3DE414A0"/>
    <w:multiLevelType w:val="hybridMultilevel"/>
    <w:tmpl w:val="0398207A"/>
    <w:lvl w:ilvl="0" w:tplc="AE601962">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4" w15:restartNumberingAfterBreak="0">
    <w:nsid w:val="45B73707"/>
    <w:multiLevelType w:val="hybridMultilevel"/>
    <w:tmpl w:val="8BD8778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45C25F96"/>
    <w:multiLevelType w:val="multilevel"/>
    <w:tmpl w:val="9A5A0F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64D2D88"/>
    <w:multiLevelType w:val="hybridMultilevel"/>
    <w:tmpl w:val="66DEE02C"/>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6F60615"/>
    <w:multiLevelType w:val="hybridMultilevel"/>
    <w:tmpl w:val="03CC1DB6"/>
    <w:lvl w:ilvl="0" w:tplc="03868DBC">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8" w15:restartNumberingAfterBreak="0">
    <w:nsid w:val="48355E95"/>
    <w:multiLevelType w:val="hybridMultilevel"/>
    <w:tmpl w:val="C576B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A596E52"/>
    <w:multiLevelType w:val="hybridMultilevel"/>
    <w:tmpl w:val="1BE69782"/>
    <w:lvl w:ilvl="0" w:tplc="FD52CA86">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0" w15:restartNumberingAfterBreak="0">
    <w:nsid w:val="4E4B4E3E"/>
    <w:multiLevelType w:val="multilevel"/>
    <w:tmpl w:val="AA6A22CC"/>
    <w:lvl w:ilvl="0">
      <w:start w:val="4"/>
      <w:numFmt w:val="decimal"/>
      <w:pStyle w:val="PBHead1"/>
      <w:lvlText w:val="%1."/>
      <w:lvlJc w:val="left"/>
      <w:pPr>
        <w:tabs>
          <w:tab w:val="num" w:pos="1260"/>
        </w:tabs>
        <w:ind w:left="1260" w:hanging="720"/>
      </w:pPr>
      <w:rPr>
        <w:rFonts w:hint="default"/>
      </w:rPr>
    </w:lvl>
    <w:lvl w:ilvl="1">
      <w:start w:val="13"/>
      <w:numFmt w:val="decimal"/>
      <w:pStyle w:val="PBHead2"/>
      <w:lvlText w:val="%1.%2"/>
      <w:lvlJc w:val="left"/>
      <w:pPr>
        <w:tabs>
          <w:tab w:val="num" w:pos="720"/>
        </w:tabs>
        <w:ind w:left="720" w:hanging="720"/>
      </w:pPr>
      <w:rPr>
        <w:rFonts w:hint="default"/>
      </w:rPr>
    </w:lvl>
    <w:lvl w:ilvl="2">
      <w:start w:val="1"/>
      <w:numFmt w:val="lowerLetter"/>
      <w:pStyle w:val="PBHead3"/>
      <w:lvlText w:val="(%3)"/>
      <w:lvlJc w:val="left"/>
      <w:pPr>
        <w:tabs>
          <w:tab w:val="num" w:pos="1440"/>
        </w:tabs>
        <w:ind w:left="1440" w:hanging="720"/>
      </w:pPr>
      <w:rPr>
        <w:rFonts w:hint="default"/>
      </w:rPr>
    </w:lvl>
    <w:lvl w:ilvl="3">
      <w:start w:val="1"/>
      <w:numFmt w:val="lowerRoman"/>
      <w:pStyle w:val="PBHead4"/>
      <w:lvlText w:val="(%4)"/>
      <w:lvlJc w:val="left"/>
      <w:pPr>
        <w:tabs>
          <w:tab w:val="num" w:pos="2160"/>
        </w:tabs>
        <w:ind w:left="2160" w:hanging="720"/>
      </w:pPr>
      <w:rPr>
        <w:rFonts w:hint="default"/>
      </w:rPr>
    </w:lvl>
    <w:lvl w:ilvl="4">
      <w:start w:val="1"/>
      <w:numFmt w:val="upperLetter"/>
      <w:pStyle w:val="PBHead5"/>
      <w:lvlText w:val="(%5)"/>
      <w:lvlJc w:val="left"/>
      <w:pPr>
        <w:tabs>
          <w:tab w:val="num" w:pos="2880"/>
        </w:tabs>
        <w:ind w:left="2880" w:hanging="720"/>
      </w:pPr>
      <w:rPr>
        <w:rFonts w:hint="default"/>
      </w:rPr>
    </w:lvl>
    <w:lvl w:ilvl="5">
      <w:start w:val="1"/>
      <w:numFmt w:val="upperRoman"/>
      <w:pStyle w:val="PB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01E5C3E"/>
    <w:multiLevelType w:val="hybridMultilevel"/>
    <w:tmpl w:val="128CFD9E"/>
    <w:lvl w:ilvl="0" w:tplc="4DF89CF4">
      <w:start w:val="1"/>
      <w:numFmt w:val="decimal"/>
      <w:lvlText w:val="%1."/>
      <w:lvlJc w:val="left"/>
      <w:pPr>
        <w:ind w:left="1080" w:hanging="720"/>
      </w:pPr>
      <w:rPr>
        <w:rFonts w:ascii="Times New Roman" w:hAnsi="Times New Roman" w:cs="Times New Roman" w:hint="default"/>
      </w:rPr>
    </w:lvl>
    <w:lvl w:ilvl="1" w:tplc="2D7E85E8">
      <w:start w:val="1"/>
      <w:numFmt w:val="lowerLetter"/>
      <w:lvlText w:val="%2)"/>
      <w:lvlJc w:val="left"/>
      <w:pPr>
        <w:ind w:left="1440" w:hanging="360"/>
      </w:pPr>
      <w:rPr>
        <w:rFonts w:ascii="Times New Roman" w:hAnsi="Times New Roman" w:cs="Times New Roman" w:hint="default"/>
      </w:rPr>
    </w:lvl>
    <w:lvl w:ilvl="2" w:tplc="88AEE642">
      <w:start w:val="1"/>
      <w:numFmt w:val="upperRoman"/>
      <w:lvlText w:val="%3."/>
      <w:lvlJc w:val="lef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565C4A7E"/>
    <w:multiLevelType w:val="hybridMultilevel"/>
    <w:tmpl w:val="AB00A5A6"/>
    <w:lvl w:ilvl="0" w:tplc="55A65768">
      <w:start w:val="1"/>
      <w:numFmt w:val="decimal"/>
      <w:lvlText w:val="%1."/>
      <w:lvlJc w:val="left"/>
      <w:pPr>
        <w:ind w:left="1069" w:hanging="360"/>
      </w:pPr>
      <w:rPr>
        <w:rFonts w:eastAsia="DejaVuSerif" w:hint="default"/>
        <w:color w:val="000000"/>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3" w15:restartNumberingAfterBreak="0">
    <w:nsid w:val="57325C78"/>
    <w:multiLevelType w:val="hybridMultilevel"/>
    <w:tmpl w:val="73307B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9474B45"/>
    <w:multiLevelType w:val="hybridMultilevel"/>
    <w:tmpl w:val="A140878C"/>
    <w:lvl w:ilvl="0" w:tplc="040E0001">
      <w:start w:val="1"/>
      <w:numFmt w:val="bullet"/>
      <w:lvlText w:val=""/>
      <w:lvlJc w:val="left"/>
      <w:pPr>
        <w:ind w:left="1065" w:hanging="360"/>
      </w:pPr>
      <w:rPr>
        <w:rFonts w:ascii="Symbol" w:hAnsi="Symbol"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5" w15:restartNumberingAfterBreak="0">
    <w:nsid w:val="617E7C66"/>
    <w:multiLevelType w:val="hybridMultilevel"/>
    <w:tmpl w:val="6F4C4376"/>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E13659"/>
    <w:multiLevelType w:val="hybridMultilevel"/>
    <w:tmpl w:val="074A1DA4"/>
    <w:lvl w:ilvl="0" w:tplc="7E5C12F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7" w15:restartNumberingAfterBreak="0">
    <w:nsid w:val="6391704B"/>
    <w:multiLevelType w:val="hybridMultilevel"/>
    <w:tmpl w:val="17C2AEFA"/>
    <w:lvl w:ilvl="0" w:tplc="5166372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38" w15:restartNumberingAfterBreak="0">
    <w:nsid w:val="67A87553"/>
    <w:multiLevelType w:val="hybridMultilevel"/>
    <w:tmpl w:val="8648EE8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9" w15:restartNumberingAfterBreak="0">
    <w:nsid w:val="6BB120BC"/>
    <w:multiLevelType w:val="hybridMultilevel"/>
    <w:tmpl w:val="1EC4B97E"/>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0" w15:restartNumberingAfterBreak="0">
    <w:nsid w:val="758E2244"/>
    <w:multiLevelType w:val="hybridMultilevel"/>
    <w:tmpl w:val="8E56171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1" w15:restartNumberingAfterBreak="0">
    <w:nsid w:val="75A17821"/>
    <w:multiLevelType w:val="hybridMultilevel"/>
    <w:tmpl w:val="0C72D124"/>
    <w:lvl w:ilvl="0" w:tplc="165C2640">
      <w:start w:val="1"/>
      <w:numFmt w:val="decimal"/>
      <w:lvlText w:val="%1."/>
      <w:lvlJc w:val="left"/>
      <w:pPr>
        <w:tabs>
          <w:tab w:val="num" w:pos="510"/>
        </w:tabs>
        <w:ind w:left="510" w:hanging="39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15:restartNumberingAfterBreak="0">
    <w:nsid w:val="78AA6F64"/>
    <w:multiLevelType w:val="hybridMultilevel"/>
    <w:tmpl w:val="FD44E0A2"/>
    <w:lvl w:ilvl="0" w:tplc="3E9C582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3" w15:restartNumberingAfterBreak="0">
    <w:nsid w:val="791567CC"/>
    <w:multiLevelType w:val="hybridMultilevel"/>
    <w:tmpl w:val="07EE863C"/>
    <w:lvl w:ilvl="0" w:tplc="276CCC60">
      <w:start w:val="1"/>
      <w:numFmt w:val="decimal"/>
      <w:lvlText w:val="%1."/>
      <w:lvlJc w:val="left"/>
      <w:pPr>
        <w:ind w:left="1068" w:hanging="360"/>
      </w:pPr>
      <w:rPr>
        <w:rFonts w:hint="default"/>
        <w:b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4" w15:restartNumberingAfterBreak="0">
    <w:nsid w:val="7A8F133F"/>
    <w:multiLevelType w:val="hybridMultilevel"/>
    <w:tmpl w:val="FECEEE96"/>
    <w:lvl w:ilvl="0" w:tplc="90C08078">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16cid:durableId="38359198">
    <w:abstractNumId w:val="9"/>
  </w:num>
  <w:num w:numId="2" w16cid:durableId="2092726615">
    <w:abstractNumId w:val="22"/>
  </w:num>
  <w:num w:numId="3" w16cid:durableId="1378243062">
    <w:abstractNumId w:val="16"/>
  </w:num>
  <w:num w:numId="4" w16cid:durableId="589890163">
    <w:abstractNumId w:val="28"/>
  </w:num>
  <w:num w:numId="5" w16cid:durableId="371345200">
    <w:abstractNumId w:val="15"/>
  </w:num>
  <w:num w:numId="6" w16cid:durableId="784079693">
    <w:abstractNumId w:val="7"/>
  </w:num>
  <w:num w:numId="7" w16cid:durableId="5179320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787305995">
    <w:abstractNumId w:val="21"/>
  </w:num>
  <w:num w:numId="9" w16cid:durableId="257911063">
    <w:abstractNumId w:val="35"/>
  </w:num>
  <w:num w:numId="10" w16cid:durableId="1592736599">
    <w:abstractNumId w:val="13"/>
  </w:num>
  <w:num w:numId="11" w16cid:durableId="1215695792">
    <w:abstractNumId w:val="25"/>
  </w:num>
  <w:num w:numId="12" w16cid:durableId="187918261">
    <w:abstractNumId w:val="41"/>
  </w:num>
  <w:num w:numId="13" w16cid:durableId="1777821423">
    <w:abstractNumId w:val="38"/>
  </w:num>
  <w:num w:numId="14" w16cid:durableId="951977488">
    <w:abstractNumId w:val="8"/>
  </w:num>
  <w:num w:numId="15" w16cid:durableId="1124075155">
    <w:abstractNumId w:val="23"/>
  </w:num>
  <w:num w:numId="16" w16cid:durableId="1467896565">
    <w:abstractNumId w:val="43"/>
  </w:num>
  <w:num w:numId="17" w16cid:durableId="1409425328">
    <w:abstractNumId w:val="26"/>
  </w:num>
  <w:num w:numId="18" w16cid:durableId="1439252015">
    <w:abstractNumId w:val="14"/>
  </w:num>
  <w:num w:numId="19" w16cid:durableId="1074662372">
    <w:abstractNumId w:val="39"/>
  </w:num>
  <w:num w:numId="20" w16cid:durableId="1487630179">
    <w:abstractNumId w:val="40"/>
  </w:num>
  <w:num w:numId="21" w16cid:durableId="127168468">
    <w:abstractNumId w:val="1"/>
  </w:num>
  <w:num w:numId="22" w16cid:durableId="1524595106">
    <w:abstractNumId w:val="2"/>
  </w:num>
  <w:num w:numId="23" w16cid:durableId="208953036">
    <w:abstractNumId w:val="3"/>
  </w:num>
  <w:num w:numId="24" w16cid:durableId="1920556220">
    <w:abstractNumId w:val="4"/>
  </w:num>
  <w:num w:numId="25" w16cid:durableId="1660839699">
    <w:abstractNumId w:val="5"/>
  </w:num>
  <w:num w:numId="26" w16cid:durableId="333339179">
    <w:abstractNumId w:val="6"/>
  </w:num>
  <w:num w:numId="27" w16cid:durableId="1955167893">
    <w:abstractNumId w:val="11"/>
  </w:num>
  <w:num w:numId="28" w16cid:durableId="16030316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1879463171">
    <w:abstractNumId w:val="30"/>
  </w:num>
  <w:num w:numId="30" w16cid:durableId="278030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2726836">
    <w:abstractNumId w:val="17"/>
  </w:num>
  <w:num w:numId="32" w16cid:durableId="2038311769">
    <w:abstractNumId w:val="34"/>
  </w:num>
  <w:num w:numId="33" w16cid:durableId="1094472672">
    <w:abstractNumId w:val="33"/>
  </w:num>
  <w:num w:numId="34" w16cid:durableId="194583097">
    <w:abstractNumId w:val="19"/>
  </w:num>
  <w:num w:numId="35" w16cid:durableId="536166278">
    <w:abstractNumId w:val="29"/>
  </w:num>
  <w:num w:numId="36" w16cid:durableId="853495199">
    <w:abstractNumId w:val="32"/>
  </w:num>
  <w:num w:numId="37" w16cid:durableId="587466504">
    <w:abstractNumId w:val="36"/>
  </w:num>
  <w:num w:numId="38" w16cid:durableId="1936014520">
    <w:abstractNumId w:val="27"/>
  </w:num>
  <w:num w:numId="39" w16cid:durableId="417600548">
    <w:abstractNumId w:val="20"/>
  </w:num>
  <w:num w:numId="40" w16cid:durableId="1682510621">
    <w:abstractNumId w:val="42"/>
  </w:num>
  <w:num w:numId="41" w16cid:durableId="1938323332">
    <w:abstractNumId w:val="44"/>
  </w:num>
  <w:num w:numId="42" w16cid:durableId="1510146383">
    <w:abstractNumId w:val="10"/>
  </w:num>
  <w:num w:numId="43" w16cid:durableId="1926767891">
    <w:abstractNumId w:val="12"/>
  </w:num>
  <w:num w:numId="44" w16cid:durableId="2074499501">
    <w:abstractNumId w:val="37"/>
  </w:num>
  <w:num w:numId="45" w16cid:durableId="23138366">
    <w:abstractNumId w:val="30"/>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8530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1119861">
    <w:abstractNumId w:val="31"/>
  </w:num>
  <w:num w:numId="48" w16cid:durableId="445807916">
    <w:abstractNumId w:val="24"/>
  </w:num>
  <w:num w:numId="49" w16cid:durableId="13452830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A7"/>
    <w:rsid w:val="000449C1"/>
    <w:rsid w:val="00057861"/>
    <w:rsid w:val="000D0922"/>
    <w:rsid w:val="001439C6"/>
    <w:rsid w:val="00145057"/>
    <w:rsid w:val="00243B49"/>
    <w:rsid w:val="0030214F"/>
    <w:rsid w:val="00322233"/>
    <w:rsid w:val="0037412C"/>
    <w:rsid w:val="004971E8"/>
    <w:rsid w:val="00590D2A"/>
    <w:rsid w:val="005B2D88"/>
    <w:rsid w:val="005C7925"/>
    <w:rsid w:val="0066381A"/>
    <w:rsid w:val="006E3236"/>
    <w:rsid w:val="007A2C3A"/>
    <w:rsid w:val="007D12CD"/>
    <w:rsid w:val="007E0F77"/>
    <w:rsid w:val="008335B6"/>
    <w:rsid w:val="008A3528"/>
    <w:rsid w:val="008A522C"/>
    <w:rsid w:val="008B11A7"/>
    <w:rsid w:val="008C5C2B"/>
    <w:rsid w:val="008D0762"/>
    <w:rsid w:val="00947348"/>
    <w:rsid w:val="009D278D"/>
    <w:rsid w:val="00A91E4A"/>
    <w:rsid w:val="00B77BC7"/>
    <w:rsid w:val="00DB03BE"/>
    <w:rsid w:val="00E96963"/>
    <w:rsid w:val="00EE02F5"/>
    <w:rsid w:val="00EF26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3377"/>
  <w15:chartTrackingRefBased/>
  <w15:docId w15:val="{2B00FDE1-C8DD-49CE-8BF8-F6679038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11A7"/>
    <w:pPr>
      <w:widowControl w:val="0"/>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qFormat/>
    <w:rsid w:val="008B1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nhideWhenUsed/>
    <w:qFormat/>
    <w:rsid w:val="008B1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nhideWhenUsed/>
    <w:qFormat/>
    <w:rsid w:val="008B11A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nhideWhenUsed/>
    <w:qFormat/>
    <w:rsid w:val="008B11A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nhideWhenUsed/>
    <w:qFormat/>
    <w:rsid w:val="008B11A7"/>
    <w:pPr>
      <w:keepNext/>
      <w:keepLines/>
      <w:spacing w:before="80" w:after="40"/>
      <w:outlineLvl w:val="4"/>
    </w:pPr>
    <w:rPr>
      <w:rFonts w:eastAsiaTheme="majorEastAsia" w:cstheme="majorBidi"/>
      <w:color w:val="0F4761" w:themeColor="accent1" w:themeShade="BF"/>
    </w:rPr>
  </w:style>
  <w:style w:type="paragraph" w:styleId="Cmsor6">
    <w:name w:val="heading 6"/>
    <w:aliases w:val="Okean6"/>
    <w:basedOn w:val="Norml"/>
    <w:next w:val="Norml"/>
    <w:link w:val="Cmsor6Char"/>
    <w:unhideWhenUsed/>
    <w:qFormat/>
    <w:rsid w:val="008B11A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9"/>
    <w:unhideWhenUsed/>
    <w:qFormat/>
    <w:rsid w:val="008B11A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9"/>
    <w:unhideWhenUsed/>
    <w:qFormat/>
    <w:rsid w:val="008B11A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9"/>
    <w:unhideWhenUsed/>
    <w:qFormat/>
    <w:rsid w:val="008B11A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B11A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rsid w:val="008B11A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rsid w:val="008B11A7"/>
    <w:rPr>
      <w:rFonts w:eastAsiaTheme="majorEastAsia" w:cstheme="majorBidi"/>
      <w:color w:val="0F4761" w:themeColor="accent1" w:themeShade="BF"/>
      <w:sz w:val="28"/>
      <w:szCs w:val="28"/>
    </w:rPr>
  </w:style>
  <w:style w:type="character" w:customStyle="1" w:styleId="Cmsor4Char">
    <w:name w:val="Címsor 4 Char"/>
    <w:basedOn w:val="Bekezdsalapbettpusa"/>
    <w:link w:val="Cmsor4"/>
    <w:rsid w:val="008B11A7"/>
    <w:rPr>
      <w:rFonts w:eastAsiaTheme="majorEastAsia" w:cstheme="majorBidi"/>
      <w:i/>
      <w:iCs/>
      <w:color w:val="0F4761" w:themeColor="accent1" w:themeShade="BF"/>
    </w:rPr>
  </w:style>
  <w:style w:type="character" w:customStyle="1" w:styleId="Cmsor5Char">
    <w:name w:val="Címsor 5 Char"/>
    <w:basedOn w:val="Bekezdsalapbettpusa"/>
    <w:link w:val="Cmsor5"/>
    <w:rsid w:val="008B11A7"/>
    <w:rPr>
      <w:rFonts w:eastAsiaTheme="majorEastAsia" w:cstheme="majorBidi"/>
      <w:color w:val="0F4761" w:themeColor="accent1" w:themeShade="BF"/>
    </w:rPr>
  </w:style>
  <w:style w:type="character" w:customStyle="1" w:styleId="Cmsor6Char">
    <w:name w:val="Címsor 6 Char"/>
    <w:aliases w:val="Okean6 Char1"/>
    <w:basedOn w:val="Bekezdsalapbettpusa"/>
    <w:link w:val="Cmsor6"/>
    <w:rsid w:val="008B11A7"/>
    <w:rPr>
      <w:rFonts w:eastAsiaTheme="majorEastAsia" w:cstheme="majorBidi"/>
      <w:i/>
      <w:iCs/>
      <w:color w:val="595959" w:themeColor="text1" w:themeTint="A6"/>
    </w:rPr>
  </w:style>
  <w:style w:type="character" w:customStyle="1" w:styleId="Cmsor7Char">
    <w:name w:val="Címsor 7 Char"/>
    <w:basedOn w:val="Bekezdsalapbettpusa"/>
    <w:link w:val="Cmsor7"/>
    <w:uiPriority w:val="99"/>
    <w:rsid w:val="008B11A7"/>
    <w:rPr>
      <w:rFonts w:eastAsiaTheme="majorEastAsia" w:cstheme="majorBidi"/>
      <w:color w:val="595959" w:themeColor="text1" w:themeTint="A6"/>
    </w:rPr>
  </w:style>
  <w:style w:type="character" w:customStyle="1" w:styleId="Cmsor8Char">
    <w:name w:val="Címsor 8 Char"/>
    <w:basedOn w:val="Bekezdsalapbettpusa"/>
    <w:link w:val="Cmsor8"/>
    <w:uiPriority w:val="99"/>
    <w:rsid w:val="008B11A7"/>
    <w:rPr>
      <w:rFonts w:eastAsiaTheme="majorEastAsia" w:cstheme="majorBidi"/>
      <w:i/>
      <w:iCs/>
      <w:color w:val="272727" w:themeColor="text1" w:themeTint="D8"/>
    </w:rPr>
  </w:style>
  <w:style w:type="character" w:customStyle="1" w:styleId="Cmsor9Char">
    <w:name w:val="Címsor 9 Char"/>
    <w:basedOn w:val="Bekezdsalapbettpusa"/>
    <w:link w:val="Cmsor9"/>
    <w:uiPriority w:val="99"/>
    <w:rsid w:val="008B11A7"/>
    <w:rPr>
      <w:rFonts w:eastAsiaTheme="majorEastAsia" w:cstheme="majorBidi"/>
      <w:color w:val="272727" w:themeColor="text1" w:themeTint="D8"/>
    </w:rPr>
  </w:style>
  <w:style w:type="paragraph" w:styleId="Cm">
    <w:name w:val="Title"/>
    <w:basedOn w:val="Norml"/>
    <w:next w:val="Norml"/>
    <w:link w:val="CmChar"/>
    <w:uiPriority w:val="99"/>
    <w:qFormat/>
    <w:rsid w:val="008B11A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99"/>
    <w:rsid w:val="008B11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B11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B11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B11A7"/>
    <w:pPr>
      <w:spacing w:before="160"/>
      <w:jc w:val="center"/>
    </w:pPr>
    <w:rPr>
      <w:i/>
      <w:iCs/>
      <w:color w:val="404040" w:themeColor="text1" w:themeTint="BF"/>
    </w:rPr>
  </w:style>
  <w:style w:type="character" w:customStyle="1" w:styleId="IdzetChar">
    <w:name w:val="Idézet Char"/>
    <w:basedOn w:val="Bekezdsalapbettpusa"/>
    <w:link w:val="Idzet"/>
    <w:uiPriority w:val="29"/>
    <w:rsid w:val="008B11A7"/>
    <w:rPr>
      <w:i/>
      <w:iCs/>
      <w:color w:val="404040" w:themeColor="text1" w:themeTint="BF"/>
    </w:rPr>
  </w:style>
  <w:style w:type="paragraph" w:styleId="Listaszerbekezds">
    <w:name w:val="List Paragraph"/>
    <w:aliases w:val="Welt L,Bullet_1,Számozott lista 1,Eszeri felsorolás,List Paragraph à moi,lista_2,Színes lista – 1. jelölőszín1,Listaszerű bekezdés3,Bullet List,FooterText,numbered,Paragraphe de liste1,列出段落,列出段落1,Dot pt,List Paragraph1"/>
    <w:basedOn w:val="Norml"/>
    <w:link w:val="ListaszerbekezdsChar"/>
    <w:uiPriority w:val="34"/>
    <w:qFormat/>
    <w:rsid w:val="008B11A7"/>
    <w:pPr>
      <w:ind w:left="720"/>
      <w:contextualSpacing/>
    </w:pPr>
  </w:style>
  <w:style w:type="character" w:styleId="Erskiemels">
    <w:name w:val="Intense Emphasis"/>
    <w:basedOn w:val="Bekezdsalapbettpusa"/>
    <w:uiPriority w:val="21"/>
    <w:qFormat/>
    <w:rsid w:val="008B11A7"/>
    <w:rPr>
      <w:i/>
      <w:iCs/>
      <w:color w:val="0F4761" w:themeColor="accent1" w:themeShade="BF"/>
    </w:rPr>
  </w:style>
  <w:style w:type="paragraph" w:styleId="Kiemeltidzet">
    <w:name w:val="Intense Quote"/>
    <w:basedOn w:val="Norml"/>
    <w:next w:val="Norml"/>
    <w:link w:val="KiemeltidzetChar"/>
    <w:uiPriority w:val="30"/>
    <w:qFormat/>
    <w:rsid w:val="008B1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B11A7"/>
    <w:rPr>
      <w:i/>
      <w:iCs/>
      <w:color w:val="0F4761" w:themeColor="accent1" w:themeShade="BF"/>
    </w:rPr>
  </w:style>
  <w:style w:type="character" w:styleId="Ershivatkozs">
    <w:name w:val="Intense Reference"/>
    <w:basedOn w:val="Bekezdsalapbettpusa"/>
    <w:uiPriority w:val="32"/>
    <w:qFormat/>
    <w:rsid w:val="008B11A7"/>
    <w:rPr>
      <w:b/>
      <w:bCs/>
      <w:smallCaps/>
      <w:color w:val="0F4761" w:themeColor="accent1" w:themeShade="BF"/>
      <w:spacing w:val="5"/>
    </w:rPr>
  </w:style>
  <w:style w:type="paragraph" w:styleId="llb">
    <w:name w:val="footer"/>
    <w:basedOn w:val="Norml"/>
    <w:link w:val="llbChar"/>
    <w:uiPriority w:val="99"/>
    <w:rsid w:val="008B11A7"/>
    <w:pPr>
      <w:tabs>
        <w:tab w:val="center" w:pos="4536"/>
        <w:tab w:val="right" w:pos="9072"/>
      </w:tabs>
    </w:pPr>
  </w:style>
  <w:style w:type="character" w:customStyle="1" w:styleId="llbChar">
    <w:name w:val="Élőláb Char"/>
    <w:basedOn w:val="Bekezdsalapbettpusa"/>
    <w:link w:val="llb"/>
    <w:uiPriority w:val="99"/>
    <w:rsid w:val="008B11A7"/>
    <w:rPr>
      <w:rFonts w:ascii="Times New Roman" w:eastAsia="Times New Roman" w:hAnsi="Times New Roman" w:cs="Times New Roman"/>
      <w:kern w:val="0"/>
      <w:sz w:val="20"/>
      <w:szCs w:val="20"/>
      <w:lang w:eastAsia="hu-HU"/>
      <w14:ligatures w14:val="none"/>
    </w:rPr>
  </w:style>
  <w:style w:type="character" w:styleId="Oldalszm">
    <w:name w:val="page number"/>
    <w:basedOn w:val="Bekezdsalapbettpusa"/>
    <w:rsid w:val="008B11A7"/>
  </w:style>
  <w:style w:type="paragraph" w:styleId="Szvegtrzs">
    <w:name w:val="Body Text"/>
    <w:basedOn w:val="Norml"/>
    <w:link w:val="SzvegtrzsChar"/>
    <w:uiPriority w:val="99"/>
    <w:rsid w:val="008B11A7"/>
    <w:pPr>
      <w:jc w:val="both"/>
    </w:pPr>
    <w:rPr>
      <w:b/>
      <w:kern w:val="20"/>
      <w:sz w:val="24"/>
    </w:rPr>
  </w:style>
  <w:style w:type="character" w:customStyle="1" w:styleId="SzvegtrzsChar">
    <w:name w:val="Szövegtörzs Char"/>
    <w:basedOn w:val="Bekezdsalapbettpusa"/>
    <w:link w:val="Szvegtrzs"/>
    <w:uiPriority w:val="99"/>
    <w:rsid w:val="008B11A7"/>
    <w:rPr>
      <w:rFonts w:ascii="Times New Roman" w:eastAsia="Times New Roman" w:hAnsi="Times New Roman" w:cs="Times New Roman"/>
      <w:b/>
      <w:kern w:val="20"/>
      <w:sz w:val="24"/>
      <w:szCs w:val="20"/>
      <w:lang w:eastAsia="hu-HU"/>
      <w14:ligatures w14:val="none"/>
    </w:rPr>
  </w:style>
  <w:style w:type="paragraph" w:styleId="Szvegtrzsbehzssal">
    <w:name w:val="Body Text Indent"/>
    <w:basedOn w:val="Norml"/>
    <w:link w:val="SzvegtrzsbehzssalChar"/>
    <w:uiPriority w:val="99"/>
    <w:rsid w:val="008B11A7"/>
    <w:pPr>
      <w:ind w:right="-141" w:firstLine="708"/>
      <w:jc w:val="both"/>
    </w:pPr>
    <w:rPr>
      <w:rFonts w:ascii="Arial Narrow" w:hAnsi="Arial Narrow"/>
      <w:b/>
      <w:kern w:val="20"/>
      <w:sz w:val="24"/>
    </w:rPr>
  </w:style>
  <w:style w:type="character" w:customStyle="1" w:styleId="SzvegtrzsbehzssalChar">
    <w:name w:val="Szövegtörzs behúzással Char"/>
    <w:basedOn w:val="Bekezdsalapbettpusa"/>
    <w:link w:val="Szvegtrzsbehzssal"/>
    <w:uiPriority w:val="99"/>
    <w:rsid w:val="008B11A7"/>
    <w:rPr>
      <w:rFonts w:ascii="Arial Narrow" w:eastAsia="Times New Roman" w:hAnsi="Arial Narrow" w:cs="Times New Roman"/>
      <w:b/>
      <w:kern w:val="20"/>
      <w:sz w:val="24"/>
      <w:szCs w:val="20"/>
      <w:lang w:eastAsia="hu-HU"/>
      <w14:ligatures w14:val="none"/>
    </w:rPr>
  </w:style>
  <w:style w:type="paragraph" w:styleId="Szvegtrzsbehzssal2">
    <w:name w:val="Body Text Indent 2"/>
    <w:basedOn w:val="Norml"/>
    <w:link w:val="Szvegtrzsbehzssal2Char"/>
    <w:uiPriority w:val="99"/>
    <w:rsid w:val="008B11A7"/>
    <w:pPr>
      <w:ind w:left="705"/>
    </w:pPr>
    <w:rPr>
      <w:rFonts w:ascii="Arial Narrow" w:hAnsi="Arial Narrow"/>
      <w:kern w:val="20"/>
      <w:sz w:val="24"/>
    </w:rPr>
  </w:style>
  <w:style w:type="character" w:customStyle="1" w:styleId="Szvegtrzsbehzssal2Char">
    <w:name w:val="Szövegtörzs behúzással 2 Char"/>
    <w:basedOn w:val="Bekezdsalapbettpusa"/>
    <w:link w:val="Szvegtrzsbehzssal2"/>
    <w:uiPriority w:val="99"/>
    <w:rsid w:val="008B11A7"/>
    <w:rPr>
      <w:rFonts w:ascii="Arial Narrow" w:eastAsia="Times New Roman" w:hAnsi="Arial Narrow" w:cs="Times New Roman"/>
      <w:kern w:val="20"/>
      <w:sz w:val="24"/>
      <w:szCs w:val="20"/>
      <w:lang w:eastAsia="hu-HU"/>
      <w14:ligatures w14:val="none"/>
    </w:rPr>
  </w:style>
  <w:style w:type="paragraph" w:styleId="Szvegtrzsbehzssal3">
    <w:name w:val="Body Text Indent 3"/>
    <w:basedOn w:val="Norml"/>
    <w:link w:val="Szvegtrzsbehzssal3Char"/>
    <w:uiPriority w:val="99"/>
    <w:rsid w:val="008B11A7"/>
    <w:pPr>
      <w:ind w:left="708"/>
    </w:pPr>
    <w:rPr>
      <w:rFonts w:ascii="Arial Narrow" w:hAnsi="Arial Narrow"/>
      <w:kern w:val="20"/>
      <w:sz w:val="24"/>
    </w:rPr>
  </w:style>
  <w:style w:type="character" w:customStyle="1" w:styleId="Szvegtrzsbehzssal3Char">
    <w:name w:val="Szövegtörzs behúzással 3 Char"/>
    <w:basedOn w:val="Bekezdsalapbettpusa"/>
    <w:link w:val="Szvegtrzsbehzssal3"/>
    <w:uiPriority w:val="99"/>
    <w:rsid w:val="008B11A7"/>
    <w:rPr>
      <w:rFonts w:ascii="Arial Narrow" w:eastAsia="Times New Roman" w:hAnsi="Arial Narrow" w:cs="Times New Roman"/>
      <w:kern w:val="20"/>
      <w:sz w:val="24"/>
      <w:szCs w:val="20"/>
      <w:lang w:eastAsia="hu-HU"/>
      <w14:ligatures w14:val="none"/>
    </w:rPr>
  </w:style>
  <w:style w:type="paragraph" w:styleId="Szvegtrzs2">
    <w:name w:val="Body Text 2"/>
    <w:basedOn w:val="Norml"/>
    <w:link w:val="Szvegtrzs2Char"/>
    <w:uiPriority w:val="99"/>
    <w:rsid w:val="008B11A7"/>
    <w:rPr>
      <w:rFonts w:ascii="Arial Narrow" w:hAnsi="Arial Narrow"/>
      <w:kern w:val="20"/>
      <w:sz w:val="24"/>
    </w:rPr>
  </w:style>
  <w:style w:type="character" w:customStyle="1" w:styleId="Szvegtrzs2Char">
    <w:name w:val="Szövegtörzs 2 Char"/>
    <w:basedOn w:val="Bekezdsalapbettpusa"/>
    <w:link w:val="Szvegtrzs2"/>
    <w:uiPriority w:val="99"/>
    <w:rsid w:val="008B11A7"/>
    <w:rPr>
      <w:rFonts w:ascii="Arial Narrow" w:eastAsia="Times New Roman" w:hAnsi="Arial Narrow" w:cs="Times New Roman"/>
      <w:kern w:val="20"/>
      <w:sz w:val="24"/>
      <w:szCs w:val="20"/>
      <w:lang w:eastAsia="hu-HU"/>
      <w14:ligatures w14:val="none"/>
    </w:rPr>
  </w:style>
  <w:style w:type="paragraph" w:styleId="Csakszveg">
    <w:name w:val="Plain Text"/>
    <w:basedOn w:val="Norml"/>
    <w:link w:val="CsakszvegChar"/>
    <w:uiPriority w:val="99"/>
    <w:rsid w:val="008B11A7"/>
    <w:pPr>
      <w:widowControl/>
    </w:pPr>
    <w:rPr>
      <w:rFonts w:ascii="Courier New" w:hAnsi="Courier New" w:cs="Courier New"/>
    </w:rPr>
  </w:style>
  <w:style w:type="character" w:customStyle="1" w:styleId="CsakszvegChar">
    <w:name w:val="Csak szöveg Char"/>
    <w:basedOn w:val="Bekezdsalapbettpusa"/>
    <w:link w:val="Csakszveg"/>
    <w:uiPriority w:val="99"/>
    <w:rsid w:val="008B11A7"/>
    <w:rPr>
      <w:rFonts w:ascii="Courier New" w:eastAsia="Times New Roman" w:hAnsi="Courier New" w:cs="Courier New"/>
      <w:kern w:val="0"/>
      <w:sz w:val="20"/>
      <w:szCs w:val="20"/>
      <w:lang w:eastAsia="hu-HU"/>
      <w14:ligatures w14:val="none"/>
    </w:rPr>
  </w:style>
  <w:style w:type="paragraph" w:styleId="Szvegtrzs3">
    <w:name w:val="Body Text 3"/>
    <w:basedOn w:val="Norml"/>
    <w:link w:val="Szvegtrzs3Char"/>
    <w:uiPriority w:val="99"/>
    <w:rsid w:val="008B11A7"/>
    <w:pPr>
      <w:jc w:val="both"/>
    </w:pPr>
    <w:rPr>
      <w:rFonts w:ascii="Arial Narrow" w:hAnsi="Arial Narrow"/>
      <w:sz w:val="24"/>
    </w:rPr>
  </w:style>
  <w:style w:type="character" w:customStyle="1" w:styleId="Szvegtrzs3Char">
    <w:name w:val="Szövegtörzs 3 Char"/>
    <w:basedOn w:val="Bekezdsalapbettpusa"/>
    <w:link w:val="Szvegtrzs3"/>
    <w:uiPriority w:val="99"/>
    <w:rsid w:val="008B11A7"/>
    <w:rPr>
      <w:rFonts w:ascii="Arial Narrow" w:eastAsia="Times New Roman" w:hAnsi="Arial Narrow" w:cs="Times New Roman"/>
      <w:kern w:val="0"/>
      <w:sz w:val="24"/>
      <w:szCs w:val="20"/>
      <w:lang w:eastAsia="hu-HU"/>
      <w14:ligatures w14:val="none"/>
    </w:rPr>
  </w:style>
  <w:style w:type="paragraph" w:customStyle="1" w:styleId="CharCharCharCharCharCharCharCharCharCharCharCharCharCharCharCharChar1CharCharCharCharCharChar">
    <w:name w:val="Char Char Char Char Char Char Char Char Char Char Char Char Char Char Char Char Char1 Char Char Char Char Char Char"/>
    <w:basedOn w:val="Norml"/>
    <w:rsid w:val="008B11A7"/>
    <w:pPr>
      <w:widowControl/>
      <w:spacing w:after="160" w:line="240" w:lineRule="exact"/>
    </w:pPr>
    <w:rPr>
      <w:rFonts w:ascii="Verdana" w:hAnsi="Verdana"/>
      <w:lang w:val="en-US" w:eastAsia="en-US"/>
    </w:rPr>
  </w:style>
  <w:style w:type="paragraph" w:styleId="Buborkszveg">
    <w:name w:val="Balloon Text"/>
    <w:basedOn w:val="Norml"/>
    <w:link w:val="BuborkszvegChar"/>
    <w:uiPriority w:val="99"/>
    <w:rsid w:val="008B11A7"/>
    <w:rPr>
      <w:rFonts w:ascii="Tahoma" w:hAnsi="Tahoma" w:cs="Tahoma"/>
      <w:sz w:val="16"/>
      <w:szCs w:val="16"/>
    </w:rPr>
  </w:style>
  <w:style w:type="character" w:customStyle="1" w:styleId="BuborkszvegChar">
    <w:name w:val="Buborékszöveg Char"/>
    <w:basedOn w:val="Bekezdsalapbettpusa"/>
    <w:link w:val="Buborkszveg"/>
    <w:uiPriority w:val="99"/>
    <w:rsid w:val="008B11A7"/>
    <w:rPr>
      <w:rFonts w:ascii="Tahoma" w:eastAsia="Times New Roman" w:hAnsi="Tahoma" w:cs="Tahoma"/>
      <w:kern w:val="0"/>
      <w:sz w:val="16"/>
      <w:szCs w:val="16"/>
      <w:lang w:eastAsia="hu-HU"/>
      <w14:ligatures w14:val="none"/>
    </w:rPr>
  </w:style>
  <w:style w:type="paragraph" w:customStyle="1" w:styleId="CharChar">
    <w:name w:val="Char Char"/>
    <w:basedOn w:val="Norml"/>
    <w:rsid w:val="008B11A7"/>
    <w:pPr>
      <w:widowControl/>
      <w:spacing w:after="160" w:line="240" w:lineRule="exact"/>
    </w:pPr>
    <w:rPr>
      <w:rFonts w:ascii="Verdana" w:hAnsi="Verdana"/>
      <w:lang w:val="en-US" w:eastAsia="en-US"/>
    </w:rPr>
  </w:style>
  <w:style w:type="paragraph" w:customStyle="1" w:styleId="CharChar1">
    <w:name w:val="Char Char1"/>
    <w:basedOn w:val="Norml"/>
    <w:rsid w:val="008B11A7"/>
    <w:pPr>
      <w:widowControl/>
      <w:spacing w:after="160" w:line="240" w:lineRule="exact"/>
    </w:pPr>
    <w:rPr>
      <w:rFonts w:ascii="Verdana" w:hAnsi="Verdana"/>
      <w:lang w:val="en-US" w:eastAsia="en-US"/>
    </w:rPr>
  </w:style>
  <w:style w:type="paragraph" w:customStyle="1" w:styleId="standard">
    <w:name w:val="standard"/>
    <w:basedOn w:val="Norml"/>
    <w:uiPriority w:val="99"/>
    <w:rsid w:val="008B11A7"/>
    <w:pPr>
      <w:widowControl/>
    </w:pPr>
    <w:rPr>
      <w:rFonts w:ascii="&amp;#39" w:hAnsi="&amp;#39"/>
      <w:sz w:val="24"/>
      <w:szCs w:val="24"/>
    </w:rPr>
  </w:style>
  <w:style w:type="character" w:styleId="Hiperhivatkozs">
    <w:name w:val="Hyperlink"/>
    <w:rsid w:val="008B11A7"/>
    <w:rPr>
      <w:color w:val="0000FF"/>
      <w:u w:val="single"/>
    </w:rPr>
  </w:style>
  <w:style w:type="paragraph" w:styleId="lfej">
    <w:name w:val="header"/>
    <w:aliases w:val="Header1,ƒl?fej,Fejléc"/>
    <w:basedOn w:val="Norml"/>
    <w:link w:val="lfejChar"/>
    <w:unhideWhenUsed/>
    <w:rsid w:val="008B11A7"/>
    <w:pPr>
      <w:tabs>
        <w:tab w:val="center" w:pos="4536"/>
        <w:tab w:val="right" w:pos="9072"/>
      </w:tabs>
    </w:pPr>
  </w:style>
  <w:style w:type="character" w:customStyle="1" w:styleId="lfejChar">
    <w:name w:val="Élőfej Char"/>
    <w:aliases w:val="Header1 Char,ƒl?fej Char,Fejléc Char"/>
    <w:basedOn w:val="Bekezdsalapbettpusa"/>
    <w:link w:val="lfej"/>
    <w:rsid w:val="008B11A7"/>
    <w:rPr>
      <w:rFonts w:ascii="Times New Roman" w:eastAsia="Times New Roman" w:hAnsi="Times New Roman" w:cs="Times New Roman"/>
      <w:kern w:val="0"/>
      <w:sz w:val="20"/>
      <w:szCs w:val="20"/>
      <w:lang w:eastAsia="hu-HU"/>
      <w14:ligatures w14:val="none"/>
    </w:rPr>
  </w:style>
  <w:style w:type="character" w:customStyle="1" w:styleId="apple-converted-space">
    <w:name w:val="apple-converted-space"/>
    <w:basedOn w:val="Bekezdsalapbettpusa"/>
    <w:rsid w:val="008B11A7"/>
  </w:style>
  <w:style w:type="paragraph" w:styleId="NormlWeb">
    <w:name w:val="Normal (Web)"/>
    <w:basedOn w:val="Norml"/>
    <w:uiPriority w:val="99"/>
    <w:rsid w:val="008B11A7"/>
    <w:pPr>
      <w:widowControl/>
      <w:spacing w:before="100" w:beforeAutospacing="1" w:after="100" w:afterAutospacing="1"/>
    </w:pPr>
    <w:rPr>
      <w:sz w:val="24"/>
      <w:szCs w:val="24"/>
    </w:rPr>
  </w:style>
  <w:style w:type="character" w:styleId="Lbjegyzet-hivatkozs">
    <w:name w:val="footnote reference"/>
    <w:aliases w:val="BVI fnr,Footnote symbol,Times 10 Point, Exposant 3 Point,Footnote Reference Number,Exposant 3 Point"/>
    <w:semiHidden/>
    <w:rsid w:val="008B11A7"/>
    <w:rPr>
      <w:vertAlign w:val="superscript"/>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Footnote text,Footnote"/>
    <w:basedOn w:val="Norml"/>
    <w:link w:val="LbjegyzetszvegChar"/>
    <w:semiHidden/>
    <w:rsid w:val="008B11A7"/>
    <w:pPr>
      <w:widowControl/>
    </w:pPr>
  </w:style>
  <w:style w:type="character" w:customStyle="1" w:styleId="LbjegyzetszvegChar">
    <w:name w:val="Lábjegyzetszöveg Char"/>
    <w:aliases w:val="Lábjegyzetszöveg Char1 Char Char1,Lábjegyzetszöveg Char Char Char Char1,Footnote Char Char Char Char1, Char1 Char Char Char Char,Footnote Char1 Char Char1, Char1 Char1 Char Char,Footnote Char Char1, Char1 Char Char,Footnote Char1"/>
    <w:basedOn w:val="Bekezdsalapbettpusa"/>
    <w:link w:val="Lbjegyzetszveg"/>
    <w:semiHidden/>
    <w:rsid w:val="008B11A7"/>
    <w:rPr>
      <w:rFonts w:ascii="Times New Roman" w:eastAsia="Times New Roman" w:hAnsi="Times New Roman" w:cs="Times New Roman"/>
      <w:kern w:val="0"/>
      <w:sz w:val="20"/>
      <w:szCs w:val="20"/>
      <w:lang w:eastAsia="hu-HU"/>
      <w14:ligatures w14:val="none"/>
    </w:rPr>
  </w:style>
  <w:style w:type="character" w:customStyle="1" w:styleId="st">
    <w:name w:val="st"/>
    <w:basedOn w:val="Bekezdsalapbettpusa"/>
    <w:rsid w:val="008B11A7"/>
  </w:style>
  <w:style w:type="paragraph" w:customStyle="1" w:styleId="Default">
    <w:name w:val="Default"/>
    <w:uiPriority w:val="99"/>
    <w:rsid w:val="008B11A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u-HU"/>
      <w14:ligatures w14:val="none"/>
    </w:rPr>
  </w:style>
  <w:style w:type="paragraph" w:styleId="Kpalrs">
    <w:name w:val="caption"/>
    <w:basedOn w:val="Norml"/>
    <w:next w:val="Norml"/>
    <w:uiPriority w:val="99"/>
    <w:qFormat/>
    <w:rsid w:val="008B11A7"/>
    <w:pPr>
      <w:widowControl/>
      <w:jc w:val="center"/>
    </w:pPr>
    <w:rPr>
      <w:b/>
      <w:bCs/>
      <w:sz w:val="24"/>
    </w:rPr>
  </w:style>
  <w:style w:type="character" w:customStyle="1" w:styleId="go">
    <w:name w:val="go"/>
    <w:basedOn w:val="Bekezdsalapbettpusa"/>
    <w:rsid w:val="008B11A7"/>
  </w:style>
  <w:style w:type="paragraph" w:customStyle="1" w:styleId="oddl-nadpis">
    <w:name w:val="oddíl-nadpis"/>
    <w:basedOn w:val="Norml"/>
    <w:uiPriority w:val="99"/>
    <w:rsid w:val="008B11A7"/>
    <w:pPr>
      <w:keepNext/>
      <w:tabs>
        <w:tab w:val="left" w:pos="567"/>
      </w:tabs>
      <w:suppressAutoHyphens/>
      <w:spacing w:before="240"/>
    </w:pPr>
    <w:rPr>
      <w:rFonts w:ascii="Arial" w:hAnsi="Arial" w:cs="Arial"/>
      <w:b/>
      <w:bCs/>
      <w:sz w:val="24"/>
      <w:szCs w:val="24"/>
      <w:lang w:val="cs-CZ" w:eastAsia="ar-SA"/>
    </w:rPr>
  </w:style>
  <w:style w:type="character" w:styleId="Kiemels">
    <w:name w:val="Emphasis"/>
    <w:qFormat/>
    <w:rsid w:val="008B11A7"/>
    <w:rPr>
      <w:i/>
      <w:iCs/>
    </w:rPr>
  </w:style>
  <w:style w:type="character" w:customStyle="1" w:styleId="Szvegtrzs1">
    <w:name w:val="Szövegtörzs1"/>
    <w:rsid w:val="008B11A7"/>
    <w:rPr>
      <w:rFonts w:ascii="Verdana" w:eastAsia="Verdana" w:hAnsi="Verdana" w:cs="Verdana"/>
      <w:b w:val="0"/>
      <w:bCs w:val="0"/>
      <w:i w:val="0"/>
      <w:iCs w:val="0"/>
      <w:smallCaps w:val="0"/>
      <w:strike w:val="0"/>
      <w:color w:val="000000"/>
      <w:spacing w:val="4"/>
      <w:w w:val="100"/>
      <w:position w:val="0"/>
      <w:sz w:val="17"/>
      <w:szCs w:val="17"/>
      <w:u w:val="none"/>
      <w:lang w:val="hu-HU"/>
    </w:rPr>
  </w:style>
  <w:style w:type="paragraph" w:customStyle="1" w:styleId="Kiemels21">
    <w:name w:val="Kiemelés 21"/>
    <w:uiPriority w:val="22"/>
    <w:qFormat/>
    <w:rsid w:val="008B11A7"/>
    <w:pPr>
      <w:widowControl w:val="0"/>
      <w:spacing w:after="0" w:line="240" w:lineRule="auto"/>
    </w:pPr>
    <w:rPr>
      <w:rFonts w:ascii="Times New Roman" w:eastAsia="Times New Roman" w:hAnsi="Times New Roman" w:cs="Times New Roman"/>
      <w:kern w:val="0"/>
      <w:sz w:val="20"/>
      <w:szCs w:val="20"/>
      <w:lang w:eastAsia="hu-HU"/>
      <w14:ligatures w14:val="none"/>
    </w:rPr>
  </w:style>
  <w:style w:type="paragraph" w:customStyle="1" w:styleId="1">
    <w:name w:val="1"/>
    <w:uiPriority w:val="99"/>
    <w:qFormat/>
    <w:rsid w:val="008B11A7"/>
    <w:pPr>
      <w:widowControl w:val="0"/>
      <w:spacing w:after="0" w:line="240" w:lineRule="auto"/>
    </w:pPr>
    <w:rPr>
      <w:rFonts w:ascii="Times New Roman" w:eastAsia="Times New Roman" w:hAnsi="Times New Roman" w:cs="Times New Roman"/>
      <w:kern w:val="0"/>
      <w:sz w:val="20"/>
      <w:szCs w:val="20"/>
      <w:lang w:eastAsia="hu-HU"/>
      <w14:ligatures w14:val="none"/>
    </w:rPr>
  </w:style>
  <w:style w:type="paragraph" w:customStyle="1" w:styleId="Nincstrkz1">
    <w:name w:val="Nincs térköz1"/>
    <w:rsid w:val="008B11A7"/>
    <w:pPr>
      <w:spacing w:after="0" w:line="240" w:lineRule="auto"/>
    </w:pPr>
    <w:rPr>
      <w:rFonts w:ascii="Calibri" w:eastAsia="Times New Roman" w:hAnsi="Calibri" w:cs="Times New Roman"/>
      <w:kern w:val="0"/>
      <w14:ligatures w14:val="none"/>
    </w:rPr>
  </w:style>
  <w:style w:type="paragraph" w:customStyle="1" w:styleId="Listaszerbekezds1">
    <w:name w:val="Listaszerű bekezdés1"/>
    <w:basedOn w:val="Norml"/>
    <w:rsid w:val="008B11A7"/>
    <w:pPr>
      <w:widowControl/>
      <w:spacing w:after="200" w:line="276" w:lineRule="auto"/>
      <w:ind w:left="720"/>
      <w:contextualSpacing/>
    </w:pPr>
    <w:rPr>
      <w:rFonts w:ascii="Calibri" w:hAnsi="Calibri"/>
      <w:sz w:val="22"/>
      <w:szCs w:val="22"/>
      <w:lang w:eastAsia="en-US"/>
    </w:rPr>
  </w:style>
  <w:style w:type="paragraph" w:customStyle="1" w:styleId="B">
    <w:name w:val="B"/>
    <w:uiPriority w:val="99"/>
    <w:rsid w:val="008B11A7"/>
    <w:pPr>
      <w:spacing w:before="240" w:after="0" w:line="240" w:lineRule="exact"/>
      <w:ind w:left="720"/>
      <w:jc w:val="both"/>
    </w:pPr>
    <w:rPr>
      <w:rFonts w:ascii="Times" w:eastAsia="Times New Roman" w:hAnsi="Times" w:cs="Times New Roman"/>
      <w:kern w:val="0"/>
      <w:sz w:val="24"/>
      <w:szCs w:val="20"/>
      <w:lang w:val="en-GB" w:eastAsia="hu-HU"/>
      <w14:ligatures w14:val="none"/>
    </w:rPr>
  </w:style>
  <w:style w:type="character" w:customStyle="1" w:styleId="Char2">
    <w:name w:val="Char2"/>
    <w:rsid w:val="008B11A7"/>
    <w:rPr>
      <w:sz w:val="24"/>
      <w:szCs w:val="24"/>
      <w:lang w:val="en-GB" w:eastAsia="en-GB" w:bidi="ar-SA"/>
    </w:rPr>
  </w:style>
  <w:style w:type="paragraph" w:customStyle="1" w:styleId="normalsor">
    <w:name w:val="normal_sor"/>
    <w:basedOn w:val="Norml"/>
    <w:uiPriority w:val="99"/>
    <w:rsid w:val="008B11A7"/>
    <w:pPr>
      <w:widowControl/>
      <w:tabs>
        <w:tab w:val="left" w:pos="2268"/>
        <w:tab w:val="left" w:pos="4961"/>
      </w:tabs>
    </w:pPr>
    <w:rPr>
      <w:b/>
      <w:sz w:val="24"/>
    </w:rPr>
  </w:style>
  <w:style w:type="paragraph" w:customStyle="1" w:styleId="uj">
    <w:name w:val="uj"/>
    <w:basedOn w:val="Norml"/>
    <w:uiPriority w:val="99"/>
    <w:rsid w:val="008B11A7"/>
    <w:pPr>
      <w:widowControl/>
      <w:spacing w:before="100" w:beforeAutospacing="1" w:after="100" w:afterAutospacing="1"/>
    </w:pPr>
    <w:rPr>
      <w:sz w:val="24"/>
      <w:szCs w:val="24"/>
    </w:rPr>
  </w:style>
  <w:style w:type="paragraph" w:customStyle="1" w:styleId="CharCharChar">
    <w:name w:val="Char Char Char"/>
    <w:basedOn w:val="Norml"/>
    <w:rsid w:val="008B11A7"/>
    <w:pPr>
      <w:widowControl/>
      <w:spacing w:after="160" w:line="240" w:lineRule="exact"/>
    </w:pPr>
    <w:rPr>
      <w:rFonts w:ascii="Verdana" w:hAnsi="Verdana"/>
      <w:lang w:val="en-US" w:eastAsia="en-US"/>
    </w:rPr>
  </w:style>
  <w:style w:type="table" w:styleId="Rcsostblzat">
    <w:name w:val="Table Grid"/>
    <w:basedOn w:val="Normltblzat"/>
    <w:uiPriority w:val="39"/>
    <w:rsid w:val="008B11A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incstrkz">
    <w:name w:val="No Spacing"/>
    <w:uiPriority w:val="99"/>
    <w:qFormat/>
    <w:rsid w:val="008B11A7"/>
    <w:pPr>
      <w:spacing w:after="0" w:line="240" w:lineRule="auto"/>
    </w:pPr>
    <w:rPr>
      <w:rFonts w:ascii="Calibri" w:eastAsia="Calibri" w:hAnsi="Calibri" w:cs="Times New Roman"/>
      <w:kern w:val="0"/>
      <w14:ligatures w14:val="none"/>
    </w:rPr>
  </w:style>
  <w:style w:type="character" w:customStyle="1" w:styleId="Cmsor1Char1">
    <w:name w:val="Címsor 1 Char1"/>
    <w:rsid w:val="008B11A7"/>
    <w:rPr>
      <w:bCs/>
      <w:sz w:val="24"/>
      <w:u w:val="single"/>
      <w:lang w:val="hu-HU" w:eastAsia="hu-HU" w:bidi="ar-SA"/>
    </w:rPr>
  </w:style>
  <w:style w:type="character" w:customStyle="1" w:styleId="pull-right">
    <w:name w:val="pull-right"/>
    <w:rsid w:val="008B11A7"/>
  </w:style>
  <w:style w:type="character" w:customStyle="1" w:styleId="fontstyle01">
    <w:name w:val="fontstyle01"/>
    <w:rsid w:val="008B11A7"/>
    <w:rPr>
      <w:rFonts w:ascii="DejaVuSerif" w:hAnsi="DejaVuSerif" w:hint="default"/>
      <w:b w:val="0"/>
      <w:bCs w:val="0"/>
      <w:i w:val="0"/>
      <w:iCs w:val="0"/>
      <w:color w:val="000000"/>
      <w:sz w:val="16"/>
      <w:szCs w:val="16"/>
    </w:rPr>
  </w:style>
  <w:style w:type="character" w:customStyle="1" w:styleId="object">
    <w:name w:val="object"/>
    <w:rsid w:val="008B11A7"/>
  </w:style>
  <w:style w:type="paragraph" w:customStyle="1" w:styleId="Szvegtrzsbehzssal21">
    <w:name w:val="Szövegtörzs behúzással 21"/>
    <w:basedOn w:val="Norml"/>
    <w:rsid w:val="008B11A7"/>
    <w:pPr>
      <w:suppressAutoHyphens/>
      <w:ind w:left="705"/>
    </w:pPr>
    <w:rPr>
      <w:rFonts w:ascii="Arial Narrow" w:hAnsi="Arial Narrow" w:cs="Arial Narrow"/>
      <w:kern w:val="1"/>
      <w:sz w:val="24"/>
      <w:lang w:eastAsia="ar-SA"/>
    </w:rPr>
  </w:style>
  <w:style w:type="paragraph" w:customStyle="1" w:styleId="Szvegtrzsbehzssal31">
    <w:name w:val="Szövegtörzs behúzással 31"/>
    <w:basedOn w:val="Norml"/>
    <w:rsid w:val="008B11A7"/>
    <w:pPr>
      <w:suppressAutoHyphens/>
      <w:ind w:left="708"/>
    </w:pPr>
    <w:rPr>
      <w:rFonts w:ascii="Arial Narrow" w:hAnsi="Arial Narrow" w:cs="Arial Narrow"/>
      <w:kern w:val="1"/>
      <w:sz w:val="24"/>
      <w:lang w:eastAsia="ar-SA"/>
    </w:rPr>
  </w:style>
  <w:style w:type="paragraph" w:customStyle="1" w:styleId="Tblzattartalom">
    <w:name w:val="Táblázattartalom"/>
    <w:basedOn w:val="Norml"/>
    <w:rsid w:val="008B11A7"/>
    <w:pPr>
      <w:widowControl/>
      <w:suppressLineNumbers/>
      <w:suppressAutoHyphens/>
      <w:overflowPunct w:val="0"/>
    </w:pPr>
    <w:rPr>
      <w:color w:val="00000A"/>
      <w:kern w:val="1"/>
      <w:sz w:val="24"/>
      <w:lang w:eastAsia="ar-SA"/>
    </w:rPr>
  </w:style>
  <w:style w:type="character" w:customStyle="1" w:styleId="highlighted">
    <w:name w:val="highlighted"/>
    <w:basedOn w:val="Bekezdsalapbettpusa"/>
    <w:rsid w:val="008B11A7"/>
  </w:style>
  <w:style w:type="paragraph" w:customStyle="1" w:styleId="CharCharCharCharCharCharCharCharCharCharCharCharCharCharCharCharChar1CharCharCharCharCharChar0">
    <w:name w:val="Char Char Char Char Char Char Char Char Char Char Char Char Char Char Char Char Char1 Char Char Char Char Char Char"/>
    <w:basedOn w:val="Norml"/>
    <w:uiPriority w:val="99"/>
    <w:rsid w:val="008B11A7"/>
    <w:pPr>
      <w:widowControl/>
      <w:spacing w:after="160" w:line="240" w:lineRule="exact"/>
    </w:pPr>
    <w:rPr>
      <w:rFonts w:ascii="Verdana" w:hAnsi="Verdana"/>
      <w:lang w:val="en-US" w:eastAsia="en-US"/>
    </w:rPr>
  </w:style>
  <w:style w:type="paragraph" w:customStyle="1" w:styleId="CharChar0">
    <w:name w:val="Char Char"/>
    <w:basedOn w:val="Norml"/>
    <w:uiPriority w:val="99"/>
    <w:rsid w:val="008B11A7"/>
    <w:pPr>
      <w:widowControl/>
      <w:spacing w:after="160" w:line="240" w:lineRule="exact"/>
    </w:pPr>
    <w:rPr>
      <w:rFonts w:ascii="Verdana" w:hAnsi="Verdana"/>
      <w:lang w:val="en-US" w:eastAsia="en-US"/>
    </w:rPr>
  </w:style>
  <w:style w:type="paragraph" w:customStyle="1" w:styleId="CharChar10">
    <w:name w:val="Char Char1"/>
    <w:basedOn w:val="Norml"/>
    <w:uiPriority w:val="99"/>
    <w:rsid w:val="008B11A7"/>
    <w:pPr>
      <w:widowControl/>
      <w:spacing w:after="160" w:line="240" w:lineRule="exact"/>
    </w:pPr>
    <w:rPr>
      <w:rFonts w:ascii="Verdana" w:hAnsi="Verdana"/>
      <w:lang w:val="en-US" w:eastAsia="en-US"/>
    </w:rPr>
  </w:style>
  <w:style w:type="paragraph" w:customStyle="1" w:styleId="Kiemels210">
    <w:name w:val="Kiemelés 21"/>
    <w:uiPriority w:val="22"/>
    <w:qFormat/>
    <w:rsid w:val="008B11A7"/>
    <w:pPr>
      <w:widowControl w:val="0"/>
      <w:spacing w:after="0" w:line="240" w:lineRule="auto"/>
    </w:pPr>
    <w:rPr>
      <w:rFonts w:ascii="Times New Roman" w:eastAsia="Times New Roman" w:hAnsi="Times New Roman" w:cs="Times New Roman"/>
      <w:kern w:val="0"/>
      <w:sz w:val="20"/>
      <w:szCs w:val="20"/>
      <w:lang w:eastAsia="hu-HU"/>
      <w14:ligatures w14:val="none"/>
    </w:rPr>
  </w:style>
  <w:style w:type="paragraph" w:customStyle="1" w:styleId="Nincstrkz10">
    <w:name w:val="Nincs térköz1"/>
    <w:uiPriority w:val="99"/>
    <w:rsid w:val="008B11A7"/>
    <w:pPr>
      <w:spacing w:after="0" w:line="240" w:lineRule="auto"/>
    </w:pPr>
    <w:rPr>
      <w:rFonts w:ascii="Calibri" w:eastAsia="Times New Roman" w:hAnsi="Calibri" w:cs="Times New Roman"/>
      <w:kern w:val="0"/>
      <w14:ligatures w14:val="none"/>
    </w:rPr>
  </w:style>
  <w:style w:type="paragraph" w:customStyle="1" w:styleId="Listaszerbekezds10">
    <w:name w:val="Listaszerű bekezdés1"/>
    <w:basedOn w:val="Norml"/>
    <w:uiPriority w:val="99"/>
    <w:rsid w:val="008B11A7"/>
    <w:pPr>
      <w:widowControl/>
      <w:spacing w:after="200" w:line="276" w:lineRule="auto"/>
      <w:ind w:left="720"/>
      <w:contextualSpacing/>
    </w:pPr>
    <w:rPr>
      <w:rFonts w:ascii="Calibri" w:hAnsi="Calibri"/>
      <w:sz w:val="22"/>
      <w:szCs w:val="22"/>
      <w:lang w:eastAsia="en-US"/>
    </w:rPr>
  </w:style>
  <w:style w:type="character" w:customStyle="1" w:styleId="Char20">
    <w:name w:val="Char2"/>
    <w:rsid w:val="008B11A7"/>
    <w:rPr>
      <w:sz w:val="24"/>
      <w:szCs w:val="24"/>
      <w:lang w:val="en-GB" w:eastAsia="en-GB" w:bidi="ar-SA"/>
    </w:rPr>
  </w:style>
  <w:style w:type="paragraph" w:customStyle="1" w:styleId="CharCharChar0">
    <w:name w:val="Char Char Char"/>
    <w:basedOn w:val="Norml"/>
    <w:uiPriority w:val="99"/>
    <w:rsid w:val="008B11A7"/>
    <w:pPr>
      <w:widowControl/>
      <w:spacing w:after="160" w:line="240" w:lineRule="exact"/>
    </w:pPr>
    <w:rPr>
      <w:rFonts w:ascii="Verdana" w:hAnsi="Verdana"/>
      <w:lang w:val="en-US" w:eastAsia="en-US"/>
    </w:rPr>
  </w:style>
  <w:style w:type="paragraph" w:styleId="Dokumentumtrkp">
    <w:name w:val="Document Map"/>
    <w:basedOn w:val="Norml"/>
    <w:link w:val="DokumentumtrkpChar"/>
    <w:uiPriority w:val="99"/>
    <w:semiHidden/>
    <w:rsid w:val="008B11A7"/>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8B11A7"/>
    <w:rPr>
      <w:rFonts w:ascii="Tahoma" w:eastAsia="Times New Roman" w:hAnsi="Tahoma" w:cs="Tahoma"/>
      <w:kern w:val="0"/>
      <w:sz w:val="20"/>
      <w:szCs w:val="20"/>
      <w:shd w:val="clear" w:color="auto" w:fill="000080"/>
      <w:lang w:eastAsia="hu-HU"/>
      <w14:ligatures w14:val="none"/>
    </w:rPr>
  </w:style>
  <w:style w:type="character" w:styleId="Megemlts">
    <w:name w:val="Mention"/>
    <w:uiPriority w:val="99"/>
    <w:semiHidden/>
    <w:unhideWhenUsed/>
    <w:rsid w:val="008B11A7"/>
    <w:rPr>
      <w:color w:val="2B579A"/>
      <w:shd w:val="clear" w:color="auto" w:fill="E6E6E6"/>
    </w:rPr>
  </w:style>
  <w:style w:type="character" w:styleId="Feloldatlanmegemlts">
    <w:name w:val="Unresolved Mention"/>
    <w:uiPriority w:val="99"/>
    <w:semiHidden/>
    <w:unhideWhenUsed/>
    <w:rsid w:val="008B11A7"/>
    <w:rPr>
      <w:color w:val="808080"/>
      <w:shd w:val="clear" w:color="auto" w:fill="E6E6E6"/>
    </w:rPr>
  </w:style>
  <w:style w:type="character" w:customStyle="1" w:styleId="Cmsor2Char1">
    <w:name w:val="Címsor 2 Char1"/>
    <w:rsid w:val="008B11A7"/>
    <w:rPr>
      <w:rFonts w:ascii="Times New Roman" w:eastAsia="Times New Roman" w:hAnsi="Times New Roman"/>
      <w:bCs/>
      <w:sz w:val="24"/>
      <w:u w:val="single"/>
    </w:rPr>
  </w:style>
  <w:style w:type="paragraph" w:customStyle="1" w:styleId="PBHead6">
    <w:name w:val="PBHead6"/>
    <w:basedOn w:val="Norml"/>
    <w:next w:val="Norml"/>
    <w:uiPriority w:val="99"/>
    <w:rsid w:val="008B11A7"/>
    <w:pPr>
      <w:widowControl/>
      <w:numPr>
        <w:ilvl w:val="5"/>
        <w:numId w:val="29"/>
      </w:numPr>
      <w:spacing w:before="240" w:line="260" w:lineRule="atLeast"/>
      <w:jc w:val="both"/>
      <w:outlineLvl w:val="5"/>
    </w:pPr>
    <w:rPr>
      <w:sz w:val="22"/>
      <w:lang w:eastAsia="en-US"/>
    </w:rPr>
  </w:style>
  <w:style w:type="paragraph" w:customStyle="1" w:styleId="PBHead5">
    <w:name w:val="PBHead5"/>
    <w:basedOn w:val="Norml"/>
    <w:next w:val="Norml"/>
    <w:uiPriority w:val="99"/>
    <w:rsid w:val="008B11A7"/>
    <w:pPr>
      <w:widowControl/>
      <w:numPr>
        <w:ilvl w:val="4"/>
        <w:numId w:val="29"/>
      </w:numPr>
      <w:spacing w:before="240" w:line="260" w:lineRule="atLeast"/>
      <w:jc w:val="both"/>
      <w:outlineLvl w:val="4"/>
    </w:pPr>
    <w:rPr>
      <w:sz w:val="22"/>
      <w:lang w:eastAsia="en-US"/>
    </w:rPr>
  </w:style>
  <w:style w:type="paragraph" w:customStyle="1" w:styleId="PBHead4">
    <w:name w:val="PBHead4"/>
    <w:basedOn w:val="Norml"/>
    <w:next w:val="Norml"/>
    <w:uiPriority w:val="99"/>
    <w:rsid w:val="008B11A7"/>
    <w:pPr>
      <w:widowControl/>
      <w:numPr>
        <w:ilvl w:val="3"/>
        <w:numId w:val="29"/>
      </w:numPr>
      <w:spacing w:before="240" w:line="260" w:lineRule="atLeast"/>
      <w:jc w:val="both"/>
      <w:outlineLvl w:val="3"/>
    </w:pPr>
    <w:rPr>
      <w:sz w:val="22"/>
      <w:lang w:eastAsia="en-US"/>
    </w:rPr>
  </w:style>
  <w:style w:type="paragraph" w:customStyle="1" w:styleId="PBHead3">
    <w:name w:val="PBHead3"/>
    <w:basedOn w:val="Norml"/>
    <w:uiPriority w:val="99"/>
    <w:rsid w:val="008B11A7"/>
    <w:pPr>
      <w:widowControl/>
      <w:numPr>
        <w:ilvl w:val="2"/>
        <w:numId w:val="29"/>
      </w:numPr>
      <w:spacing w:before="240" w:line="260" w:lineRule="atLeast"/>
      <w:jc w:val="both"/>
      <w:outlineLvl w:val="2"/>
    </w:pPr>
    <w:rPr>
      <w:rFonts w:ascii="Calibri" w:eastAsia="Calibri" w:hAnsi="Calibri"/>
      <w:lang w:val="x-none" w:eastAsia="x-none"/>
    </w:rPr>
  </w:style>
  <w:style w:type="paragraph" w:customStyle="1" w:styleId="PBHead2">
    <w:name w:val="PBHead2"/>
    <w:basedOn w:val="Norml"/>
    <w:next w:val="Norml"/>
    <w:uiPriority w:val="99"/>
    <w:rsid w:val="008B11A7"/>
    <w:pPr>
      <w:keepNext/>
      <w:widowControl/>
      <w:numPr>
        <w:ilvl w:val="1"/>
        <w:numId w:val="29"/>
      </w:numPr>
      <w:spacing w:before="240" w:line="260" w:lineRule="atLeast"/>
      <w:jc w:val="both"/>
      <w:outlineLvl w:val="1"/>
    </w:pPr>
    <w:rPr>
      <w:b/>
      <w:sz w:val="22"/>
      <w:lang w:eastAsia="en-US"/>
    </w:rPr>
  </w:style>
  <w:style w:type="paragraph" w:customStyle="1" w:styleId="PBAltHead2">
    <w:name w:val="PBAltHead2"/>
    <w:basedOn w:val="PBHead2"/>
    <w:next w:val="Norml"/>
    <w:uiPriority w:val="99"/>
    <w:rsid w:val="008B11A7"/>
    <w:pPr>
      <w:keepNext w:val="0"/>
    </w:pPr>
    <w:rPr>
      <w:b w:val="0"/>
    </w:rPr>
  </w:style>
  <w:style w:type="paragraph" w:customStyle="1" w:styleId="PBHead1">
    <w:name w:val="PBHead1"/>
    <w:basedOn w:val="Norml"/>
    <w:next w:val="Norml"/>
    <w:uiPriority w:val="99"/>
    <w:rsid w:val="008B11A7"/>
    <w:pPr>
      <w:keepNext/>
      <w:widowControl/>
      <w:numPr>
        <w:numId w:val="29"/>
      </w:numPr>
      <w:spacing w:before="240" w:line="260" w:lineRule="atLeast"/>
      <w:jc w:val="both"/>
      <w:outlineLvl w:val="0"/>
    </w:pPr>
    <w:rPr>
      <w:b/>
      <w:caps/>
      <w:kern w:val="28"/>
      <w:sz w:val="22"/>
      <w:lang w:eastAsia="en-US"/>
    </w:rPr>
  </w:style>
  <w:style w:type="paragraph" w:styleId="Jegyzetszveg">
    <w:name w:val="annotation text"/>
    <w:basedOn w:val="Norml"/>
    <w:link w:val="JegyzetszvegChar"/>
    <w:uiPriority w:val="99"/>
    <w:semiHidden/>
    <w:unhideWhenUsed/>
    <w:rsid w:val="008B11A7"/>
    <w:rPr>
      <w:lang w:val="x-none" w:eastAsia="x-none"/>
    </w:rPr>
  </w:style>
  <w:style w:type="character" w:customStyle="1" w:styleId="JegyzetszvegChar">
    <w:name w:val="Jegyzetszöveg Char"/>
    <w:basedOn w:val="Bekezdsalapbettpusa"/>
    <w:link w:val="Jegyzetszveg"/>
    <w:uiPriority w:val="99"/>
    <w:semiHidden/>
    <w:rsid w:val="008B11A7"/>
    <w:rPr>
      <w:rFonts w:ascii="Times New Roman" w:eastAsia="Times New Roman" w:hAnsi="Times New Roman" w:cs="Times New Roman"/>
      <w:kern w:val="0"/>
      <w:sz w:val="20"/>
      <w:szCs w:val="20"/>
      <w:lang w:val="x-none" w:eastAsia="x-none"/>
      <w14:ligatures w14:val="none"/>
    </w:rPr>
  </w:style>
  <w:style w:type="character" w:customStyle="1" w:styleId="fontstyle21">
    <w:name w:val="fontstyle21"/>
    <w:rsid w:val="008B11A7"/>
    <w:rPr>
      <w:rFonts w:ascii="ArialMT" w:hAnsi="ArialMT" w:hint="default"/>
      <w:b w:val="0"/>
      <w:bCs w:val="0"/>
      <w:i w:val="0"/>
      <w:iCs w:val="0"/>
      <w:color w:val="000000"/>
      <w:sz w:val="20"/>
      <w:szCs w:val="20"/>
    </w:rPr>
  </w:style>
  <w:style w:type="character" w:styleId="Mrltotthiperhivatkozs">
    <w:name w:val="FollowedHyperlink"/>
    <w:uiPriority w:val="99"/>
    <w:semiHidden/>
    <w:unhideWhenUsed/>
    <w:rsid w:val="008B11A7"/>
    <w:rPr>
      <w:color w:val="96607D"/>
      <w:u w:val="single"/>
    </w:rPr>
  </w:style>
  <w:style w:type="character" w:customStyle="1" w:styleId="Cmsor6Char1">
    <w:name w:val="Címsor 6 Char1"/>
    <w:aliases w:val="Okean6 Char"/>
    <w:semiHidden/>
    <w:rsid w:val="008B11A7"/>
    <w:rPr>
      <w:rFonts w:ascii="Aptos" w:eastAsia="Times New Roman" w:hAnsi="Aptos" w:cs="Times New Roman"/>
      <w:i/>
      <w:iCs/>
      <w:color w:val="595959"/>
    </w:rPr>
  </w:style>
  <w:style w:type="paragraph" w:customStyle="1" w:styleId="msonormal0">
    <w:name w:val="msonormal"/>
    <w:basedOn w:val="Norml"/>
    <w:uiPriority w:val="99"/>
    <w:rsid w:val="008B11A7"/>
    <w:pPr>
      <w:widowControl/>
      <w:spacing w:before="100" w:beforeAutospacing="1" w:after="100" w:afterAutospacing="1"/>
    </w:pPr>
    <w:rPr>
      <w:sz w:val="24"/>
      <w:szCs w:val="24"/>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Footnote text Char"/>
    <w:semiHidden/>
    <w:rsid w:val="008B11A7"/>
    <w:rPr>
      <w:rFonts w:ascii="Times New Roman" w:eastAsia="Times New Roman" w:hAnsi="Times New Roman" w:cs="Times New Roman"/>
    </w:rPr>
  </w:style>
  <w:style w:type="character" w:customStyle="1" w:styleId="lfejChar1">
    <w:name w:val="Élőfej Char1"/>
    <w:aliases w:val="Header1 Char1,ƒl?fej Char1,Fejléc Char1"/>
    <w:semiHidden/>
    <w:rsid w:val="008B11A7"/>
    <w:rPr>
      <w:rFonts w:ascii="Times New Roman" w:eastAsia="Times New Roman" w:hAnsi="Times New Roman"/>
    </w:rPr>
  </w:style>
  <w:style w:type="character" w:customStyle="1" w:styleId="ListaszerbekezdsChar">
    <w:name w:val="Listaszerű bekezdés Char"/>
    <w:aliases w:val="Welt L Char,Bullet_1 Char,Számozott lista 1 Char,Eszeri felsorolás Char,List Paragraph à moi Char,lista_2 Char,Színes lista – 1. jelölőszín1 Char,Listaszerű bekezdés3 Char,Bullet List Char,FooterText Char,numbered Char,列出段落 Char"/>
    <w:link w:val="Listaszerbekezds"/>
    <w:uiPriority w:val="34"/>
    <w:qFormat/>
    <w:locked/>
    <w:rsid w:val="008B11A7"/>
  </w:style>
  <w:style w:type="character" w:styleId="Kiemels2">
    <w:name w:val="Strong"/>
    <w:basedOn w:val="Bekezdsalapbettpusa"/>
    <w:uiPriority w:val="22"/>
    <w:qFormat/>
    <w:rsid w:val="008B1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5049</Words>
  <Characters>34841</Characters>
  <Application>Microsoft Office Word</Application>
  <DocSecurity>0</DocSecurity>
  <Lines>290</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Nyirber Kft</dc:creator>
  <cp:keywords/>
  <dc:description/>
  <cp:lastModifiedBy>Ágnes Kordás</cp:lastModifiedBy>
  <cp:revision>4</cp:revision>
  <dcterms:created xsi:type="dcterms:W3CDTF">2026-02-20T11:47:00Z</dcterms:created>
  <dcterms:modified xsi:type="dcterms:W3CDTF">2026-02-20T12:32:00Z</dcterms:modified>
</cp:coreProperties>
</file>