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1548936C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>
        <w:rPr>
          <w:b/>
          <w:bCs/>
          <w:szCs w:val="24"/>
        </w:rPr>
        <w:t xml:space="preserve">                         </w:t>
      </w:r>
      <w:r w:rsidR="00A22A7C">
        <w:rPr>
          <w:b/>
          <w:bCs/>
          <w:szCs w:val="24"/>
        </w:rPr>
        <w:t xml:space="preserve">      </w:t>
      </w:r>
      <w:r w:rsidR="00604EE5">
        <w:rPr>
          <w:b/>
          <w:bCs/>
          <w:szCs w:val="24"/>
        </w:rPr>
        <w:t>3</w:t>
      </w:r>
      <w:r w:rsidR="0097639B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44410DA9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122BE9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77683739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C5215B">
        <w:rPr>
          <w:szCs w:val="24"/>
        </w:rPr>
        <w:t>6</w:t>
      </w:r>
      <w:r w:rsidR="004C1260">
        <w:rPr>
          <w:szCs w:val="24"/>
        </w:rPr>
        <w:t xml:space="preserve">. </w:t>
      </w:r>
      <w:r w:rsidR="00C5215B">
        <w:rPr>
          <w:szCs w:val="24"/>
        </w:rPr>
        <w:t>január</w:t>
      </w:r>
      <w:r w:rsidR="008E72E2">
        <w:rPr>
          <w:szCs w:val="24"/>
        </w:rPr>
        <w:t xml:space="preserve"> </w:t>
      </w:r>
      <w:r w:rsidR="00C5215B">
        <w:rPr>
          <w:szCs w:val="24"/>
        </w:rPr>
        <w:t>27</w:t>
      </w:r>
      <w:r w:rsidR="0031752B">
        <w:rPr>
          <w:szCs w:val="24"/>
        </w:rPr>
        <w:t>-</w:t>
      </w:r>
      <w:r w:rsidR="004C1260">
        <w:rPr>
          <w:szCs w:val="24"/>
        </w:rPr>
        <w:t>i rend</w:t>
      </w:r>
      <w:r w:rsidR="008E72E2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0D71CFE9" w14:textId="4F00CCE2" w:rsidR="00691A06" w:rsidRDefault="008E41CC" w:rsidP="008E41CC">
      <w:pPr>
        <w:pStyle w:val="Szvegtrzs"/>
        <w:spacing w:line="200" w:lineRule="atLeast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122BE9">
        <w:rPr>
          <w:sz w:val="24"/>
          <w:szCs w:val="24"/>
        </w:rPr>
        <w:t xml:space="preserve">Döntés </w:t>
      </w:r>
      <w:r w:rsidR="001B0B77">
        <w:rPr>
          <w:sz w:val="24"/>
          <w:szCs w:val="24"/>
        </w:rPr>
        <w:t xml:space="preserve">a Hortobágy </w:t>
      </w:r>
      <w:r w:rsidR="00D42B9C">
        <w:rPr>
          <w:sz w:val="24"/>
          <w:szCs w:val="24"/>
        </w:rPr>
        <w:t>103/2</w:t>
      </w:r>
      <w:r w:rsidR="001B0B77">
        <w:rPr>
          <w:sz w:val="24"/>
          <w:szCs w:val="24"/>
        </w:rPr>
        <w:t xml:space="preserve"> helyrajz</w:t>
      </w:r>
      <w:r w:rsidR="001B7D8F">
        <w:rPr>
          <w:sz w:val="24"/>
          <w:szCs w:val="24"/>
        </w:rPr>
        <w:t>i szám</w:t>
      </w:r>
      <w:r w:rsidR="00D42B9C">
        <w:rPr>
          <w:sz w:val="24"/>
          <w:szCs w:val="24"/>
        </w:rPr>
        <w:t>on működő fürdő útcsatlakozásáról</w:t>
      </w:r>
    </w:p>
    <w:p w14:paraId="6241D444" w14:textId="77777777" w:rsidR="007B3C67" w:rsidRDefault="007B3C67" w:rsidP="008E41CC">
      <w:pPr>
        <w:pStyle w:val="Szvegtrzs"/>
        <w:spacing w:line="200" w:lineRule="atLeast"/>
        <w:rPr>
          <w:sz w:val="24"/>
          <w:szCs w:val="24"/>
        </w:rPr>
      </w:pPr>
    </w:p>
    <w:p w14:paraId="12791E81" w14:textId="77777777" w:rsidR="008E41CC" w:rsidRPr="007A5729" w:rsidRDefault="008E41CC" w:rsidP="008E41CC">
      <w:pPr>
        <w:pStyle w:val="Szvegtrzs"/>
        <w:spacing w:line="200" w:lineRule="atLeast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0CF2A47E" w14:textId="77777777" w:rsidR="00D42B9C" w:rsidRDefault="00D42B9C" w:rsidP="00D42B9C">
      <w:pPr>
        <w:jc w:val="both"/>
      </w:pPr>
    </w:p>
    <w:p w14:paraId="3B432F07" w14:textId="25DEC1E0" w:rsidR="004A1011" w:rsidRDefault="004A1011" w:rsidP="00D42B9C">
      <w:pPr>
        <w:jc w:val="both"/>
      </w:pPr>
      <w:r>
        <w:t xml:space="preserve">Hortobágy Község Önkormányzata Képviselő-testületének 2025. </w:t>
      </w:r>
      <w:r w:rsidR="00C5215B">
        <w:t>szeptember</w:t>
      </w:r>
      <w:r>
        <w:t xml:space="preserve"> </w:t>
      </w:r>
      <w:r w:rsidR="00C5215B">
        <w:t>30</w:t>
      </w:r>
      <w:r>
        <w:t>-i rend</w:t>
      </w:r>
      <w:r w:rsidR="00C5215B">
        <w:t>es</w:t>
      </w:r>
      <w:r>
        <w:t xml:space="preserve">, nyilvános ülésén </w:t>
      </w:r>
      <w:r w:rsidR="00C5215B">
        <w:t xml:space="preserve">103/2025. (IX.30.) Hö. határozatban </w:t>
      </w:r>
      <w:r>
        <w:t>döntés született</w:t>
      </w:r>
      <w:r w:rsidRPr="004A1011">
        <w:t xml:space="preserve"> </w:t>
      </w:r>
      <w:r w:rsidR="002D6C56">
        <w:t xml:space="preserve">arról, hogy </w:t>
      </w:r>
      <w:r w:rsidRPr="00D42B9C">
        <w:t>a</w:t>
      </w:r>
      <w:r>
        <w:t xml:space="preserve"> </w:t>
      </w:r>
      <w:r w:rsidRPr="00D42B9C">
        <w:rPr>
          <w:b/>
          <w:bCs/>
        </w:rPr>
        <w:t>Puszta-Bágy Kft</w:t>
      </w:r>
      <w:r w:rsidRPr="004A1011">
        <w:t xml:space="preserve"> </w:t>
      </w:r>
      <w:r w:rsidRPr="00D42B9C">
        <w:t>tulajdonában álló fürdő</w:t>
      </w:r>
      <w:r>
        <w:t xml:space="preserve"> megnyitása érdekében</w:t>
      </w:r>
      <w:r w:rsidR="002D6C56">
        <w:t>, annak belső útja</w:t>
      </w:r>
      <w:r>
        <w:t xml:space="preserve"> egy</w:t>
      </w:r>
      <w:r w:rsidR="002D6C56">
        <w:t xml:space="preserve"> új csatlakozással</w:t>
      </w:r>
      <w:r>
        <w:t xml:space="preserve"> a 103/4 helyrajzi számú önkormányzati úthoz </w:t>
      </w:r>
      <w:r w:rsidR="002D6C56">
        <w:t>csatlakozhat.</w:t>
      </w:r>
    </w:p>
    <w:p w14:paraId="7399E3D3" w14:textId="18A18D1A" w:rsidR="00DC2FD1" w:rsidRPr="00DC2FD1" w:rsidRDefault="008D7DF9" w:rsidP="00DC2FD1">
      <w:pPr>
        <w:jc w:val="both"/>
      </w:pPr>
      <w:r>
        <w:rPr>
          <w:b/>
          <w:bCs/>
        </w:rPr>
        <w:t>A 2025. szeptember 30-i ülésen a Képviselő-testület t</w:t>
      </w:r>
      <w:r w:rsidR="00DC2FD1" w:rsidRPr="00DC2FD1">
        <w:rPr>
          <w:b/>
          <w:bCs/>
        </w:rPr>
        <w:t>ulajdonosi hozzájárulását ad</w:t>
      </w:r>
      <w:r>
        <w:rPr>
          <w:b/>
          <w:bCs/>
        </w:rPr>
        <w:t>ott</w:t>
      </w:r>
      <w:r w:rsidR="00DC2FD1" w:rsidRPr="00DC2FD1">
        <w:t xml:space="preserve"> a Puszta-Bágy Kft. részére, hogy a Hortobágy 103/4 hrsz.-ú önkormányzati tulajdonban álló közlekedési célú ingatlanhoz a Puszta-Bágy Kft. az általa üzemeltetett fürdő megnyitása érdekében újabb </w:t>
      </w:r>
      <w:r w:rsidR="00DC2FD1" w:rsidRPr="00DC2FD1">
        <w:rPr>
          <w:b/>
          <w:bCs/>
        </w:rPr>
        <w:t>útcsatlakozást létesítsen és használjon.</w:t>
      </w:r>
    </w:p>
    <w:p w14:paraId="71C61879" w14:textId="77777777" w:rsidR="00DC2FD1" w:rsidRPr="00DC2FD1" w:rsidRDefault="00DC2FD1" w:rsidP="00DC2FD1">
      <w:pPr>
        <w:jc w:val="both"/>
      </w:pPr>
    </w:p>
    <w:p w14:paraId="57A5DFDA" w14:textId="341054C4" w:rsidR="00DC2FD1" w:rsidRPr="00DC2FD1" w:rsidRDefault="008D7DF9" w:rsidP="00DC2FD1">
      <w:pPr>
        <w:jc w:val="both"/>
      </w:pPr>
      <w:r>
        <w:t>A</w:t>
      </w:r>
      <w:r w:rsidR="00DC2FD1" w:rsidRPr="00DC2FD1">
        <w:t xml:space="preserve"> Puszta-Bágy Kft. által megküldött megállapodást az alábbiak szerint </w:t>
      </w:r>
      <w:r>
        <w:t xml:space="preserve">kívánta </w:t>
      </w:r>
      <w:r w:rsidR="00DC2FD1" w:rsidRPr="00DC2FD1">
        <w:t>módosít</w:t>
      </w:r>
      <w:r>
        <w:t>ani</w:t>
      </w:r>
      <w:r w:rsidR="00DC2FD1" w:rsidRPr="00DC2FD1">
        <w:t>:</w:t>
      </w:r>
    </w:p>
    <w:p w14:paraId="11899ED1" w14:textId="77777777" w:rsidR="00DC2FD1" w:rsidRPr="00DC2FD1" w:rsidRDefault="00DC2FD1" w:rsidP="00DC2FD1">
      <w:pPr>
        <w:numPr>
          <w:ilvl w:val="0"/>
          <w:numId w:val="22"/>
        </w:numPr>
        <w:jc w:val="both"/>
      </w:pPr>
      <w:r w:rsidRPr="00DC2FD1">
        <w:t>Az 1. pont első mondatában az </w:t>
      </w:r>
      <w:r w:rsidRPr="00DC2FD1">
        <w:rPr>
          <w:i/>
          <w:iCs/>
        </w:rPr>
        <w:t>„ennél fogva a fürdő megközelítésére jelenleg nincs elfogadható lehetőség”</w:t>
      </w:r>
      <w:r w:rsidRPr="00DC2FD1">
        <w:t> helyett </w:t>
      </w:r>
      <w:r w:rsidRPr="00DC2FD1">
        <w:rPr>
          <w:i/>
          <w:iCs/>
        </w:rPr>
        <w:t>„ennél fogva a fürdő megközelítése jelenleg a terület északkeleti részén lévő útról lehetséges”</w:t>
      </w:r>
      <w:r w:rsidRPr="00DC2FD1">
        <w:t>.</w:t>
      </w:r>
    </w:p>
    <w:p w14:paraId="679E6BA0" w14:textId="77777777" w:rsidR="00DC2FD1" w:rsidRPr="00DC2FD1" w:rsidRDefault="00DC2FD1" w:rsidP="00DC2FD1">
      <w:pPr>
        <w:numPr>
          <w:ilvl w:val="0"/>
          <w:numId w:val="22"/>
        </w:numPr>
        <w:jc w:val="both"/>
      </w:pPr>
      <w:r w:rsidRPr="00DC2FD1">
        <w:t> A 2. pont utolsó mondatát az alábbiak szerint kerüljön kiegészítésre: </w:t>
      </w:r>
      <w:r w:rsidRPr="00DC2FD1">
        <w:rPr>
          <w:i/>
          <w:iCs/>
        </w:rPr>
        <w:t>„A szilárd burkolatú út létrejöttét követően a Tulajdonos tulajdonát képező 103/4 hrsz-ú ingatlanon létesült útszakaszt Beruházó ingyenesen a Tulajdonos tulajdonába adja, s a felek megállapodnak, hogy a megépített útszakaszt a Beruházó és a tulajdonát képező fürdő vendégei is használhatják a közlekedési szabályok betartásával az alábbi feltételekkel:</w:t>
      </w:r>
    </w:p>
    <w:p w14:paraId="4393BFB4" w14:textId="77777777" w:rsidR="00DC2FD1" w:rsidRPr="00DC2FD1" w:rsidRDefault="00DC2FD1" w:rsidP="00DC2FD1">
      <w:pPr>
        <w:jc w:val="both"/>
      </w:pPr>
      <w:r w:rsidRPr="00DC2FD1">
        <w:t>o   </w:t>
      </w:r>
      <w:r w:rsidRPr="00DC2FD1">
        <w:rPr>
          <w:i/>
          <w:iCs/>
        </w:rPr>
        <w:t>a használat nem terjedhet ki a Vásártér területén szervezett rendezvények idejére,</w:t>
      </w:r>
    </w:p>
    <w:p w14:paraId="162E296B" w14:textId="77777777" w:rsidR="00DC2FD1" w:rsidRPr="00DC2FD1" w:rsidRDefault="00DC2FD1" w:rsidP="00DC2FD1">
      <w:pPr>
        <w:jc w:val="both"/>
      </w:pPr>
      <w:r w:rsidRPr="00DC2FD1">
        <w:t>o   </w:t>
      </w:r>
      <w:r w:rsidRPr="00DC2FD1">
        <w:rPr>
          <w:i/>
          <w:iCs/>
        </w:rPr>
        <w:t>a Vásártér területén zajló rendezvények ideje alatt ez az útcsatlakozás nem használható, ebben az esetben a terület északkeleti részén lévő, meglévő útcsatlakozást szükséges használni.”</w:t>
      </w:r>
    </w:p>
    <w:p w14:paraId="03F7BD39" w14:textId="77777777" w:rsidR="00DC2FD1" w:rsidRPr="00DC2FD1" w:rsidRDefault="00DC2FD1" w:rsidP="00DC2FD1">
      <w:pPr>
        <w:jc w:val="both"/>
      </w:pPr>
    </w:p>
    <w:p w14:paraId="5222F4E5" w14:textId="77777777" w:rsidR="00DC2FD1" w:rsidRPr="00DC2FD1" w:rsidRDefault="00DC2FD1" w:rsidP="00DC2FD1">
      <w:pPr>
        <w:numPr>
          <w:ilvl w:val="0"/>
          <w:numId w:val="23"/>
        </w:numPr>
        <w:jc w:val="both"/>
      </w:pPr>
      <w:r w:rsidRPr="00DC2FD1">
        <w:t xml:space="preserve">A megállapodás a következő ponttal kerüljön kiegészítésre: </w:t>
      </w:r>
      <w:r w:rsidRPr="00DC2FD1">
        <w:rPr>
          <w:i/>
          <w:iCs/>
        </w:rPr>
        <w:t>„4. A Beruházó kijelenti, hogy jelen megállapodásban rögzített útcsatlakozás kiépítését követő 180 napon belül a fürdőt megnyitja.”</w:t>
      </w:r>
    </w:p>
    <w:p w14:paraId="2219D015" w14:textId="77777777" w:rsidR="00DC2FD1" w:rsidRPr="00DC2FD1" w:rsidRDefault="00DC2FD1" w:rsidP="00DC2FD1">
      <w:pPr>
        <w:jc w:val="both"/>
      </w:pPr>
    </w:p>
    <w:p w14:paraId="0D7FECE4" w14:textId="74604EA1" w:rsidR="00DC2FD1" w:rsidRDefault="008D7DF9" w:rsidP="00D42B9C">
      <w:pPr>
        <w:jc w:val="both"/>
      </w:pPr>
      <w:r>
        <w:t xml:space="preserve">Az elfogadott határozat megküldésre került a Puszta-Bágy Kft.-nek, melyre </w:t>
      </w:r>
      <w:r w:rsidR="00743364" w:rsidRPr="00D42B9C">
        <w:t xml:space="preserve">Pinczés Imre </w:t>
      </w:r>
      <w:r w:rsidR="00743364">
        <w:t>ügyvezető</w:t>
      </w:r>
      <w:r w:rsidR="00743364" w:rsidRPr="00D42B9C">
        <w:t>, a</w:t>
      </w:r>
      <w:r w:rsidR="00743364">
        <w:t xml:space="preserve"> </w:t>
      </w:r>
      <w:r w:rsidR="00743364" w:rsidRPr="00D42B9C">
        <w:rPr>
          <w:b/>
          <w:bCs/>
        </w:rPr>
        <w:t>Puszta-Bágy Kft.</w:t>
      </w:r>
      <w:r w:rsidR="00743364">
        <w:t xml:space="preserve"> nevében a Képviselő-testület által meghozott 103/2025 (IX.30.) Hö. határozatra reagálva 2025. december 02-án újabb megkereséssel fordult önkormányzatunkhoz (1. melléklet), melyhez csatolta a megállapodás tervezetét.</w:t>
      </w:r>
    </w:p>
    <w:p w14:paraId="0D63A3A9" w14:textId="77777777" w:rsidR="00DC2FD1" w:rsidRDefault="00DC2FD1" w:rsidP="00D42B9C">
      <w:pPr>
        <w:jc w:val="both"/>
      </w:pPr>
    </w:p>
    <w:p w14:paraId="4C632676" w14:textId="3438D28B" w:rsidR="00DC2FD1" w:rsidRDefault="008D7DF9" w:rsidP="00D42B9C">
      <w:pPr>
        <w:jc w:val="both"/>
      </w:pPr>
      <w:r>
        <w:t xml:space="preserve">A melléklet alapján a </w:t>
      </w:r>
      <w:r w:rsidR="00743364">
        <w:t xml:space="preserve">Szerződésben a Puszta-Bágy Kft. 5 nap ingyenes használatot engedélyez az Önkormányzat számára, azonban az évek során kialakított gyakorlat azt mutatja, hogy a Vásártér terültén tartott rendezvények megtartásához előkészülettel, valamint a rendezvényekkel együtt körülbelül 10 napnak felel meg. </w:t>
      </w:r>
    </w:p>
    <w:p w14:paraId="0239C7BE" w14:textId="77777777" w:rsidR="00DC2FD1" w:rsidRDefault="00DC2FD1" w:rsidP="00D42B9C">
      <w:pPr>
        <w:jc w:val="both"/>
      </w:pPr>
    </w:p>
    <w:p w14:paraId="04B270CC" w14:textId="3C35E650" w:rsidR="00B50AD7" w:rsidRDefault="00743364" w:rsidP="00E90CB4">
      <w:pPr>
        <w:jc w:val="both"/>
      </w:pPr>
      <w:r>
        <w:t xml:space="preserve">A mellékeltet képező Szerződést kiegészítő okirat 1. pontja tartalmazza, hogy a Puszta-Bágy Kft. ingyenesen elkészíti a fürdőt főúttal összekötő, szilárd burkolatú úttal, melyet saját költségén elkészít, majd azt az Önkormányzat tulajdonába adja. Jogtanácsosi vélemény alapján a mondatot a tulajdonos tulajdonába „ingyenesen” adja szövegrész lenne megfelelőbb. </w:t>
      </w:r>
    </w:p>
    <w:p w14:paraId="5A3F1DC3" w14:textId="77777777" w:rsidR="00743364" w:rsidRDefault="00743364" w:rsidP="00E90CB4">
      <w:pPr>
        <w:jc w:val="both"/>
      </w:pPr>
    </w:p>
    <w:p w14:paraId="51A75623" w14:textId="77777777" w:rsidR="00743364" w:rsidRDefault="00743364" w:rsidP="00E90CB4">
      <w:pPr>
        <w:jc w:val="both"/>
      </w:pPr>
    </w:p>
    <w:p w14:paraId="7EC6152A" w14:textId="77777777" w:rsidR="00E90CB4" w:rsidRPr="00D42B9C" w:rsidRDefault="00E90CB4" w:rsidP="00D42B9C">
      <w:pPr>
        <w:jc w:val="both"/>
      </w:pPr>
    </w:p>
    <w:p w14:paraId="7C70A442" w14:textId="234DCE34" w:rsidR="00D42B9C" w:rsidRPr="00D42B9C" w:rsidRDefault="00D42B9C" w:rsidP="00D42B9C">
      <w:pPr>
        <w:jc w:val="both"/>
      </w:pPr>
      <w:r w:rsidRPr="00D42B9C">
        <w:t>A fürdő közösségi és turisztikai jelentőségére, valamint a település lakossága és vállalkozásai részéről mutatkozó igényre figyelemmel</w:t>
      </w:r>
      <w:r w:rsidR="008601C3">
        <w:t xml:space="preserve"> kérem</w:t>
      </w:r>
      <w:r w:rsidRPr="00D42B9C">
        <w:t xml:space="preserve"> a Képviselő-testület </w:t>
      </w:r>
      <w:r w:rsidR="008601C3">
        <w:t>az alábbi határozat</w:t>
      </w:r>
      <w:r w:rsidR="00826447">
        <w:t xml:space="preserve"> meghozatalára</w:t>
      </w:r>
      <w:r w:rsidR="00AE7E82">
        <w:t>.</w:t>
      </w:r>
    </w:p>
    <w:p w14:paraId="3A42C4E0" w14:textId="77777777" w:rsidR="000269E3" w:rsidRPr="000269E3" w:rsidRDefault="000269E3" w:rsidP="000269E3">
      <w:pPr>
        <w:jc w:val="both"/>
      </w:pPr>
    </w:p>
    <w:p w14:paraId="2E879CE5" w14:textId="4CE941BF" w:rsidR="000269E3" w:rsidRPr="00CA7BD9" w:rsidRDefault="000269E3" w:rsidP="00CA7BD9">
      <w:pPr>
        <w:pStyle w:val="Listaszerbekezds"/>
        <w:numPr>
          <w:ilvl w:val="0"/>
          <w:numId w:val="24"/>
        </w:numPr>
        <w:jc w:val="center"/>
        <w:rPr>
          <w:b/>
        </w:rPr>
      </w:pPr>
      <w:r w:rsidRPr="00CA7BD9">
        <w:rPr>
          <w:b/>
        </w:rPr>
        <w:t>HATÁROZATI JAVASLAT</w:t>
      </w:r>
    </w:p>
    <w:p w14:paraId="239AB6AA" w14:textId="77777777" w:rsidR="000269E3" w:rsidRPr="000269E3" w:rsidRDefault="000269E3" w:rsidP="000269E3">
      <w:pPr>
        <w:jc w:val="both"/>
      </w:pPr>
      <w:r w:rsidRPr="000269E3">
        <w:t>Hortobágy Község Önkormányzatának Képviselő-testülete Magyarország helyi önkormányzatairól szóló 2011. évi CLXXXIX. Tv. 107. §-a alapján az alábbi döntést hozza:</w:t>
      </w:r>
    </w:p>
    <w:p w14:paraId="7B68BEEA" w14:textId="77777777" w:rsidR="00D42B9C" w:rsidRPr="00D42B9C" w:rsidRDefault="00D42B9C" w:rsidP="00D42B9C">
      <w:pPr>
        <w:jc w:val="both"/>
      </w:pPr>
    </w:p>
    <w:p w14:paraId="7C7101C7" w14:textId="77777777" w:rsidR="00D42B9C" w:rsidRDefault="00D42B9C" w:rsidP="00D42B9C">
      <w:pPr>
        <w:jc w:val="both"/>
      </w:pPr>
      <w:r w:rsidRPr="00D42B9C">
        <w:t>Hortobágy Község Önkormányzatának Képviselő-testülete:</w:t>
      </w:r>
    </w:p>
    <w:p w14:paraId="17D54C64" w14:textId="77777777" w:rsidR="00B50AD7" w:rsidRDefault="00B50AD7" w:rsidP="00D42B9C">
      <w:pPr>
        <w:jc w:val="both"/>
      </w:pPr>
    </w:p>
    <w:p w14:paraId="21DFAE7B" w14:textId="0D113B61" w:rsidR="008A460B" w:rsidRDefault="00CA7BD9" w:rsidP="00B50AD7">
      <w:pPr>
        <w:jc w:val="both"/>
      </w:pPr>
      <w:r>
        <w:t>A</w:t>
      </w:r>
      <w:r w:rsidR="000269E3" w:rsidRPr="00D42B9C">
        <w:t xml:space="preserve"> Puszta-Bágy Kft.</w:t>
      </w:r>
      <w:r>
        <w:t>által megküldött,</w:t>
      </w:r>
      <w:r w:rsidR="000269E3">
        <w:t xml:space="preserve"> a</w:t>
      </w:r>
      <w:r w:rsidR="00D42B9C" w:rsidRPr="00D42B9C">
        <w:t xml:space="preserve"> Hortobágy 103/4 hrsz.-ú önkormányzati tulajdonban álló közlekedési célú ingatlan</w:t>
      </w:r>
      <w:r w:rsidR="00B50AD7">
        <w:t xml:space="preserve">hoz </w:t>
      </w:r>
      <w:r w:rsidR="00D42B9C" w:rsidRPr="00D42B9C">
        <w:t>a Puszta-Bágy Kft. az általa üzemeltetett fürdő megnyitása érdekében</w:t>
      </w:r>
      <w:r>
        <w:t xml:space="preserve"> f</w:t>
      </w:r>
      <w:r w:rsidR="00B50AD7">
        <w:t>elkéri a polgármestert</w:t>
      </w:r>
      <w:r w:rsidR="008A460B">
        <w:t>, hogy</w:t>
      </w:r>
      <w:r w:rsidR="00B50AD7">
        <w:t xml:space="preserve"> a Puszta-Bágy Kft.</w:t>
      </w:r>
      <w:r w:rsidR="00B50AD7" w:rsidRPr="00B50AD7">
        <w:t xml:space="preserve"> </w:t>
      </w:r>
      <w:r w:rsidR="008A460B">
        <w:t>által megküldött megállapodást az alábbiak szerint módosítsa</w:t>
      </w:r>
      <w:r w:rsidR="008E72E2">
        <w:t>:</w:t>
      </w:r>
    </w:p>
    <w:p w14:paraId="7A001C15" w14:textId="0AFE427D" w:rsidR="00B50AD7" w:rsidRPr="00B50AD7" w:rsidRDefault="00B50AD7" w:rsidP="00B50AD7">
      <w:pPr>
        <w:numPr>
          <w:ilvl w:val="0"/>
          <w:numId w:val="19"/>
        </w:numPr>
        <w:jc w:val="both"/>
      </w:pPr>
      <w:r w:rsidRPr="00B50AD7">
        <w:t>A</w:t>
      </w:r>
      <w:r w:rsidR="00CA7BD9">
        <w:t xml:space="preserve"> Szerződés-tervezet 2. pontja utolsó bekezdésében</w:t>
      </w:r>
      <w:r w:rsidRPr="00B50AD7">
        <w:t xml:space="preserve"> a </w:t>
      </w:r>
      <w:r w:rsidRPr="00B50AD7">
        <w:rPr>
          <w:i/>
          <w:iCs/>
        </w:rPr>
        <w:t>„</w:t>
      </w:r>
      <w:r w:rsidR="00CA7BD9">
        <w:rPr>
          <w:i/>
          <w:iCs/>
        </w:rPr>
        <w:t>A használat nem terjedhet ki a Vásártér területén szervezett rendezvények idejére, de évente legfeljebb 5 napra</w:t>
      </w:r>
      <w:r w:rsidRPr="00B50AD7">
        <w:rPr>
          <w:i/>
          <w:iCs/>
        </w:rPr>
        <w:t>”</w:t>
      </w:r>
      <w:r w:rsidRPr="00B50AD7">
        <w:t> helyett </w:t>
      </w:r>
      <w:r w:rsidRPr="00B50AD7">
        <w:rPr>
          <w:i/>
          <w:iCs/>
        </w:rPr>
        <w:t>„</w:t>
      </w:r>
      <w:r w:rsidR="00CA7BD9">
        <w:rPr>
          <w:i/>
          <w:iCs/>
        </w:rPr>
        <w:t>A használat nem terjedhet ki a Vásártér területén szervezett rendezvények idejére, de évente legfeljebb 10 napra</w:t>
      </w:r>
      <w:r w:rsidRPr="00B50AD7">
        <w:rPr>
          <w:i/>
          <w:iCs/>
        </w:rPr>
        <w:t>”</w:t>
      </w:r>
      <w:r w:rsidRPr="00B50AD7">
        <w:t>.</w:t>
      </w:r>
    </w:p>
    <w:p w14:paraId="54E46B83" w14:textId="294FA759" w:rsidR="00343895" w:rsidRPr="00343895" w:rsidRDefault="00B50AD7" w:rsidP="00B11D0F">
      <w:pPr>
        <w:numPr>
          <w:ilvl w:val="0"/>
          <w:numId w:val="19"/>
        </w:numPr>
        <w:jc w:val="both"/>
      </w:pPr>
      <w:r w:rsidRPr="00B50AD7">
        <w:t xml:space="preserve"> A </w:t>
      </w:r>
      <w:r w:rsidR="005B085F">
        <w:t xml:space="preserve">Szerződést kiegészítő okirat </w:t>
      </w:r>
      <w:r w:rsidRPr="00B50AD7">
        <w:t>2.</w:t>
      </w:r>
      <w:r w:rsidR="00901BFD">
        <w:t xml:space="preserve"> pontjában a </w:t>
      </w:r>
      <w:r w:rsidRPr="00901BFD">
        <w:rPr>
          <w:i/>
          <w:iCs/>
        </w:rPr>
        <w:t>„</w:t>
      </w:r>
      <w:r w:rsidR="00343895" w:rsidRPr="00901BFD">
        <w:rPr>
          <w:i/>
          <w:iCs/>
        </w:rPr>
        <w:t>Felek rögzítik, hogy a PUSZTA-BÁGY Kft. a beruházást idegen ingatlanon végzett beruházásként építteti meg. Felek rögzítik továbbá azt is, hogy a Beruházó a vállalkozói díjjal megegyező mértékben adja a Tulajdonos tulajdonába az építendő utat.</w:t>
      </w:r>
      <w:r w:rsidR="00901BFD">
        <w:rPr>
          <w:i/>
          <w:iCs/>
        </w:rPr>
        <w:t xml:space="preserve">” </w:t>
      </w:r>
      <w:r w:rsidR="00901BFD" w:rsidRPr="00901BFD">
        <w:t>helyett</w:t>
      </w:r>
      <w:r w:rsidR="00901BFD">
        <w:rPr>
          <w:i/>
          <w:iCs/>
        </w:rPr>
        <w:t xml:space="preserve"> </w:t>
      </w:r>
      <w:r w:rsidR="00901BFD" w:rsidRPr="00901BFD">
        <w:rPr>
          <w:i/>
          <w:iCs/>
        </w:rPr>
        <w:t>„Felek rögzítik, hogy a PUSZTA-BÁGY Kft. a beruházást idegen ingatlanon végzett beruházásként építteti meg. Felek rögzítik továbbá azt is, hogy a Beruházó a vállalkozói díjjal megegyező mértékben</w:t>
      </w:r>
      <w:r w:rsidR="00901BFD">
        <w:rPr>
          <w:i/>
          <w:iCs/>
        </w:rPr>
        <w:t>, ingyenesen</w:t>
      </w:r>
      <w:r w:rsidR="00901BFD" w:rsidRPr="00901BFD">
        <w:rPr>
          <w:i/>
          <w:iCs/>
        </w:rPr>
        <w:t xml:space="preserve"> adja a Tulajdonos tulajdonába az építendő utat.</w:t>
      </w:r>
      <w:r w:rsidR="00901BFD">
        <w:rPr>
          <w:i/>
          <w:iCs/>
        </w:rPr>
        <w:t>”</w:t>
      </w:r>
    </w:p>
    <w:p w14:paraId="663A72FA" w14:textId="296A3F41" w:rsidR="008E72E2" w:rsidRDefault="008E72E2" w:rsidP="00901BFD">
      <w:pPr>
        <w:ind w:left="720"/>
        <w:jc w:val="both"/>
      </w:pPr>
    </w:p>
    <w:p w14:paraId="21397D92" w14:textId="77777777" w:rsidR="000269E3" w:rsidRDefault="000269E3" w:rsidP="000269E3">
      <w:pPr>
        <w:jc w:val="both"/>
      </w:pPr>
    </w:p>
    <w:p w14:paraId="46E1A049" w14:textId="63EB6A49" w:rsidR="00D42B9C" w:rsidRPr="00D42B9C" w:rsidRDefault="00D42B9C" w:rsidP="000269E3">
      <w:pPr>
        <w:jc w:val="both"/>
      </w:pPr>
      <w:r w:rsidRPr="00D42B9C">
        <w:t xml:space="preserve">Felkéri a Polgármestert, hogy a </w:t>
      </w:r>
      <w:r w:rsidR="00AE7E82">
        <w:t xml:space="preserve">fentiek alapján </w:t>
      </w:r>
      <w:r w:rsidR="0033737A">
        <w:t xml:space="preserve">kössön </w:t>
      </w:r>
      <w:r w:rsidRPr="00D42B9C">
        <w:t>megállapodás</w:t>
      </w:r>
      <w:r w:rsidR="00AE7E82">
        <w:t>t</w:t>
      </w:r>
      <w:r w:rsidRPr="00D42B9C">
        <w:t xml:space="preserve"> </w:t>
      </w:r>
      <w:r w:rsidR="0033737A">
        <w:t xml:space="preserve">a </w:t>
      </w:r>
      <w:r w:rsidRPr="00D42B9C">
        <w:t>Puszta-Bágy Kft.-vel.</w:t>
      </w:r>
    </w:p>
    <w:p w14:paraId="58CEDCCC" w14:textId="77777777" w:rsidR="00D42B9C" w:rsidRPr="00D42B9C" w:rsidRDefault="00D42B9C" w:rsidP="00D42B9C">
      <w:pPr>
        <w:jc w:val="both"/>
      </w:pPr>
    </w:p>
    <w:p w14:paraId="66ABA191" w14:textId="6D0F377C" w:rsidR="004B1F39" w:rsidRDefault="006634DE" w:rsidP="004B1F39">
      <w:pPr>
        <w:jc w:val="both"/>
      </w:pPr>
      <w:r>
        <w:t xml:space="preserve">Határidő: </w:t>
      </w:r>
      <w:r w:rsidR="000269E3" w:rsidRPr="00D42B9C">
        <w:t>202</w:t>
      </w:r>
      <w:r w:rsidR="00743364">
        <w:t>6</w:t>
      </w:r>
      <w:r w:rsidR="000269E3" w:rsidRPr="00D42B9C">
        <w:t xml:space="preserve">. </w:t>
      </w:r>
      <w:r w:rsidR="00743364">
        <w:t>február</w:t>
      </w:r>
      <w:r w:rsidR="008E72E2">
        <w:t xml:space="preserve"> </w:t>
      </w:r>
      <w:r w:rsidR="00743364">
        <w:t>28</w:t>
      </w:r>
      <w:r w:rsidR="000269E3" w:rsidRPr="00D42B9C">
        <w:t>.</w:t>
      </w:r>
    </w:p>
    <w:p w14:paraId="0B9157C2" w14:textId="77777777" w:rsidR="004B1F39" w:rsidRDefault="004B1F39" w:rsidP="004B1F39">
      <w:pPr>
        <w:jc w:val="both"/>
      </w:pPr>
      <w:r>
        <w:t>Felelős: Jakab Ádám András polgármester</w:t>
      </w:r>
    </w:p>
    <w:p w14:paraId="04FEE962" w14:textId="61E052F0" w:rsidR="00164B56" w:rsidRPr="00A16C0A" w:rsidRDefault="006125FD" w:rsidP="004B1F39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424BF4BF" w14:textId="77E9A0F0" w:rsidR="00164B56" w:rsidRPr="00B94E4E" w:rsidRDefault="00EC6ED7" w:rsidP="00164B56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743364">
        <w:rPr>
          <w:b/>
          <w:bCs/>
          <w:szCs w:val="24"/>
        </w:rPr>
        <w:t>6</w:t>
      </w:r>
      <w:r w:rsidR="00164B56" w:rsidRPr="00B94E4E">
        <w:rPr>
          <w:b/>
          <w:bCs/>
          <w:szCs w:val="24"/>
        </w:rPr>
        <w:t xml:space="preserve">. </w:t>
      </w:r>
      <w:r w:rsidR="00743364">
        <w:rPr>
          <w:b/>
          <w:bCs/>
          <w:szCs w:val="24"/>
        </w:rPr>
        <w:t>január</w:t>
      </w:r>
      <w:r w:rsidR="008E72E2">
        <w:rPr>
          <w:b/>
          <w:bCs/>
          <w:szCs w:val="24"/>
        </w:rPr>
        <w:t xml:space="preserve"> 2</w:t>
      </w:r>
      <w:r w:rsidR="00743364">
        <w:rPr>
          <w:b/>
          <w:bCs/>
          <w:szCs w:val="24"/>
        </w:rPr>
        <w:t>1</w:t>
      </w:r>
      <w:r w:rsidR="000269E3">
        <w:rPr>
          <w:b/>
          <w:bCs/>
          <w:szCs w:val="24"/>
        </w:rPr>
        <w:t>.</w:t>
      </w:r>
    </w:p>
    <w:p w14:paraId="76F91A4D" w14:textId="77777777" w:rsidR="00164B56" w:rsidRDefault="00164B56" w:rsidP="00164B56">
      <w:pPr>
        <w:jc w:val="both"/>
        <w:rPr>
          <w:b/>
          <w:szCs w:val="24"/>
        </w:rPr>
      </w:pPr>
    </w:p>
    <w:p w14:paraId="4D72F0C9" w14:textId="77777777" w:rsidR="00164B56" w:rsidRDefault="003655F6" w:rsidP="00E36B1C">
      <w:pPr>
        <w:tabs>
          <w:tab w:val="center" w:pos="6237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610C5B3" w14:textId="6DFEBF5E" w:rsidR="00164B56" w:rsidRDefault="003655F6" w:rsidP="00E36B1C">
      <w:pPr>
        <w:tabs>
          <w:tab w:val="center" w:pos="6237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164B56">
      <w:pPr>
        <w:jc w:val="both"/>
        <w:rPr>
          <w:i/>
          <w:iCs/>
          <w:szCs w:val="24"/>
        </w:rPr>
      </w:pPr>
    </w:p>
    <w:p w14:paraId="16FB7718" w14:textId="77777777" w:rsidR="0033737A" w:rsidRDefault="00164B56" w:rsidP="0033737A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6576D3F0" w14:textId="48148BD7" w:rsidR="00164B56" w:rsidRPr="003655F6" w:rsidRDefault="0033737A" w:rsidP="0033737A">
      <w:pPr>
        <w:tabs>
          <w:tab w:val="center" w:pos="6237"/>
        </w:tabs>
        <w:jc w:val="both"/>
        <w:rPr>
          <w:b/>
          <w:szCs w:val="24"/>
        </w:rPr>
      </w:pPr>
      <w:r>
        <w:rPr>
          <w:iCs/>
          <w:szCs w:val="24"/>
        </w:rPr>
        <w:tab/>
      </w:r>
      <w:r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>
        <w:rPr>
          <w:b/>
          <w:szCs w:val="24"/>
        </w:rPr>
        <w:t>Széles Tamás</w:t>
      </w:r>
    </w:p>
    <w:p w14:paraId="1AAD9061" w14:textId="7C0FFA3A" w:rsidR="007D3D9E" w:rsidRPr="007F4D97" w:rsidRDefault="0033737A" w:rsidP="0033737A">
      <w:pPr>
        <w:tabs>
          <w:tab w:val="center" w:pos="6237"/>
        </w:tabs>
        <w:jc w:val="both"/>
        <w:rPr>
          <w:szCs w:val="24"/>
        </w:rPr>
      </w:pPr>
      <w:r>
        <w:rPr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1B240E2"/>
    <w:multiLevelType w:val="hybridMultilevel"/>
    <w:tmpl w:val="CA688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535E"/>
    <w:multiLevelType w:val="hybridMultilevel"/>
    <w:tmpl w:val="5490A3B4"/>
    <w:lvl w:ilvl="0" w:tplc="BFFCB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7463"/>
    <w:multiLevelType w:val="multilevel"/>
    <w:tmpl w:val="B84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64C7"/>
    <w:multiLevelType w:val="multilevel"/>
    <w:tmpl w:val="F034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F2E9F"/>
    <w:multiLevelType w:val="hybridMultilevel"/>
    <w:tmpl w:val="52F85B38"/>
    <w:lvl w:ilvl="0" w:tplc="4802F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A1192"/>
    <w:multiLevelType w:val="multilevel"/>
    <w:tmpl w:val="A41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81355">
    <w:abstractNumId w:val="1"/>
  </w:num>
  <w:num w:numId="2" w16cid:durableId="801309272">
    <w:abstractNumId w:val="13"/>
  </w:num>
  <w:num w:numId="3" w16cid:durableId="899749901">
    <w:abstractNumId w:val="13"/>
    <w:lvlOverride w:ilvl="0">
      <w:startOverride w:val="1"/>
    </w:lvlOverride>
  </w:num>
  <w:num w:numId="4" w16cid:durableId="2133398858">
    <w:abstractNumId w:val="0"/>
  </w:num>
  <w:num w:numId="5" w16cid:durableId="1715345180">
    <w:abstractNumId w:val="20"/>
  </w:num>
  <w:num w:numId="6" w16cid:durableId="1689866033">
    <w:abstractNumId w:val="19"/>
  </w:num>
  <w:num w:numId="7" w16cid:durableId="242840142">
    <w:abstractNumId w:val="14"/>
  </w:num>
  <w:num w:numId="8" w16cid:durableId="835609449">
    <w:abstractNumId w:val="10"/>
  </w:num>
  <w:num w:numId="9" w16cid:durableId="723409933">
    <w:abstractNumId w:val="11"/>
  </w:num>
  <w:num w:numId="10" w16cid:durableId="1556698416">
    <w:abstractNumId w:val="3"/>
  </w:num>
  <w:num w:numId="11" w16cid:durableId="738945005">
    <w:abstractNumId w:val="17"/>
  </w:num>
  <w:num w:numId="12" w16cid:durableId="2077045368">
    <w:abstractNumId w:val="8"/>
  </w:num>
  <w:num w:numId="13" w16cid:durableId="1933466310">
    <w:abstractNumId w:val="16"/>
  </w:num>
  <w:num w:numId="14" w16cid:durableId="1095134177">
    <w:abstractNumId w:val="12"/>
  </w:num>
  <w:num w:numId="15" w16cid:durableId="1414086923">
    <w:abstractNumId w:val="6"/>
  </w:num>
  <w:num w:numId="16" w16cid:durableId="2030521059">
    <w:abstractNumId w:val="7"/>
  </w:num>
  <w:num w:numId="17" w16cid:durableId="957639917">
    <w:abstractNumId w:val="18"/>
  </w:num>
  <w:num w:numId="18" w16cid:durableId="751512734">
    <w:abstractNumId w:val="4"/>
  </w:num>
  <w:num w:numId="19" w16cid:durableId="688218545">
    <w:abstractNumId w:val="5"/>
  </w:num>
  <w:num w:numId="20" w16cid:durableId="1178889192">
    <w:abstractNumId w:val="9"/>
  </w:num>
  <w:num w:numId="21" w16cid:durableId="767770934">
    <w:abstractNumId w:val="2"/>
  </w:num>
  <w:num w:numId="22" w16cid:durableId="698891003">
    <w:abstractNumId w:val="5"/>
  </w:num>
  <w:num w:numId="23" w16cid:durableId="1956790479">
    <w:abstractNumId w:val="2"/>
  </w:num>
  <w:num w:numId="24" w16cid:durableId="1936147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269E3"/>
    <w:rsid w:val="000353D5"/>
    <w:rsid w:val="00035A2D"/>
    <w:rsid w:val="000373FC"/>
    <w:rsid w:val="00064D42"/>
    <w:rsid w:val="00090064"/>
    <w:rsid w:val="000B48B8"/>
    <w:rsid w:val="000F1AC8"/>
    <w:rsid w:val="000F1C01"/>
    <w:rsid w:val="001069DE"/>
    <w:rsid w:val="001127F7"/>
    <w:rsid w:val="001207B2"/>
    <w:rsid w:val="00122BE9"/>
    <w:rsid w:val="00130FF9"/>
    <w:rsid w:val="00132314"/>
    <w:rsid w:val="00135DBA"/>
    <w:rsid w:val="001372D4"/>
    <w:rsid w:val="00145CA9"/>
    <w:rsid w:val="00157DF1"/>
    <w:rsid w:val="00164B56"/>
    <w:rsid w:val="00176D6E"/>
    <w:rsid w:val="00177D42"/>
    <w:rsid w:val="00186EB8"/>
    <w:rsid w:val="00197B00"/>
    <w:rsid w:val="001B0B77"/>
    <w:rsid w:val="001B234B"/>
    <w:rsid w:val="001B32DD"/>
    <w:rsid w:val="001B5B8E"/>
    <w:rsid w:val="001B7D8F"/>
    <w:rsid w:val="001B7E3F"/>
    <w:rsid w:val="001D24EB"/>
    <w:rsid w:val="001F3863"/>
    <w:rsid w:val="00216B6F"/>
    <w:rsid w:val="00222135"/>
    <w:rsid w:val="00225248"/>
    <w:rsid w:val="00226497"/>
    <w:rsid w:val="00226CC8"/>
    <w:rsid w:val="00251E5E"/>
    <w:rsid w:val="00255E73"/>
    <w:rsid w:val="00256232"/>
    <w:rsid w:val="00284934"/>
    <w:rsid w:val="0028742F"/>
    <w:rsid w:val="0029548D"/>
    <w:rsid w:val="00296F10"/>
    <w:rsid w:val="002A13A3"/>
    <w:rsid w:val="002A7F9E"/>
    <w:rsid w:val="002B0205"/>
    <w:rsid w:val="002B08D0"/>
    <w:rsid w:val="002D29B9"/>
    <w:rsid w:val="002D3ECA"/>
    <w:rsid w:val="002D52A3"/>
    <w:rsid w:val="002D6C56"/>
    <w:rsid w:val="002E5222"/>
    <w:rsid w:val="002F1C85"/>
    <w:rsid w:val="0030791C"/>
    <w:rsid w:val="0031752B"/>
    <w:rsid w:val="00327DAB"/>
    <w:rsid w:val="00330792"/>
    <w:rsid w:val="0033737A"/>
    <w:rsid w:val="00343895"/>
    <w:rsid w:val="00345C1C"/>
    <w:rsid w:val="00356A34"/>
    <w:rsid w:val="0035755E"/>
    <w:rsid w:val="003655F6"/>
    <w:rsid w:val="00390072"/>
    <w:rsid w:val="0039243A"/>
    <w:rsid w:val="003A20BD"/>
    <w:rsid w:val="003B22AD"/>
    <w:rsid w:val="003B426D"/>
    <w:rsid w:val="003C7BB7"/>
    <w:rsid w:val="003F6C30"/>
    <w:rsid w:val="00405DD3"/>
    <w:rsid w:val="00442446"/>
    <w:rsid w:val="00475CBC"/>
    <w:rsid w:val="004874C9"/>
    <w:rsid w:val="0049017A"/>
    <w:rsid w:val="004A1011"/>
    <w:rsid w:val="004B1F39"/>
    <w:rsid w:val="004B58EB"/>
    <w:rsid w:val="004B6ABB"/>
    <w:rsid w:val="004B7736"/>
    <w:rsid w:val="004C1260"/>
    <w:rsid w:val="004C2168"/>
    <w:rsid w:val="004C3728"/>
    <w:rsid w:val="004F07F4"/>
    <w:rsid w:val="00532CE9"/>
    <w:rsid w:val="00546CBC"/>
    <w:rsid w:val="005517E3"/>
    <w:rsid w:val="00564134"/>
    <w:rsid w:val="005813A9"/>
    <w:rsid w:val="005A74B7"/>
    <w:rsid w:val="005B085F"/>
    <w:rsid w:val="005D31D7"/>
    <w:rsid w:val="005D4FF6"/>
    <w:rsid w:val="005E5D71"/>
    <w:rsid w:val="005E5E0B"/>
    <w:rsid w:val="00604EE5"/>
    <w:rsid w:val="006125FD"/>
    <w:rsid w:val="00631528"/>
    <w:rsid w:val="006634DE"/>
    <w:rsid w:val="006641AD"/>
    <w:rsid w:val="00664BDB"/>
    <w:rsid w:val="0067322C"/>
    <w:rsid w:val="00674771"/>
    <w:rsid w:val="00682670"/>
    <w:rsid w:val="00683D5D"/>
    <w:rsid w:val="00691A06"/>
    <w:rsid w:val="006932DC"/>
    <w:rsid w:val="006C436E"/>
    <w:rsid w:val="006D27EC"/>
    <w:rsid w:val="006D427E"/>
    <w:rsid w:val="006F7921"/>
    <w:rsid w:val="007153C2"/>
    <w:rsid w:val="00722538"/>
    <w:rsid w:val="00722B42"/>
    <w:rsid w:val="00732F08"/>
    <w:rsid w:val="0073576A"/>
    <w:rsid w:val="00743364"/>
    <w:rsid w:val="007A5729"/>
    <w:rsid w:val="007B3C67"/>
    <w:rsid w:val="007D3D9E"/>
    <w:rsid w:val="007F0EA0"/>
    <w:rsid w:val="007F1DA2"/>
    <w:rsid w:val="007F28C7"/>
    <w:rsid w:val="007F4D97"/>
    <w:rsid w:val="00801BA9"/>
    <w:rsid w:val="00826447"/>
    <w:rsid w:val="008274B5"/>
    <w:rsid w:val="00837436"/>
    <w:rsid w:val="00840263"/>
    <w:rsid w:val="00851342"/>
    <w:rsid w:val="008601C3"/>
    <w:rsid w:val="00862B86"/>
    <w:rsid w:val="008677A4"/>
    <w:rsid w:val="00874B5E"/>
    <w:rsid w:val="00875C1F"/>
    <w:rsid w:val="00880A67"/>
    <w:rsid w:val="008A460B"/>
    <w:rsid w:val="008B6C79"/>
    <w:rsid w:val="008C0384"/>
    <w:rsid w:val="008C77C2"/>
    <w:rsid w:val="008D7DF9"/>
    <w:rsid w:val="008E41CC"/>
    <w:rsid w:val="008E72E2"/>
    <w:rsid w:val="008F478E"/>
    <w:rsid w:val="00901BFD"/>
    <w:rsid w:val="009137DE"/>
    <w:rsid w:val="00914A9E"/>
    <w:rsid w:val="0092741F"/>
    <w:rsid w:val="009331B1"/>
    <w:rsid w:val="00934DE5"/>
    <w:rsid w:val="0093631E"/>
    <w:rsid w:val="0094038B"/>
    <w:rsid w:val="00953C6D"/>
    <w:rsid w:val="00956C01"/>
    <w:rsid w:val="00974192"/>
    <w:rsid w:val="0097639B"/>
    <w:rsid w:val="00981CC5"/>
    <w:rsid w:val="009A24FD"/>
    <w:rsid w:val="009A6979"/>
    <w:rsid w:val="009C73D1"/>
    <w:rsid w:val="009E4A9F"/>
    <w:rsid w:val="00A16C0A"/>
    <w:rsid w:val="00A22364"/>
    <w:rsid w:val="00A22A7C"/>
    <w:rsid w:val="00A41A0A"/>
    <w:rsid w:val="00A55AFC"/>
    <w:rsid w:val="00A67013"/>
    <w:rsid w:val="00A86C3E"/>
    <w:rsid w:val="00AA0C89"/>
    <w:rsid w:val="00AA291C"/>
    <w:rsid w:val="00AA4E84"/>
    <w:rsid w:val="00AB6B27"/>
    <w:rsid w:val="00AD05FE"/>
    <w:rsid w:val="00AD1814"/>
    <w:rsid w:val="00AE5E78"/>
    <w:rsid w:val="00AE7E82"/>
    <w:rsid w:val="00AF4B40"/>
    <w:rsid w:val="00AF713F"/>
    <w:rsid w:val="00B122ED"/>
    <w:rsid w:val="00B15F96"/>
    <w:rsid w:val="00B17A4C"/>
    <w:rsid w:val="00B20E10"/>
    <w:rsid w:val="00B23FD6"/>
    <w:rsid w:val="00B4223D"/>
    <w:rsid w:val="00B50AD7"/>
    <w:rsid w:val="00B67469"/>
    <w:rsid w:val="00B7128D"/>
    <w:rsid w:val="00B7398C"/>
    <w:rsid w:val="00B73CEB"/>
    <w:rsid w:val="00B7480A"/>
    <w:rsid w:val="00B74DD2"/>
    <w:rsid w:val="00B811A5"/>
    <w:rsid w:val="00B94E4E"/>
    <w:rsid w:val="00BA254E"/>
    <w:rsid w:val="00BB2F51"/>
    <w:rsid w:val="00BC0B8E"/>
    <w:rsid w:val="00BC7980"/>
    <w:rsid w:val="00BD22B6"/>
    <w:rsid w:val="00BF2370"/>
    <w:rsid w:val="00C04C69"/>
    <w:rsid w:val="00C07CC9"/>
    <w:rsid w:val="00C36B08"/>
    <w:rsid w:val="00C5215B"/>
    <w:rsid w:val="00C63547"/>
    <w:rsid w:val="00C71B19"/>
    <w:rsid w:val="00C843D7"/>
    <w:rsid w:val="00C86F51"/>
    <w:rsid w:val="00CA7BD9"/>
    <w:rsid w:val="00CB66D9"/>
    <w:rsid w:val="00CC0178"/>
    <w:rsid w:val="00CD1C85"/>
    <w:rsid w:val="00CD1F25"/>
    <w:rsid w:val="00CE374A"/>
    <w:rsid w:val="00CF1E22"/>
    <w:rsid w:val="00D120F7"/>
    <w:rsid w:val="00D40A1B"/>
    <w:rsid w:val="00D42B9C"/>
    <w:rsid w:val="00D740F2"/>
    <w:rsid w:val="00D74F12"/>
    <w:rsid w:val="00D914AA"/>
    <w:rsid w:val="00DB2AB1"/>
    <w:rsid w:val="00DC2FD1"/>
    <w:rsid w:val="00DE2AF0"/>
    <w:rsid w:val="00DE5DA2"/>
    <w:rsid w:val="00E052FB"/>
    <w:rsid w:val="00E107CE"/>
    <w:rsid w:val="00E36B1C"/>
    <w:rsid w:val="00E422CA"/>
    <w:rsid w:val="00E533C7"/>
    <w:rsid w:val="00E64825"/>
    <w:rsid w:val="00E6604A"/>
    <w:rsid w:val="00E86FD6"/>
    <w:rsid w:val="00E90CB4"/>
    <w:rsid w:val="00EB23E9"/>
    <w:rsid w:val="00EC6ED7"/>
    <w:rsid w:val="00EC7729"/>
    <w:rsid w:val="00EC7D40"/>
    <w:rsid w:val="00ED3A40"/>
    <w:rsid w:val="00EE2D27"/>
    <w:rsid w:val="00F308C0"/>
    <w:rsid w:val="00F469B6"/>
    <w:rsid w:val="00F50FDA"/>
    <w:rsid w:val="00F536A4"/>
    <w:rsid w:val="00F55D2C"/>
    <w:rsid w:val="00F639C1"/>
    <w:rsid w:val="00F94059"/>
    <w:rsid w:val="00FB30CD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2B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42B9C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47FB-36F1-4CDE-828E-BCE2C3D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22</cp:revision>
  <cp:lastPrinted>2020-06-25T15:19:00Z</cp:lastPrinted>
  <dcterms:created xsi:type="dcterms:W3CDTF">2025-05-07T10:42:00Z</dcterms:created>
  <dcterms:modified xsi:type="dcterms:W3CDTF">2026-01-22T14:52:00Z</dcterms:modified>
</cp:coreProperties>
</file>