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F9558" w14:textId="14348679" w:rsidR="00164B56" w:rsidRPr="00D74F12" w:rsidRDefault="00164B56" w:rsidP="00DF1D55">
      <w:pPr>
        <w:tabs>
          <w:tab w:val="left" w:pos="0"/>
          <w:tab w:val="right" w:pos="9072"/>
        </w:tabs>
        <w:spacing w:line="200" w:lineRule="atLeast"/>
        <w:rPr>
          <w:b/>
          <w:bCs/>
          <w:szCs w:val="24"/>
        </w:rPr>
      </w:pPr>
      <w:r>
        <w:rPr>
          <w:b/>
          <w:bCs/>
          <w:szCs w:val="24"/>
        </w:rPr>
        <w:t>Hortobágy Község Önkormányzatának</w:t>
      </w:r>
      <w:r w:rsidR="00DF1D55">
        <w:rPr>
          <w:b/>
          <w:bCs/>
          <w:szCs w:val="24"/>
        </w:rPr>
        <w:tab/>
      </w:r>
      <w:r w:rsidR="00BC386A">
        <w:rPr>
          <w:b/>
          <w:bCs/>
          <w:szCs w:val="24"/>
        </w:rPr>
        <w:t>3</w:t>
      </w:r>
      <w:r w:rsidR="0097639B">
        <w:rPr>
          <w:b/>
          <w:bCs/>
          <w:szCs w:val="24"/>
        </w:rPr>
        <w:t>.</w:t>
      </w:r>
      <w:r w:rsidR="00D74F12" w:rsidRPr="00D74F12">
        <w:rPr>
          <w:b/>
          <w:bCs/>
          <w:iCs/>
          <w:szCs w:val="24"/>
        </w:rPr>
        <w:t xml:space="preserve"> s</w:t>
      </w:r>
      <w:r w:rsidR="00D74F12" w:rsidRPr="00D74F12">
        <w:rPr>
          <w:b/>
          <w:bCs/>
          <w:iCs/>
          <w:sz w:val="22"/>
          <w:szCs w:val="22"/>
        </w:rPr>
        <w:t>z. napirend</w:t>
      </w:r>
    </w:p>
    <w:p w14:paraId="44410DA9" w14:textId="77777777" w:rsidR="00164B56" w:rsidRDefault="00164B56" w:rsidP="00164B56">
      <w:pPr>
        <w:ind w:left="-15"/>
        <w:rPr>
          <w:b/>
          <w:bCs/>
          <w:sz w:val="28"/>
          <w:szCs w:val="28"/>
        </w:rPr>
      </w:pPr>
      <w:r>
        <w:rPr>
          <w:b/>
          <w:bCs/>
          <w:szCs w:val="24"/>
        </w:rPr>
        <w:t>Polgármesterétől</w:t>
      </w:r>
    </w:p>
    <w:p w14:paraId="0EB5EB2F" w14:textId="152E81CE" w:rsidR="00164B56" w:rsidRDefault="00DF1D55" w:rsidP="00DF1D55">
      <w:pPr>
        <w:tabs>
          <w:tab w:val="right" w:leader="underscore" w:pos="9072"/>
        </w:tabs>
        <w:ind w:left="-15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14:paraId="740C14EE" w14:textId="77777777" w:rsidR="00164B56" w:rsidRDefault="00164B56" w:rsidP="00164B56">
      <w:pPr>
        <w:jc w:val="center"/>
        <w:rPr>
          <w:b/>
          <w:szCs w:val="24"/>
        </w:rPr>
      </w:pPr>
      <w:r>
        <w:rPr>
          <w:b/>
          <w:bCs/>
          <w:szCs w:val="24"/>
          <w:u w:val="single"/>
        </w:rPr>
        <w:t>E L Ő T E R J E S Z T É S</w:t>
      </w:r>
    </w:p>
    <w:p w14:paraId="1453A42A" w14:textId="77777777" w:rsidR="00577C6A" w:rsidRDefault="00577C6A" w:rsidP="00577C6A">
      <w:pPr>
        <w:ind w:left="426" w:hanging="426"/>
        <w:jc w:val="center"/>
        <w:rPr>
          <w:rFonts w:eastAsia="Tahoma" w:cs="Tahoma"/>
          <w:bCs/>
        </w:rPr>
      </w:pPr>
      <w:r w:rsidRPr="00E702B4">
        <w:rPr>
          <w:rFonts w:eastAsia="Tahoma" w:cs="Tahoma"/>
          <w:bCs/>
        </w:rPr>
        <w:t>(a</w:t>
      </w:r>
      <w:r w:rsidRPr="00E702B4">
        <w:rPr>
          <w:rFonts w:eastAsia="Times New Roman"/>
          <w:bCs/>
        </w:rPr>
        <w:t xml:space="preserve"> </w:t>
      </w:r>
      <w:r w:rsidRPr="00E702B4">
        <w:rPr>
          <w:rFonts w:eastAsia="Tahoma" w:cs="Tahoma"/>
          <w:bCs/>
        </w:rPr>
        <w:t>Képviselő-testület</w:t>
      </w:r>
      <w:r w:rsidRPr="00E702B4">
        <w:rPr>
          <w:rFonts w:eastAsia="Times New Roman"/>
          <w:bCs/>
        </w:rPr>
        <w:t xml:space="preserve"> </w:t>
      </w:r>
      <w:r w:rsidRPr="00E702B4">
        <w:rPr>
          <w:bCs/>
        </w:rPr>
        <w:t>20</w:t>
      </w:r>
      <w:r>
        <w:rPr>
          <w:bCs/>
        </w:rPr>
        <w:t>25</w:t>
      </w:r>
      <w:r w:rsidRPr="00E702B4">
        <w:rPr>
          <w:bCs/>
        </w:rPr>
        <w:t xml:space="preserve">. </w:t>
      </w:r>
      <w:r>
        <w:rPr>
          <w:bCs/>
        </w:rPr>
        <w:t>június 16</w:t>
      </w:r>
      <w:r w:rsidRPr="00E702B4">
        <w:rPr>
          <w:rFonts w:eastAsia="Tahoma" w:cs="Tahoma"/>
          <w:bCs/>
        </w:rPr>
        <w:t>-</w:t>
      </w:r>
      <w:r>
        <w:rPr>
          <w:rFonts w:eastAsia="Tahoma" w:cs="Tahoma"/>
          <w:bCs/>
        </w:rPr>
        <w:t>ai</w:t>
      </w:r>
      <w:r w:rsidRPr="00E702B4">
        <w:rPr>
          <w:rFonts w:eastAsia="Times New Roman"/>
          <w:bCs/>
        </w:rPr>
        <w:t xml:space="preserve"> </w:t>
      </w:r>
      <w:r>
        <w:rPr>
          <w:rFonts w:eastAsia="Times New Roman"/>
          <w:bCs/>
        </w:rPr>
        <w:t>rendkívüli</w:t>
      </w:r>
      <w:r w:rsidRPr="00E702B4">
        <w:rPr>
          <w:rFonts w:eastAsia="Times New Roman"/>
          <w:bCs/>
        </w:rPr>
        <w:t xml:space="preserve">, nyilvános </w:t>
      </w:r>
      <w:r w:rsidRPr="00E702B4">
        <w:rPr>
          <w:bCs/>
        </w:rPr>
        <w:t>ülésére</w:t>
      </w:r>
      <w:r w:rsidRPr="00E702B4">
        <w:rPr>
          <w:rFonts w:eastAsia="Tahoma" w:cs="Tahoma"/>
          <w:bCs/>
        </w:rPr>
        <w:t>)</w:t>
      </w:r>
    </w:p>
    <w:p w14:paraId="28BA483B" w14:textId="77777777" w:rsidR="00164B56" w:rsidRDefault="00164B56" w:rsidP="008E41CC">
      <w:pPr>
        <w:pStyle w:val="Szvegtrzs"/>
        <w:spacing w:line="200" w:lineRule="atLeast"/>
        <w:jc w:val="left"/>
        <w:rPr>
          <w:sz w:val="24"/>
          <w:szCs w:val="24"/>
        </w:rPr>
      </w:pPr>
    </w:p>
    <w:p w14:paraId="0D71CFE9" w14:textId="383D6CC8" w:rsidR="00691A06" w:rsidRDefault="008E41CC" w:rsidP="008E41CC">
      <w:pPr>
        <w:pStyle w:val="Szvegtrzs"/>
        <w:spacing w:line="200" w:lineRule="atLeast"/>
        <w:rPr>
          <w:sz w:val="24"/>
          <w:szCs w:val="24"/>
        </w:rPr>
      </w:pPr>
      <w:r w:rsidRPr="007A5729">
        <w:rPr>
          <w:b/>
          <w:sz w:val="24"/>
          <w:szCs w:val="24"/>
        </w:rPr>
        <w:t>Tárgy:</w:t>
      </w:r>
      <w:r w:rsidRPr="008E41CC">
        <w:rPr>
          <w:sz w:val="24"/>
          <w:szCs w:val="24"/>
        </w:rPr>
        <w:t xml:space="preserve"> </w:t>
      </w:r>
      <w:r w:rsidR="00122BE9">
        <w:rPr>
          <w:sz w:val="24"/>
          <w:szCs w:val="24"/>
        </w:rPr>
        <w:t xml:space="preserve">Döntés </w:t>
      </w:r>
      <w:r w:rsidR="001B0B77">
        <w:rPr>
          <w:sz w:val="24"/>
          <w:szCs w:val="24"/>
        </w:rPr>
        <w:t xml:space="preserve">a Hortobágy </w:t>
      </w:r>
      <w:r w:rsidR="00DF1D55">
        <w:rPr>
          <w:sz w:val="24"/>
          <w:szCs w:val="24"/>
        </w:rPr>
        <w:t>189/107</w:t>
      </w:r>
      <w:r w:rsidR="001B0B77">
        <w:rPr>
          <w:sz w:val="24"/>
          <w:szCs w:val="24"/>
        </w:rPr>
        <w:t xml:space="preserve"> helyrajz</w:t>
      </w:r>
      <w:r w:rsidR="001B7D8F">
        <w:rPr>
          <w:sz w:val="24"/>
          <w:szCs w:val="24"/>
        </w:rPr>
        <w:t xml:space="preserve">i számú ingatlan </w:t>
      </w:r>
      <w:r w:rsidR="00DF1D55">
        <w:rPr>
          <w:sz w:val="24"/>
          <w:szCs w:val="24"/>
        </w:rPr>
        <w:t xml:space="preserve">telekmegosztásáról és </w:t>
      </w:r>
      <w:r w:rsidR="002F2914">
        <w:rPr>
          <w:sz w:val="24"/>
          <w:szCs w:val="24"/>
        </w:rPr>
        <w:t xml:space="preserve">a kialakított lakóövezeti telkek </w:t>
      </w:r>
      <w:r w:rsidR="001B7D8F">
        <w:rPr>
          <w:sz w:val="24"/>
          <w:szCs w:val="24"/>
        </w:rPr>
        <w:t>értékesítésének feltételeiről</w:t>
      </w:r>
    </w:p>
    <w:p w14:paraId="6241D444" w14:textId="77777777" w:rsidR="007B3C67" w:rsidRDefault="007B3C67" w:rsidP="008E41CC">
      <w:pPr>
        <w:pStyle w:val="Szvegtrzs"/>
        <w:spacing w:line="200" w:lineRule="atLeast"/>
        <w:rPr>
          <w:sz w:val="24"/>
          <w:szCs w:val="24"/>
        </w:rPr>
      </w:pPr>
    </w:p>
    <w:p w14:paraId="12791E81" w14:textId="77777777" w:rsidR="008E41CC" w:rsidRPr="007A5729" w:rsidRDefault="008E41CC" w:rsidP="008E41CC">
      <w:pPr>
        <w:pStyle w:val="Szvegtrzs"/>
        <w:spacing w:line="200" w:lineRule="atLeast"/>
        <w:rPr>
          <w:i/>
          <w:sz w:val="24"/>
          <w:szCs w:val="24"/>
        </w:rPr>
      </w:pPr>
      <w:r w:rsidRPr="007A5729">
        <w:rPr>
          <w:i/>
          <w:sz w:val="24"/>
          <w:szCs w:val="24"/>
        </w:rPr>
        <w:t>Tisztelt Képviselő-testület!</w:t>
      </w:r>
    </w:p>
    <w:p w14:paraId="4B94009F" w14:textId="77777777" w:rsidR="008E41CC" w:rsidRPr="008E41CC" w:rsidRDefault="008E41CC" w:rsidP="0031752B">
      <w:pPr>
        <w:pStyle w:val="Szvegtrzs"/>
        <w:spacing w:line="200" w:lineRule="atLeast"/>
        <w:rPr>
          <w:b/>
          <w:sz w:val="24"/>
          <w:szCs w:val="24"/>
        </w:rPr>
      </w:pPr>
    </w:p>
    <w:p w14:paraId="5C9726E1" w14:textId="77777777" w:rsidR="00E83221" w:rsidRDefault="001B0B77" w:rsidP="004B1F39">
      <w:pPr>
        <w:jc w:val="both"/>
      </w:pPr>
      <w:r>
        <w:t xml:space="preserve">A Képviselő-testület a </w:t>
      </w:r>
      <w:r w:rsidR="00DF1D55">
        <w:t>47</w:t>
      </w:r>
      <w:r>
        <w:t>/2025. (I</w:t>
      </w:r>
      <w:r w:rsidR="00DF1D55">
        <w:t>V</w:t>
      </w:r>
      <w:r>
        <w:t>. 2</w:t>
      </w:r>
      <w:r w:rsidR="00DF1D55">
        <w:t>9</w:t>
      </w:r>
      <w:r>
        <w:t>.) Hö. határozat</w:t>
      </w:r>
      <w:r w:rsidR="00DF1D55">
        <w:t>ával</w:t>
      </w:r>
      <w:r>
        <w:t xml:space="preserve"> döntött </w:t>
      </w:r>
      <w:r w:rsidR="00E83221">
        <w:t>Hortobágy község településszerkezeti tervének módosításáról</w:t>
      </w:r>
      <w:r>
        <w:t>.</w:t>
      </w:r>
    </w:p>
    <w:p w14:paraId="0AD26579" w14:textId="77777777" w:rsidR="00E83221" w:rsidRDefault="00E83221" w:rsidP="004B1F39">
      <w:pPr>
        <w:jc w:val="both"/>
      </w:pPr>
    </w:p>
    <w:p w14:paraId="0E8D881E" w14:textId="77B83017" w:rsidR="004B1F39" w:rsidRDefault="00E83221" w:rsidP="004B1F39">
      <w:pPr>
        <w:jc w:val="both"/>
      </w:pPr>
      <w:r>
        <w:t>A Hortobágy község helyi építési szabályozási tervéről szóló 26/202</w:t>
      </w:r>
      <w:r w:rsidR="009E49C3">
        <w:t>01</w:t>
      </w:r>
      <w:r>
        <w:t xml:space="preserve"> (</w:t>
      </w:r>
      <w:r w:rsidR="009E49C3">
        <w:t>XII</w:t>
      </w:r>
      <w:r>
        <w:t>.</w:t>
      </w:r>
      <w:r w:rsidR="009E49C3">
        <w:t>17</w:t>
      </w:r>
      <w:r>
        <w:t>.) önkormányzati rendelet</w:t>
      </w:r>
      <w:r w:rsidR="009E49C3">
        <w:t xml:space="preserve"> </w:t>
      </w:r>
      <w:r w:rsidR="00CA0451">
        <w:t xml:space="preserve">(továbbiakban: HÉSZ) </w:t>
      </w:r>
      <w:r w:rsidR="009E49C3">
        <w:t xml:space="preserve">2025. május </w:t>
      </w:r>
      <w:proofErr w:type="gramStart"/>
      <w:r w:rsidR="009E49C3">
        <w:t>1-el</w:t>
      </w:r>
      <w:proofErr w:type="gramEnd"/>
      <w:r w:rsidR="009E49C3">
        <w:t xml:space="preserve"> lehetővé teszi a 189/107 helyrajzi számú ingatlan 6 részre osztását, mellyel 1 db </w:t>
      </w:r>
      <w:r w:rsidR="000523AE">
        <w:t xml:space="preserve">kivett </w:t>
      </w:r>
      <w:r w:rsidR="009E49C3">
        <w:t xml:space="preserve">közterület és 5 db </w:t>
      </w:r>
      <w:r w:rsidR="000523AE">
        <w:t xml:space="preserve">kivett </w:t>
      </w:r>
      <w:r w:rsidR="009E49C3">
        <w:t>beépítetlen terület alakítható ki.</w:t>
      </w:r>
    </w:p>
    <w:p w14:paraId="5A4BA654" w14:textId="77777777" w:rsidR="00135363" w:rsidRDefault="00135363" w:rsidP="004B1F39">
      <w:pPr>
        <w:jc w:val="both"/>
      </w:pPr>
    </w:p>
    <w:p w14:paraId="55F677AF" w14:textId="0A514AE2" w:rsidR="00135363" w:rsidRDefault="00135363" w:rsidP="004B1F39">
      <w:pPr>
        <w:jc w:val="both"/>
      </w:pPr>
      <w:r>
        <w:t>A 189/107 hrsz-ú ingatlan tulajdonságai:</w:t>
      </w:r>
    </w:p>
    <w:p w14:paraId="2B1B7CB9" w14:textId="69308DB8" w:rsidR="00135363" w:rsidRDefault="00135363" w:rsidP="00135363">
      <w:pPr>
        <w:pStyle w:val="Listaszerbekezds"/>
        <w:numPr>
          <w:ilvl w:val="0"/>
          <w:numId w:val="18"/>
        </w:numPr>
        <w:jc w:val="both"/>
      </w:pPr>
      <w:r>
        <w:t>művelési ág: kivett közpark,</w:t>
      </w:r>
    </w:p>
    <w:p w14:paraId="24F92F71" w14:textId="40486EF6" w:rsidR="00135363" w:rsidRDefault="00135363" w:rsidP="00135363">
      <w:pPr>
        <w:pStyle w:val="Listaszerbekezds"/>
        <w:numPr>
          <w:ilvl w:val="0"/>
          <w:numId w:val="18"/>
        </w:numPr>
        <w:jc w:val="both"/>
      </w:pPr>
      <w:r>
        <w:t>terület: 3972 m</w:t>
      </w:r>
      <w:r w:rsidRPr="00135363">
        <w:rPr>
          <w:vertAlign w:val="superscript"/>
        </w:rPr>
        <w:t>2</w:t>
      </w:r>
      <w:r>
        <w:t>,</w:t>
      </w:r>
    </w:p>
    <w:p w14:paraId="6306490B" w14:textId="59CC58F5" w:rsidR="00135363" w:rsidRDefault="00135363" w:rsidP="00135363">
      <w:pPr>
        <w:pStyle w:val="Listaszerbekezds"/>
        <w:numPr>
          <w:ilvl w:val="0"/>
          <w:numId w:val="18"/>
        </w:numPr>
        <w:jc w:val="both"/>
      </w:pPr>
      <w:r>
        <w:t>cím: -</w:t>
      </w:r>
    </w:p>
    <w:p w14:paraId="6292231D" w14:textId="10DF2494" w:rsidR="00135363" w:rsidRDefault="00135363" w:rsidP="00135363">
      <w:pPr>
        <w:pStyle w:val="Listaszerbekezds"/>
        <w:numPr>
          <w:ilvl w:val="0"/>
          <w:numId w:val="18"/>
        </w:numPr>
        <w:jc w:val="both"/>
      </w:pPr>
      <w:r>
        <w:t>tulajdoni hányad: 1/1 Hortobágy Község Önkormányzatának tulajdona</w:t>
      </w:r>
    </w:p>
    <w:p w14:paraId="7F844AF3" w14:textId="404A95F0" w:rsidR="00135363" w:rsidRDefault="00135363" w:rsidP="00BC6827">
      <w:pPr>
        <w:pStyle w:val="Listaszerbekezds"/>
        <w:numPr>
          <w:ilvl w:val="0"/>
          <w:numId w:val="18"/>
        </w:numPr>
        <w:jc w:val="both"/>
      </w:pPr>
      <w:r>
        <w:t>vezetékjog: OPUS TITÁSZ Áramhálózati Zrt.</w:t>
      </w:r>
      <w:r w:rsidRPr="00135363">
        <w:t xml:space="preserve"> </w:t>
      </w:r>
      <w:r>
        <w:t>részére 0.4 kV-os közcélú légvezetékre és /vagy földkábelre 175 m</w:t>
      </w:r>
      <w:r w:rsidRPr="00135363">
        <w:rPr>
          <w:vertAlign w:val="superscript"/>
        </w:rPr>
        <w:t>2</w:t>
      </w:r>
      <w:r>
        <w:t xml:space="preserve"> nagyságú területre az LE-5471(</w:t>
      </w:r>
      <w:proofErr w:type="gramStart"/>
      <w:r>
        <w:t>7001)/</w:t>
      </w:r>
      <w:proofErr w:type="gramEnd"/>
      <w:r>
        <w:t>12 sz. határozat alapján</w:t>
      </w:r>
    </w:p>
    <w:p w14:paraId="6CB63485" w14:textId="77777777" w:rsidR="00CA0451" w:rsidRDefault="00CA0451" w:rsidP="004B1F39">
      <w:pPr>
        <w:jc w:val="both"/>
      </w:pPr>
    </w:p>
    <w:p w14:paraId="43F5DC16" w14:textId="33D5E449" w:rsidR="009E49C3" w:rsidRDefault="009E49C3" w:rsidP="00CA0451">
      <w:pPr>
        <w:jc w:val="center"/>
      </w:pPr>
      <w:r w:rsidRPr="009E49C3">
        <w:rPr>
          <w:noProof/>
        </w:rPr>
        <w:drawing>
          <wp:inline distT="0" distB="0" distL="0" distR="0" wp14:anchorId="3F3B2726" wp14:editId="0C68D709">
            <wp:extent cx="2295525" cy="3037927"/>
            <wp:effectExtent l="0" t="0" r="0" b="0"/>
            <wp:docPr id="161843299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43299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8010" cy="304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451">
        <w:t xml:space="preserve">                  </w:t>
      </w:r>
      <w:r w:rsidR="00CA0451">
        <w:rPr>
          <w:noProof/>
        </w:rPr>
        <w:drawing>
          <wp:inline distT="0" distB="0" distL="0" distR="0" wp14:anchorId="291E2A2A" wp14:editId="4C919D58">
            <wp:extent cx="2264548" cy="3028383"/>
            <wp:effectExtent l="0" t="0" r="2540" b="635"/>
            <wp:docPr id="195023053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757" cy="304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50D74" w14:textId="2C46FC87" w:rsidR="00CA0451" w:rsidRPr="00CA0451" w:rsidRDefault="00CA0451" w:rsidP="00CA0451">
      <w:pPr>
        <w:tabs>
          <w:tab w:val="center" w:pos="2127"/>
          <w:tab w:val="center" w:pos="6804"/>
        </w:tabs>
        <w:rPr>
          <w:i/>
          <w:iCs/>
        </w:rPr>
      </w:pPr>
      <w:r w:rsidRPr="00CA0451">
        <w:rPr>
          <w:i/>
          <w:iCs/>
        </w:rPr>
        <w:tab/>
        <w:t>(víz-, gáz-, áram-, optikai hálózat ellátottság)</w:t>
      </w:r>
      <w:r w:rsidRPr="00CA0451">
        <w:rPr>
          <w:i/>
          <w:iCs/>
        </w:rPr>
        <w:tab/>
        <w:t>(a megosztani kívánt ingatlan)</w:t>
      </w:r>
    </w:p>
    <w:p w14:paraId="44E9BA26" w14:textId="77777777" w:rsidR="001B0B77" w:rsidRDefault="001B0B77" w:rsidP="004B1F39">
      <w:pPr>
        <w:jc w:val="both"/>
      </w:pPr>
    </w:p>
    <w:p w14:paraId="3C387ACE" w14:textId="6CEC93F3" w:rsidR="001B0B77" w:rsidRDefault="00E86FD6" w:rsidP="004B1F39">
      <w:pPr>
        <w:jc w:val="both"/>
      </w:pPr>
      <w:r>
        <w:t xml:space="preserve">A </w:t>
      </w:r>
      <w:r w:rsidR="00135363">
        <w:t>legutóbbi HÉSZ módosítás célja volt</w:t>
      </w:r>
      <w:r w:rsidR="005F3E97">
        <w:t xml:space="preserve">, hogy előteremtse </w:t>
      </w:r>
      <w:r w:rsidR="00787CEA">
        <w:t>a 2023-ban elkészített változási vázrajz által tervezett telekmegosztást. (1. melléklet).</w:t>
      </w:r>
    </w:p>
    <w:p w14:paraId="5C360604" w14:textId="77A8B0E0" w:rsidR="00787CEA" w:rsidRDefault="00787CEA" w:rsidP="004B1F39">
      <w:pPr>
        <w:jc w:val="both"/>
      </w:pPr>
    </w:p>
    <w:p w14:paraId="716F0EA4" w14:textId="3A57014E" w:rsidR="00CA0451" w:rsidRDefault="00787CEA" w:rsidP="004B1F39">
      <w:pPr>
        <w:jc w:val="both"/>
      </w:pPr>
      <w:r>
        <w:t>A telekmegosztás után javaslom a kialakult lakóház építésére alkalmas ingatlanok címnyilvántartásba történő felvételét.</w:t>
      </w:r>
    </w:p>
    <w:p w14:paraId="5E72B2F1" w14:textId="77777777" w:rsidR="00787CEA" w:rsidRDefault="00787CEA" w:rsidP="004B1F39">
      <w:pPr>
        <w:jc w:val="both"/>
      </w:pPr>
    </w:p>
    <w:p w14:paraId="68FAF1F7" w14:textId="70B81A4B" w:rsidR="00787CEA" w:rsidRDefault="00787CEA" w:rsidP="004B1F39">
      <w:pPr>
        <w:jc w:val="both"/>
      </w:pPr>
      <w:r>
        <w:t>A megosztani kívánt telek nyugati és keleti</w:t>
      </w:r>
      <w:r w:rsidR="000E2DA9">
        <w:t xml:space="preserve"> részén</w:t>
      </w:r>
      <w:r>
        <w:t xml:space="preserve"> is a Sarkadi Imre utca található</w:t>
      </w:r>
      <w:r w:rsidR="000E2DA9">
        <w:t>. Az újonnan kialakult telkek Sarkadi Imre utc</w:t>
      </w:r>
      <w:r w:rsidR="00E14B62">
        <w:t xml:space="preserve">a szerinti számozása nem </w:t>
      </w:r>
      <w:r w:rsidR="000E2DA9">
        <w:t>logikus, félreértésre adhatna okot.</w:t>
      </w:r>
    </w:p>
    <w:p w14:paraId="3BA32B12" w14:textId="65099631" w:rsidR="000E2DA9" w:rsidRDefault="000E2DA9" w:rsidP="004B1F39">
      <w:pPr>
        <w:jc w:val="both"/>
      </w:pPr>
      <w:r>
        <w:t>Jelenleg a Sarkadi utcának 5 db páros és 8 db páratlan száma van.</w:t>
      </w:r>
    </w:p>
    <w:p w14:paraId="5DB8A086" w14:textId="77777777" w:rsidR="00E14B62" w:rsidRDefault="00E14B62" w:rsidP="004B1F39">
      <w:pPr>
        <w:jc w:val="both"/>
      </w:pPr>
    </w:p>
    <w:p w14:paraId="1E7AEABD" w14:textId="2FD4A384" w:rsidR="00E14B62" w:rsidRDefault="00E14B62" w:rsidP="004B1F39">
      <w:pPr>
        <w:jc w:val="both"/>
      </w:pPr>
      <w:r>
        <w:t xml:space="preserve">Szükséges egy új utcanév megadása, ahol a Sarkadi Imre utca páros számai és a kialakítandó ingatlanok közötti gyalogos járda lesz elnevezve (ezzel is illeszkedve a terület keleti részén található utcaszámozásokhoz). </w:t>
      </w:r>
    </w:p>
    <w:p w14:paraId="47F99F38" w14:textId="0FA2F616" w:rsidR="000E2DA9" w:rsidRDefault="000E2DA9" w:rsidP="000E2DA9">
      <w:pPr>
        <w:jc w:val="center"/>
      </w:pPr>
      <w:r w:rsidRPr="000E2DA9">
        <w:rPr>
          <w:noProof/>
        </w:rPr>
        <w:drawing>
          <wp:inline distT="0" distB="0" distL="0" distR="0" wp14:anchorId="79C7555F" wp14:editId="4D51A643">
            <wp:extent cx="4467225" cy="7209333"/>
            <wp:effectExtent l="0" t="0" r="0" b="0"/>
            <wp:docPr id="68398951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98951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9443" cy="721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005B0" w14:textId="753BF736" w:rsidR="000E2DA9" w:rsidRDefault="000E2DA9" w:rsidP="000E2DA9">
      <w:pPr>
        <w:jc w:val="center"/>
        <w:rPr>
          <w:i/>
          <w:iCs/>
        </w:rPr>
      </w:pPr>
      <w:r w:rsidRPr="000E2DA9">
        <w:rPr>
          <w:i/>
          <w:iCs/>
        </w:rPr>
        <w:t>(házszámozás a Sarkadi Imre utcában)</w:t>
      </w:r>
    </w:p>
    <w:p w14:paraId="2A59DA86" w14:textId="77777777" w:rsidR="000E2DA9" w:rsidRPr="000E2DA9" w:rsidRDefault="000E2DA9" w:rsidP="000E2DA9">
      <w:pPr>
        <w:jc w:val="center"/>
      </w:pPr>
    </w:p>
    <w:p w14:paraId="72F34192" w14:textId="77777777" w:rsidR="000E2DA9" w:rsidRDefault="000E2DA9" w:rsidP="004B1F39">
      <w:pPr>
        <w:jc w:val="both"/>
      </w:pPr>
    </w:p>
    <w:p w14:paraId="08B31907" w14:textId="77777777" w:rsidR="00BC7980" w:rsidRDefault="00BC7980" w:rsidP="00E86FD6">
      <w:pPr>
        <w:jc w:val="both"/>
      </w:pPr>
    </w:p>
    <w:p w14:paraId="5049E150" w14:textId="4A2C3134" w:rsidR="00E86FD6" w:rsidRDefault="00E14B62" w:rsidP="00BC7980">
      <w:pPr>
        <w:jc w:val="both"/>
      </w:pPr>
      <w:r>
        <w:lastRenderedPageBreak/>
        <w:t xml:space="preserve">Az új elnevezés </w:t>
      </w:r>
      <w:r w:rsidR="00135363">
        <w:t xml:space="preserve">miatti ügyintézés </w:t>
      </w:r>
      <w:r>
        <w:t>5 db meglévő</w:t>
      </w:r>
      <w:r w:rsidR="000523AE">
        <w:t>, beépített</w:t>
      </w:r>
      <w:r>
        <w:t xml:space="preserve"> ingatlant</w:t>
      </w:r>
      <w:r w:rsidR="00135363">
        <w:t xml:space="preserve"> érint</w:t>
      </w:r>
      <w:r>
        <w:t>.</w:t>
      </w:r>
    </w:p>
    <w:p w14:paraId="18A512F2" w14:textId="77777777" w:rsidR="00E14B62" w:rsidRDefault="00E14B62" w:rsidP="00BC7980">
      <w:pPr>
        <w:jc w:val="both"/>
      </w:pPr>
    </w:p>
    <w:p w14:paraId="6AB8F9DB" w14:textId="1031A504" w:rsidR="00E14B62" w:rsidRDefault="00E14B62" w:rsidP="00BC7980">
      <w:pPr>
        <w:jc w:val="both"/>
      </w:pPr>
      <w:r>
        <w:t>A telekmegosztás és címkiosztás után a létrejövő 5 db építési telket javaslom, hogy értékbecslővel becsültessük fel, majd az értékbecslés után értékesítsük azokat a hortobagy.hu honlapon, facebookon</w:t>
      </w:r>
      <w:r w:rsidR="006F3143">
        <w:t>, ingatlan.com-on</w:t>
      </w:r>
      <w:r>
        <w:t xml:space="preserve"> történő hirdetéssel</w:t>
      </w:r>
      <w:r w:rsidR="00135363">
        <w:t xml:space="preserve"> a határozati javaslatban foglaltak szerint.</w:t>
      </w:r>
    </w:p>
    <w:p w14:paraId="651CEF9A" w14:textId="77777777" w:rsidR="00E14B62" w:rsidRDefault="00E14B62" w:rsidP="00BC7980">
      <w:pPr>
        <w:jc w:val="both"/>
      </w:pPr>
    </w:p>
    <w:p w14:paraId="2FE034FB" w14:textId="3F335E95" w:rsidR="00251E5E" w:rsidRDefault="00251E5E" w:rsidP="00BC7980">
      <w:pPr>
        <w:jc w:val="both"/>
      </w:pPr>
      <w:r>
        <w:t>Kérem a tisztelt Képviselő-testületet, hogy az előterjesztés megtárgyalását követően a</w:t>
      </w:r>
      <w:r w:rsidR="00135363">
        <w:t>z</w:t>
      </w:r>
      <w:r>
        <w:t xml:space="preserve"> </w:t>
      </w:r>
      <w:r w:rsidR="00135363">
        <w:t xml:space="preserve">alábbi </w:t>
      </w:r>
      <w:r>
        <w:t>határozato</w:t>
      </w:r>
      <w:r w:rsidR="00135363">
        <w:t>kat</w:t>
      </w:r>
      <w:r>
        <w:t xml:space="preserve"> fogadja el!</w:t>
      </w:r>
    </w:p>
    <w:p w14:paraId="502D3929" w14:textId="77777777" w:rsidR="00251E5E" w:rsidRDefault="00251E5E" w:rsidP="00BC7980">
      <w:pPr>
        <w:jc w:val="both"/>
      </w:pPr>
    </w:p>
    <w:p w14:paraId="264F4FA1" w14:textId="14F15FF6" w:rsidR="00BC7980" w:rsidRDefault="005F3E97" w:rsidP="00AA4E84">
      <w:pPr>
        <w:jc w:val="center"/>
        <w:rPr>
          <w:b/>
        </w:rPr>
      </w:pPr>
      <w:r>
        <w:rPr>
          <w:b/>
        </w:rPr>
        <w:t xml:space="preserve">I. </w:t>
      </w:r>
      <w:r w:rsidR="00AA4E84">
        <w:rPr>
          <w:b/>
        </w:rPr>
        <w:t>HATÁROZATI JAVASLAT</w:t>
      </w:r>
    </w:p>
    <w:p w14:paraId="43B58E84" w14:textId="77777777" w:rsidR="00AA4E84" w:rsidRDefault="00AA4E84" w:rsidP="00AA4E84">
      <w:pPr>
        <w:widowControl w:val="0"/>
        <w:spacing w:before="240" w:line="276" w:lineRule="auto"/>
        <w:jc w:val="both"/>
        <w:rPr>
          <w:rFonts w:eastAsia="Lucida Sans Unicode"/>
          <w:color w:val="000000"/>
          <w:szCs w:val="24"/>
          <w:lang w:eastAsia="ar-SA"/>
        </w:rPr>
      </w:pPr>
      <w:r w:rsidRPr="00AA4E84">
        <w:rPr>
          <w:rFonts w:eastAsia="Lucida Sans Unicode"/>
          <w:color w:val="000000"/>
          <w:szCs w:val="24"/>
          <w:lang w:eastAsia="ar-SA"/>
        </w:rPr>
        <w:t>Hortobágy Község Önkormányzatának Képviselő-testülete Magyarország helyi önkormányzatairól szóló 2011. évi CLXXXIX. Tv. 107. §-a alapján az alábbi döntést hozza:</w:t>
      </w:r>
    </w:p>
    <w:p w14:paraId="5E624E32" w14:textId="2A85D611" w:rsidR="00F20C90" w:rsidRDefault="005F3E97" w:rsidP="00AA4E84">
      <w:pPr>
        <w:widowControl w:val="0"/>
        <w:spacing w:before="240" w:line="276" w:lineRule="auto"/>
        <w:jc w:val="both"/>
        <w:rPr>
          <w:rFonts w:eastAsia="Lucida Sans Unicode"/>
          <w:color w:val="000000"/>
          <w:szCs w:val="24"/>
          <w:lang w:eastAsia="ar-SA"/>
        </w:rPr>
      </w:pPr>
      <w:r>
        <w:rPr>
          <w:rFonts w:eastAsia="Lucida Sans Unicode"/>
          <w:color w:val="000000"/>
          <w:szCs w:val="24"/>
          <w:lang w:eastAsia="ar-SA"/>
        </w:rPr>
        <w:t xml:space="preserve">A Hortobágy Község Önkormányzatának 100%-os tulajdonában lévő Hortobágy belterületi 189/107 helyrajzi számú, kivett közpark művelési ágú </w:t>
      </w:r>
      <w:r w:rsidR="00F20C90">
        <w:rPr>
          <w:rFonts w:eastAsia="Lucida Sans Unicode"/>
          <w:color w:val="000000"/>
          <w:szCs w:val="24"/>
          <w:lang w:eastAsia="ar-SA"/>
        </w:rPr>
        <w:t xml:space="preserve">ingatlanát megosztani </w:t>
      </w:r>
      <w:r w:rsidR="000523AE">
        <w:rPr>
          <w:rFonts w:eastAsia="Lucida Sans Unicode"/>
          <w:color w:val="000000"/>
          <w:szCs w:val="24"/>
          <w:lang w:eastAsia="ar-SA"/>
        </w:rPr>
        <w:t>kívánja</w:t>
      </w:r>
      <w:r w:rsidR="00F20C90">
        <w:rPr>
          <w:rFonts w:eastAsia="Lucida Sans Unicode"/>
          <w:color w:val="000000"/>
          <w:szCs w:val="24"/>
          <w:lang w:eastAsia="ar-SA"/>
        </w:rPr>
        <w:t xml:space="preserve"> a 604039/2023 számú változási vázrajznak megfelelő</w:t>
      </w:r>
      <w:r w:rsidR="000523AE">
        <w:rPr>
          <w:rFonts w:eastAsia="Lucida Sans Unicode"/>
          <w:color w:val="000000"/>
          <w:szCs w:val="24"/>
          <w:lang w:eastAsia="ar-SA"/>
        </w:rPr>
        <w:t xml:space="preserve"> formában</w:t>
      </w:r>
      <w:r w:rsidR="00F20C90">
        <w:rPr>
          <w:rFonts w:eastAsia="Lucida Sans Unicode"/>
          <w:color w:val="000000"/>
          <w:szCs w:val="24"/>
          <w:lang w:eastAsia="ar-SA"/>
        </w:rPr>
        <w:t>.</w:t>
      </w:r>
    </w:p>
    <w:p w14:paraId="04E64B4F" w14:textId="784CEEF9" w:rsidR="00F20C90" w:rsidRDefault="00F20C90" w:rsidP="00AA4E84">
      <w:pPr>
        <w:widowControl w:val="0"/>
        <w:spacing w:before="240" w:line="276" w:lineRule="auto"/>
        <w:jc w:val="both"/>
        <w:rPr>
          <w:rFonts w:eastAsia="Lucida Sans Unicode"/>
          <w:color w:val="000000"/>
          <w:szCs w:val="24"/>
          <w:lang w:eastAsia="ar-SA"/>
        </w:rPr>
      </w:pPr>
      <w:r>
        <w:rPr>
          <w:rFonts w:eastAsia="Lucida Sans Unicode"/>
          <w:color w:val="000000"/>
          <w:szCs w:val="24"/>
          <w:lang w:eastAsia="ar-SA"/>
        </w:rPr>
        <w:t>Megbízza a polgármestert a telekmegosztás elindítására.</w:t>
      </w:r>
    </w:p>
    <w:p w14:paraId="5F4EFAA7" w14:textId="77777777" w:rsidR="00F20C90" w:rsidRDefault="00F20C90" w:rsidP="00F20C90">
      <w:pPr>
        <w:jc w:val="both"/>
      </w:pPr>
    </w:p>
    <w:p w14:paraId="6021B8B3" w14:textId="05C12FAF" w:rsidR="00F20C90" w:rsidRDefault="00F20C90" w:rsidP="00F20C90">
      <w:pPr>
        <w:jc w:val="both"/>
      </w:pPr>
      <w:r w:rsidRPr="007A502B">
        <w:rPr>
          <w:b/>
          <w:bCs/>
        </w:rPr>
        <w:t xml:space="preserve">Határidő: </w:t>
      </w:r>
      <w:r>
        <w:t>Haladéktalanul</w:t>
      </w:r>
    </w:p>
    <w:p w14:paraId="08B7944E" w14:textId="77777777" w:rsidR="00F20C90" w:rsidRDefault="00F20C90" w:rsidP="00F20C90">
      <w:pPr>
        <w:jc w:val="both"/>
      </w:pPr>
      <w:r w:rsidRPr="007A502B">
        <w:rPr>
          <w:b/>
          <w:bCs/>
        </w:rPr>
        <w:t>Felelős:</w:t>
      </w:r>
      <w:r>
        <w:t xml:space="preserve"> Jakab Ádám András polgármester</w:t>
      </w:r>
    </w:p>
    <w:p w14:paraId="01A9CDCD" w14:textId="77777777" w:rsidR="00F20C90" w:rsidRDefault="00F20C90" w:rsidP="00F20C90">
      <w:pPr>
        <w:jc w:val="both"/>
      </w:pPr>
    </w:p>
    <w:p w14:paraId="0C8F6624" w14:textId="1D7563A9" w:rsidR="00F20C90" w:rsidRDefault="00F20C90" w:rsidP="00F20C90">
      <w:pPr>
        <w:jc w:val="center"/>
        <w:rPr>
          <w:b/>
        </w:rPr>
      </w:pPr>
      <w:r>
        <w:rPr>
          <w:b/>
        </w:rPr>
        <w:t>I</w:t>
      </w:r>
      <w:r w:rsidR="00FF1AD5">
        <w:rPr>
          <w:b/>
        </w:rPr>
        <w:t>I</w:t>
      </w:r>
      <w:r>
        <w:rPr>
          <w:b/>
        </w:rPr>
        <w:t>. HATÁROZATI JAVASLAT</w:t>
      </w:r>
    </w:p>
    <w:p w14:paraId="744E30D1" w14:textId="76D34161" w:rsidR="00F20C90" w:rsidRDefault="00F20C90" w:rsidP="00F20C90">
      <w:pPr>
        <w:widowControl w:val="0"/>
        <w:spacing w:before="240" w:line="276" w:lineRule="auto"/>
        <w:jc w:val="both"/>
        <w:rPr>
          <w:rFonts w:eastAsia="Lucida Sans Unicode"/>
          <w:color w:val="000000"/>
          <w:szCs w:val="24"/>
          <w:lang w:eastAsia="ar-SA"/>
        </w:rPr>
      </w:pPr>
      <w:r w:rsidRPr="00AA4E84">
        <w:rPr>
          <w:rFonts w:eastAsia="Lucida Sans Unicode"/>
          <w:color w:val="000000"/>
          <w:szCs w:val="24"/>
          <w:lang w:eastAsia="ar-SA"/>
        </w:rPr>
        <w:t xml:space="preserve">Hortobágy Község Önkormányzatának Képviselő-testülete Magyarország helyi önkormányzatairól szóló </w:t>
      </w:r>
      <w:r w:rsidR="000A6C58" w:rsidRPr="000A6C58">
        <w:rPr>
          <w:rFonts w:eastAsia="Lucida Sans Unicode"/>
          <w:color w:val="000000"/>
          <w:szCs w:val="24"/>
          <w:lang w:eastAsia="ar-SA"/>
        </w:rPr>
        <w:t>2011. évi CLXXXIX. törvény 13. § (1) bekezdés 3. pontja</w:t>
      </w:r>
      <w:r w:rsidR="000A6C58">
        <w:rPr>
          <w:rFonts w:eastAsia="Lucida Sans Unicode"/>
          <w:color w:val="000000"/>
          <w:szCs w:val="24"/>
          <w:lang w:eastAsia="ar-SA"/>
        </w:rPr>
        <w:t>, illetve Hortobágy Község Önkormányzata Képviselő-testületének 14/2014. (IX.17.) számú önkormányzati rendelete</w:t>
      </w:r>
      <w:r w:rsidR="000A6C58" w:rsidRPr="000A6C58">
        <w:rPr>
          <w:rFonts w:eastAsia="Lucida Sans Unicode"/>
          <w:color w:val="000000"/>
          <w:szCs w:val="24"/>
          <w:lang w:eastAsia="ar-SA"/>
        </w:rPr>
        <w:t xml:space="preserve"> alapján</w:t>
      </w:r>
      <w:r w:rsidR="000A6C58" w:rsidRPr="000A6C58">
        <w:rPr>
          <w:rFonts w:eastAsia="Lucida Sans Unicode"/>
          <w:b/>
          <w:bCs/>
          <w:color w:val="000000"/>
          <w:szCs w:val="24"/>
          <w:lang w:eastAsia="ar-SA"/>
        </w:rPr>
        <w:t xml:space="preserve"> </w:t>
      </w:r>
      <w:r w:rsidRPr="00AA4E84">
        <w:rPr>
          <w:rFonts w:eastAsia="Lucida Sans Unicode"/>
          <w:color w:val="000000"/>
          <w:szCs w:val="24"/>
          <w:lang w:eastAsia="ar-SA"/>
        </w:rPr>
        <w:t>az alábbi döntést hozza:</w:t>
      </w:r>
    </w:p>
    <w:p w14:paraId="76B3B58A" w14:textId="6A16BDA5" w:rsidR="00F20C90" w:rsidRDefault="000A6C58" w:rsidP="00F20C90">
      <w:pPr>
        <w:widowControl w:val="0"/>
        <w:spacing w:before="240" w:line="276" w:lineRule="auto"/>
        <w:jc w:val="both"/>
        <w:rPr>
          <w:rFonts w:eastAsia="Lucida Sans Unicode"/>
          <w:color w:val="000000"/>
          <w:szCs w:val="24"/>
          <w:lang w:eastAsia="ar-SA"/>
        </w:rPr>
      </w:pPr>
      <w:r>
        <w:rPr>
          <w:rFonts w:eastAsia="Lucida Sans Unicode"/>
          <w:color w:val="000000"/>
          <w:szCs w:val="24"/>
          <w:lang w:eastAsia="ar-SA"/>
        </w:rPr>
        <w:t>A Hortobágy község Sarkadi Imre utc</w:t>
      </w:r>
      <w:r w:rsidR="000523AE">
        <w:rPr>
          <w:rFonts w:eastAsia="Lucida Sans Unicode"/>
          <w:color w:val="000000"/>
          <w:szCs w:val="24"/>
          <w:lang w:eastAsia="ar-SA"/>
        </w:rPr>
        <w:t>a</w:t>
      </w:r>
      <w:r>
        <w:rPr>
          <w:rFonts w:eastAsia="Lucida Sans Unicode"/>
          <w:color w:val="000000"/>
          <w:szCs w:val="24"/>
          <w:lang w:eastAsia="ar-SA"/>
        </w:rPr>
        <w:t xml:space="preserve"> páros számozású oldala átnevezésre kerül</w:t>
      </w:r>
      <w:r w:rsidR="009A6E00">
        <w:rPr>
          <w:rFonts w:eastAsia="Lucida Sans Unicode"/>
          <w:color w:val="000000"/>
          <w:szCs w:val="24"/>
          <w:lang w:eastAsia="ar-SA"/>
        </w:rPr>
        <w:t>,</w:t>
      </w:r>
      <w:r>
        <w:rPr>
          <w:rFonts w:eastAsia="Lucida Sans Unicode"/>
          <w:color w:val="000000"/>
          <w:szCs w:val="24"/>
          <w:lang w:eastAsia="ar-SA"/>
        </w:rPr>
        <w:t xml:space="preserve"> a továbbiakban </w:t>
      </w:r>
      <w:r w:rsidRPr="000A6C58">
        <w:rPr>
          <w:rFonts w:eastAsia="Lucida Sans Unicode"/>
          <w:color w:val="000000"/>
          <w:szCs w:val="24"/>
          <w:lang w:eastAsia="ar-SA"/>
        </w:rPr>
        <w:t>Karinthy Frigyes</w:t>
      </w:r>
      <w:r>
        <w:rPr>
          <w:rFonts w:eastAsia="Lucida Sans Unicode"/>
          <w:color w:val="000000"/>
          <w:szCs w:val="24"/>
          <w:lang w:eastAsia="ar-SA"/>
        </w:rPr>
        <w:t xml:space="preserve"> utca </w:t>
      </w:r>
      <w:r w:rsidR="009A6E00">
        <w:rPr>
          <w:rFonts w:eastAsia="Lucida Sans Unicode"/>
          <w:color w:val="000000"/>
          <w:szCs w:val="24"/>
          <w:lang w:eastAsia="ar-SA"/>
        </w:rPr>
        <w:t>elnevezése lesz</w:t>
      </w:r>
      <w:r>
        <w:rPr>
          <w:rFonts w:eastAsia="Lucida Sans Unicode"/>
          <w:color w:val="000000"/>
          <w:szCs w:val="24"/>
          <w:lang w:eastAsia="ar-SA"/>
        </w:rPr>
        <w:t>, illetve a hortobágyi 189/107. helyrajzi számú ingatlanból kialakított kivett beépítetlen területek a jövőben a Karinthy Frigyes utca páratlan oldalához fognak tartozn</w:t>
      </w:r>
      <w:r w:rsidR="004C76CF">
        <w:rPr>
          <w:rFonts w:eastAsia="Lucida Sans Unicode"/>
          <w:color w:val="000000"/>
          <w:szCs w:val="24"/>
          <w:lang w:eastAsia="ar-SA"/>
        </w:rPr>
        <w:t>i</w:t>
      </w:r>
      <w:r>
        <w:rPr>
          <w:rFonts w:eastAsia="Lucida Sans Unicode"/>
          <w:color w:val="000000"/>
          <w:szCs w:val="24"/>
          <w:lang w:eastAsia="ar-SA"/>
        </w:rPr>
        <w:t>.</w:t>
      </w:r>
    </w:p>
    <w:p w14:paraId="67485376" w14:textId="7A6F85A6" w:rsidR="00F20C90" w:rsidRDefault="00F20C90" w:rsidP="00F20C90">
      <w:pPr>
        <w:widowControl w:val="0"/>
        <w:spacing w:before="240" w:line="276" w:lineRule="auto"/>
        <w:jc w:val="both"/>
        <w:rPr>
          <w:rFonts w:eastAsia="Lucida Sans Unicode"/>
          <w:color w:val="000000"/>
          <w:szCs w:val="24"/>
          <w:lang w:eastAsia="ar-SA"/>
        </w:rPr>
      </w:pPr>
      <w:r>
        <w:rPr>
          <w:rFonts w:eastAsia="Lucida Sans Unicode"/>
          <w:color w:val="000000"/>
          <w:szCs w:val="24"/>
          <w:lang w:eastAsia="ar-SA"/>
        </w:rPr>
        <w:t>Megbízza a polgármestert</w:t>
      </w:r>
      <w:r w:rsidR="000A6C58">
        <w:rPr>
          <w:rFonts w:eastAsia="Lucida Sans Unicode"/>
          <w:color w:val="000000"/>
          <w:szCs w:val="24"/>
          <w:lang w:eastAsia="ar-SA"/>
        </w:rPr>
        <w:t xml:space="preserve">, hogy a hortobágyi 189/107 telekmegosztása és a jogerős ingatlannyilvántartási határozat </w:t>
      </w:r>
      <w:r w:rsidR="004C76CF">
        <w:rPr>
          <w:rFonts w:eastAsia="Lucida Sans Unicode"/>
          <w:color w:val="000000"/>
          <w:szCs w:val="24"/>
          <w:lang w:eastAsia="ar-SA"/>
        </w:rPr>
        <w:t xml:space="preserve">kézhezvétele </w:t>
      </w:r>
      <w:r w:rsidR="000A6C58">
        <w:rPr>
          <w:rFonts w:eastAsia="Lucida Sans Unicode"/>
          <w:color w:val="000000"/>
          <w:szCs w:val="24"/>
          <w:lang w:eastAsia="ar-SA"/>
        </w:rPr>
        <w:t xml:space="preserve">után </w:t>
      </w:r>
      <w:r w:rsidR="004C76CF">
        <w:rPr>
          <w:rFonts w:eastAsia="Lucida Sans Unicode"/>
          <w:color w:val="000000"/>
          <w:szCs w:val="24"/>
          <w:lang w:eastAsia="ar-SA"/>
        </w:rPr>
        <w:t>intézkedjen a</w:t>
      </w:r>
      <w:r w:rsidR="000A6C58">
        <w:rPr>
          <w:rFonts w:eastAsia="Lucida Sans Unicode"/>
          <w:color w:val="000000"/>
          <w:szCs w:val="24"/>
          <w:lang w:eastAsia="ar-SA"/>
        </w:rPr>
        <w:t xml:space="preserve"> címváltoz</w:t>
      </w:r>
      <w:r w:rsidR="004C76CF">
        <w:rPr>
          <w:rFonts w:eastAsia="Lucida Sans Unicode"/>
          <w:color w:val="000000"/>
          <w:szCs w:val="24"/>
          <w:lang w:eastAsia="ar-SA"/>
        </w:rPr>
        <w:t>tatásról.</w:t>
      </w:r>
    </w:p>
    <w:p w14:paraId="5CB6B819" w14:textId="77777777" w:rsidR="00F20C90" w:rsidRDefault="00F20C90" w:rsidP="00F20C90">
      <w:pPr>
        <w:jc w:val="both"/>
      </w:pPr>
    </w:p>
    <w:p w14:paraId="68C175F0" w14:textId="0D02217F" w:rsidR="00F20C90" w:rsidRDefault="00F20C90" w:rsidP="00F20C90">
      <w:pPr>
        <w:jc w:val="both"/>
      </w:pPr>
      <w:r w:rsidRPr="00EE1668">
        <w:rPr>
          <w:b/>
          <w:bCs/>
        </w:rPr>
        <w:t>Határidő:</w:t>
      </w:r>
      <w:r>
        <w:t xml:space="preserve"> </w:t>
      </w:r>
      <w:r w:rsidR="004C76CF">
        <w:t>Azonnal</w:t>
      </w:r>
    </w:p>
    <w:p w14:paraId="60D676BD" w14:textId="77777777" w:rsidR="00F20C90" w:rsidRDefault="00F20C90" w:rsidP="00F20C90">
      <w:pPr>
        <w:jc w:val="both"/>
      </w:pPr>
      <w:r w:rsidRPr="00EE1668">
        <w:rPr>
          <w:b/>
          <w:bCs/>
        </w:rPr>
        <w:t xml:space="preserve">Felelős: </w:t>
      </w:r>
      <w:r>
        <w:t>Jakab Ádám András polgármester</w:t>
      </w:r>
    </w:p>
    <w:p w14:paraId="1D7B828A" w14:textId="77777777" w:rsidR="004C76CF" w:rsidRDefault="004C76CF" w:rsidP="004C76CF">
      <w:pPr>
        <w:jc w:val="center"/>
        <w:rPr>
          <w:b/>
        </w:rPr>
      </w:pPr>
    </w:p>
    <w:p w14:paraId="07F0F00D" w14:textId="3ED6D33F" w:rsidR="004C76CF" w:rsidRDefault="004C76CF" w:rsidP="004C76CF">
      <w:pPr>
        <w:jc w:val="center"/>
        <w:rPr>
          <w:b/>
        </w:rPr>
      </w:pPr>
      <w:r>
        <w:rPr>
          <w:b/>
        </w:rPr>
        <w:t>III. HATÁROZATI JAVASLAT</w:t>
      </w:r>
    </w:p>
    <w:p w14:paraId="4135CACF" w14:textId="77777777" w:rsidR="004C76CF" w:rsidRDefault="004C76CF" w:rsidP="004C76CF">
      <w:pPr>
        <w:widowControl w:val="0"/>
        <w:spacing w:before="240" w:line="276" w:lineRule="auto"/>
        <w:jc w:val="both"/>
        <w:rPr>
          <w:rFonts w:eastAsia="Lucida Sans Unicode"/>
          <w:color w:val="000000"/>
          <w:szCs w:val="24"/>
          <w:lang w:eastAsia="ar-SA"/>
        </w:rPr>
      </w:pPr>
      <w:r w:rsidRPr="00AA4E84">
        <w:rPr>
          <w:rFonts w:eastAsia="Lucida Sans Unicode"/>
          <w:color w:val="000000"/>
          <w:szCs w:val="24"/>
          <w:lang w:eastAsia="ar-SA"/>
        </w:rPr>
        <w:t>Hortobágy Község Önkormányzatának Képviselő-testülete Magyarország helyi önkormányzatairól szóló 2011. évi CLXXXIX. Tv. 107. §-a alapján az alábbi döntést hozza:</w:t>
      </w:r>
    </w:p>
    <w:p w14:paraId="3B01FD2E" w14:textId="5FC251B2" w:rsidR="00722B42" w:rsidRDefault="00A41A0A" w:rsidP="00E06C82">
      <w:pPr>
        <w:widowControl w:val="0"/>
        <w:spacing w:before="240" w:line="276" w:lineRule="auto"/>
        <w:jc w:val="both"/>
        <w:rPr>
          <w:rFonts w:eastAsia="Lucida Sans Unicode"/>
          <w:color w:val="000000"/>
          <w:szCs w:val="24"/>
          <w:lang w:eastAsia="ar-SA"/>
        </w:rPr>
      </w:pPr>
      <w:r>
        <w:rPr>
          <w:rFonts w:eastAsia="Lucida Sans Unicode"/>
          <w:color w:val="000000"/>
          <w:szCs w:val="24"/>
          <w:lang w:eastAsia="ar-SA"/>
        </w:rPr>
        <w:t xml:space="preserve">Megbízza a polgármestert, hogy </w:t>
      </w:r>
      <w:r w:rsidR="004C76CF">
        <w:rPr>
          <w:rFonts w:eastAsia="Lucida Sans Unicode"/>
          <w:color w:val="000000"/>
          <w:szCs w:val="24"/>
          <w:lang w:eastAsia="ar-SA"/>
        </w:rPr>
        <w:t>a hortobágyi 189/107 telekmegosztása</w:t>
      </w:r>
      <w:r w:rsidR="00D03A89">
        <w:rPr>
          <w:rFonts w:eastAsia="Lucida Sans Unicode"/>
          <w:color w:val="000000"/>
          <w:szCs w:val="24"/>
          <w:lang w:eastAsia="ar-SA"/>
        </w:rPr>
        <w:t xml:space="preserve"> és</w:t>
      </w:r>
      <w:r w:rsidR="004C76CF">
        <w:rPr>
          <w:rFonts w:eastAsia="Lucida Sans Unicode"/>
          <w:color w:val="000000"/>
          <w:szCs w:val="24"/>
          <w:lang w:eastAsia="ar-SA"/>
        </w:rPr>
        <w:t xml:space="preserve"> jogerős ingatlannyilvántartási határozat</w:t>
      </w:r>
      <w:r w:rsidR="00D03A89">
        <w:rPr>
          <w:rFonts w:eastAsia="Lucida Sans Unicode"/>
          <w:color w:val="000000"/>
          <w:szCs w:val="24"/>
          <w:lang w:eastAsia="ar-SA"/>
        </w:rPr>
        <w:t>a</w:t>
      </w:r>
      <w:r w:rsidR="004C76CF">
        <w:rPr>
          <w:rFonts w:eastAsia="Lucida Sans Unicode"/>
          <w:color w:val="000000"/>
          <w:szCs w:val="24"/>
          <w:lang w:eastAsia="ar-SA"/>
        </w:rPr>
        <w:t xml:space="preserve"> után</w:t>
      </w:r>
      <w:r w:rsidR="00237EDF">
        <w:rPr>
          <w:rFonts w:eastAsia="Lucida Sans Unicode"/>
          <w:color w:val="000000"/>
          <w:szCs w:val="24"/>
          <w:lang w:eastAsia="ar-SA"/>
        </w:rPr>
        <w:t xml:space="preserve"> a létrejött 5 db </w:t>
      </w:r>
      <w:r w:rsidR="00E06C82">
        <w:rPr>
          <w:rFonts w:eastAsia="Lucida Sans Unicode"/>
          <w:color w:val="000000"/>
          <w:szCs w:val="24"/>
          <w:lang w:eastAsia="ar-SA"/>
        </w:rPr>
        <w:t>„</w:t>
      </w:r>
      <w:r w:rsidR="00237EDF">
        <w:rPr>
          <w:rFonts w:eastAsia="Lucida Sans Unicode"/>
          <w:color w:val="000000"/>
          <w:szCs w:val="24"/>
          <w:lang w:eastAsia="ar-SA"/>
        </w:rPr>
        <w:t>kivett beépítetlen terület</w:t>
      </w:r>
      <w:r w:rsidR="00E06C82">
        <w:rPr>
          <w:rFonts w:eastAsia="Lucida Sans Unicode"/>
          <w:color w:val="000000"/>
          <w:szCs w:val="24"/>
          <w:lang w:eastAsia="ar-SA"/>
        </w:rPr>
        <w:t>”</w:t>
      </w:r>
      <w:r w:rsidR="00237EDF">
        <w:rPr>
          <w:rFonts w:eastAsia="Lucida Sans Unicode"/>
          <w:color w:val="000000"/>
          <w:szCs w:val="24"/>
          <w:lang w:eastAsia="ar-SA"/>
        </w:rPr>
        <w:t xml:space="preserve"> művelési ágú ingatlanról készíttessen értékbecslést, majd hirdesse meg az ingatlanokat eladásra.</w:t>
      </w:r>
    </w:p>
    <w:p w14:paraId="6DA15AB9" w14:textId="40039B29" w:rsidR="00695B16" w:rsidRDefault="00E06C82" w:rsidP="00E06C82">
      <w:pPr>
        <w:widowControl w:val="0"/>
        <w:spacing w:before="240" w:line="276" w:lineRule="auto"/>
        <w:jc w:val="both"/>
        <w:rPr>
          <w:rFonts w:eastAsia="Lucida Sans Unicode"/>
          <w:color w:val="000000"/>
          <w:szCs w:val="24"/>
          <w:lang w:eastAsia="ar-SA"/>
        </w:rPr>
      </w:pPr>
      <w:r>
        <w:rPr>
          <w:rFonts w:eastAsia="Lucida Sans Unicode"/>
          <w:color w:val="000000"/>
          <w:szCs w:val="24"/>
          <w:lang w:eastAsia="ar-SA"/>
        </w:rPr>
        <w:lastRenderedPageBreak/>
        <w:t xml:space="preserve">Az </w:t>
      </w:r>
      <w:r w:rsidR="009A6E00">
        <w:rPr>
          <w:rFonts w:eastAsia="Lucida Sans Unicode"/>
          <w:color w:val="000000"/>
          <w:szCs w:val="24"/>
          <w:lang w:eastAsia="ar-SA"/>
        </w:rPr>
        <w:t>ingatlanok hirdetésében</w:t>
      </w:r>
      <w:r>
        <w:rPr>
          <w:rFonts w:eastAsia="Lucida Sans Unicode"/>
          <w:color w:val="000000"/>
          <w:szCs w:val="24"/>
          <w:lang w:eastAsia="ar-SA"/>
        </w:rPr>
        <w:t xml:space="preserve"> irányárat </w:t>
      </w:r>
      <w:r w:rsidR="00695B16">
        <w:rPr>
          <w:rFonts w:eastAsia="Lucida Sans Unicode"/>
          <w:color w:val="000000"/>
          <w:szCs w:val="24"/>
          <w:lang w:eastAsia="ar-SA"/>
        </w:rPr>
        <w:t xml:space="preserve">feltüntetni nem kell, ugyanakkor </w:t>
      </w:r>
      <w:r w:rsidR="009A6E00">
        <w:rPr>
          <w:rFonts w:eastAsia="Lucida Sans Unicode"/>
          <w:color w:val="000000"/>
          <w:szCs w:val="24"/>
          <w:lang w:eastAsia="ar-SA"/>
        </w:rPr>
        <w:t xml:space="preserve">a hirdetésben kötelező kihirdetni, hogy a vásárlásnál </w:t>
      </w:r>
      <w:r w:rsidR="00695B16">
        <w:rPr>
          <w:rFonts w:eastAsia="Lucida Sans Unicode"/>
          <w:color w:val="000000"/>
          <w:szCs w:val="24"/>
          <w:lang w:eastAsia="ar-SA"/>
        </w:rPr>
        <w:t xml:space="preserve">előnyt élveznek </w:t>
      </w:r>
      <w:r w:rsidR="009A6E00">
        <w:rPr>
          <w:rFonts w:eastAsia="Lucida Sans Unicode"/>
          <w:color w:val="000000"/>
          <w:szCs w:val="24"/>
          <w:lang w:eastAsia="ar-SA"/>
        </w:rPr>
        <w:t>az 5 év alatti kisgyermeket nevelők, illetve a 35 év alatti fiatal házasok.</w:t>
      </w:r>
    </w:p>
    <w:p w14:paraId="39B0EC2F" w14:textId="6B86C192" w:rsidR="00D03A89" w:rsidRDefault="00D03A89" w:rsidP="00E06C82">
      <w:pPr>
        <w:widowControl w:val="0"/>
        <w:spacing w:before="240" w:line="276" w:lineRule="auto"/>
        <w:jc w:val="both"/>
        <w:rPr>
          <w:rFonts w:eastAsia="Lucida Sans Unicode"/>
          <w:color w:val="000000"/>
          <w:szCs w:val="24"/>
          <w:lang w:eastAsia="ar-SA"/>
        </w:rPr>
      </w:pPr>
      <w:r>
        <w:rPr>
          <w:rFonts w:eastAsia="Lucida Sans Unicode"/>
          <w:color w:val="000000"/>
          <w:szCs w:val="24"/>
          <w:lang w:eastAsia="ar-SA"/>
        </w:rPr>
        <w:t xml:space="preserve">Az ajánlatot </w:t>
      </w:r>
      <w:proofErr w:type="gramStart"/>
      <w:r>
        <w:rPr>
          <w:rFonts w:eastAsia="Lucida Sans Unicode"/>
          <w:color w:val="000000"/>
          <w:szCs w:val="24"/>
          <w:lang w:eastAsia="ar-SA"/>
        </w:rPr>
        <w:t>adó köteles</w:t>
      </w:r>
      <w:proofErr w:type="gramEnd"/>
      <w:r>
        <w:rPr>
          <w:rFonts w:eastAsia="Lucida Sans Unicode"/>
          <w:color w:val="000000"/>
          <w:szCs w:val="24"/>
          <w:lang w:eastAsia="ar-SA"/>
        </w:rPr>
        <w:t xml:space="preserve"> nyilatkozni az alábbiakról:</w:t>
      </w:r>
    </w:p>
    <w:p w14:paraId="435DD7E5" w14:textId="77777777" w:rsidR="00A31BBF" w:rsidRDefault="00A31BBF" w:rsidP="00D03A89">
      <w:pPr>
        <w:pStyle w:val="Listaszerbekezds"/>
        <w:widowControl w:val="0"/>
        <w:numPr>
          <w:ilvl w:val="0"/>
          <w:numId w:val="18"/>
        </w:numPr>
        <w:spacing w:before="240" w:line="276" w:lineRule="auto"/>
        <w:jc w:val="both"/>
        <w:rPr>
          <w:rFonts w:eastAsia="Lucida Sans Unicode"/>
          <w:color w:val="000000"/>
          <w:szCs w:val="24"/>
          <w:lang w:eastAsia="ar-SA"/>
        </w:rPr>
      </w:pPr>
      <w:r>
        <w:rPr>
          <w:rFonts w:eastAsia="Lucida Sans Unicode"/>
          <w:color w:val="000000"/>
          <w:szCs w:val="24"/>
          <w:lang w:eastAsia="ar-SA"/>
        </w:rPr>
        <w:t>saját neve, címe</w:t>
      </w:r>
    </w:p>
    <w:p w14:paraId="5142457B" w14:textId="0C6BF9B0" w:rsidR="00D03A89" w:rsidRDefault="00A31BBF" w:rsidP="00D03A89">
      <w:pPr>
        <w:pStyle w:val="Listaszerbekezds"/>
        <w:widowControl w:val="0"/>
        <w:numPr>
          <w:ilvl w:val="0"/>
          <w:numId w:val="18"/>
        </w:numPr>
        <w:spacing w:before="240" w:line="276" w:lineRule="auto"/>
        <w:jc w:val="both"/>
        <w:rPr>
          <w:rFonts w:eastAsia="Lucida Sans Unicode"/>
          <w:color w:val="000000"/>
          <w:szCs w:val="24"/>
          <w:lang w:eastAsia="ar-SA"/>
        </w:rPr>
      </w:pPr>
      <w:r>
        <w:rPr>
          <w:rFonts w:eastAsia="Lucida Sans Unicode"/>
          <w:color w:val="000000"/>
          <w:szCs w:val="24"/>
          <w:lang w:eastAsia="ar-SA"/>
        </w:rPr>
        <w:t>amennyiben releváns a további vásárló neve, címe</w:t>
      </w:r>
    </w:p>
    <w:p w14:paraId="0277DB64" w14:textId="0FCA925F" w:rsidR="00D03A89" w:rsidRPr="00A31BBF" w:rsidRDefault="00D03A89" w:rsidP="000B716B">
      <w:pPr>
        <w:pStyle w:val="Listaszerbekezds"/>
        <w:widowControl w:val="0"/>
        <w:numPr>
          <w:ilvl w:val="0"/>
          <w:numId w:val="18"/>
        </w:numPr>
        <w:spacing w:before="240" w:line="276" w:lineRule="auto"/>
        <w:jc w:val="both"/>
        <w:rPr>
          <w:rFonts w:eastAsia="Lucida Sans Unicode"/>
          <w:color w:val="000000"/>
          <w:szCs w:val="24"/>
          <w:lang w:eastAsia="ar-SA"/>
        </w:rPr>
      </w:pPr>
      <w:r w:rsidRPr="00A31BBF">
        <w:rPr>
          <w:rFonts w:eastAsia="Lucida Sans Unicode"/>
          <w:color w:val="000000"/>
          <w:szCs w:val="24"/>
          <w:lang w:eastAsia="ar-SA"/>
        </w:rPr>
        <w:t>telefonszám,</w:t>
      </w:r>
    </w:p>
    <w:p w14:paraId="28A3B90F" w14:textId="6A22BAEB" w:rsidR="00D03A89" w:rsidRDefault="00D03A89" w:rsidP="00D03A89">
      <w:pPr>
        <w:pStyle w:val="Listaszerbekezds"/>
        <w:widowControl w:val="0"/>
        <w:numPr>
          <w:ilvl w:val="0"/>
          <w:numId w:val="18"/>
        </w:numPr>
        <w:spacing w:before="240" w:line="276" w:lineRule="auto"/>
        <w:jc w:val="both"/>
        <w:rPr>
          <w:rFonts w:eastAsia="Lucida Sans Unicode"/>
          <w:color w:val="000000"/>
          <w:szCs w:val="24"/>
          <w:lang w:eastAsia="ar-SA"/>
        </w:rPr>
      </w:pPr>
      <w:r>
        <w:rPr>
          <w:rFonts w:eastAsia="Lucida Sans Unicode"/>
          <w:color w:val="000000"/>
          <w:szCs w:val="24"/>
          <w:lang w:eastAsia="ar-SA"/>
        </w:rPr>
        <w:t>e-mail cím,</w:t>
      </w:r>
    </w:p>
    <w:p w14:paraId="3D44D85C" w14:textId="367755C2" w:rsidR="00D03A89" w:rsidRDefault="00D03A89" w:rsidP="00D03A89">
      <w:pPr>
        <w:pStyle w:val="Listaszerbekezds"/>
        <w:widowControl w:val="0"/>
        <w:numPr>
          <w:ilvl w:val="0"/>
          <w:numId w:val="18"/>
        </w:numPr>
        <w:spacing w:before="240" w:line="276" w:lineRule="auto"/>
        <w:jc w:val="both"/>
        <w:rPr>
          <w:rFonts w:eastAsia="Lucida Sans Unicode"/>
          <w:color w:val="000000"/>
          <w:szCs w:val="24"/>
          <w:lang w:eastAsia="ar-SA"/>
        </w:rPr>
      </w:pPr>
      <w:r>
        <w:rPr>
          <w:rFonts w:eastAsia="Lucida Sans Unicode"/>
          <w:color w:val="000000"/>
          <w:szCs w:val="24"/>
          <w:lang w:eastAsia="ar-SA"/>
        </w:rPr>
        <w:t xml:space="preserve">megvásárolni </w:t>
      </w:r>
      <w:proofErr w:type="gramStart"/>
      <w:r>
        <w:rPr>
          <w:rFonts w:eastAsia="Lucida Sans Unicode"/>
          <w:color w:val="000000"/>
          <w:szCs w:val="24"/>
          <w:lang w:eastAsia="ar-SA"/>
        </w:rPr>
        <w:t>kívánt ingatlan helyrajzi száma,</w:t>
      </w:r>
      <w:proofErr w:type="gramEnd"/>
      <w:r>
        <w:rPr>
          <w:rFonts w:eastAsia="Lucida Sans Unicode"/>
          <w:color w:val="000000"/>
          <w:szCs w:val="24"/>
          <w:lang w:eastAsia="ar-SA"/>
        </w:rPr>
        <w:t xml:space="preserve"> vagy címe</w:t>
      </w:r>
      <w:r w:rsidR="00A31BBF">
        <w:rPr>
          <w:rFonts w:eastAsia="Lucida Sans Unicode"/>
          <w:color w:val="000000"/>
          <w:szCs w:val="24"/>
          <w:lang w:eastAsia="ar-SA"/>
        </w:rPr>
        <w:t>,</w:t>
      </w:r>
    </w:p>
    <w:p w14:paraId="4E6F4100" w14:textId="7D94A3BA" w:rsidR="00A31BBF" w:rsidRDefault="00A31BBF" w:rsidP="00D03A89">
      <w:pPr>
        <w:pStyle w:val="Listaszerbekezds"/>
        <w:widowControl w:val="0"/>
        <w:numPr>
          <w:ilvl w:val="0"/>
          <w:numId w:val="18"/>
        </w:numPr>
        <w:spacing w:before="240" w:line="276" w:lineRule="auto"/>
        <w:jc w:val="both"/>
        <w:rPr>
          <w:rFonts w:eastAsia="Lucida Sans Unicode"/>
          <w:color w:val="000000"/>
          <w:szCs w:val="24"/>
          <w:lang w:eastAsia="ar-SA"/>
        </w:rPr>
      </w:pPr>
      <w:r>
        <w:rPr>
          <w:rFonts w:eastAsia="Lucida Sans Unicode"/>
          <w:color w:val="000000"/>
          <w:szCs w:val="24"/>
          <w:lang w:eastAsia="ar-SA"/>
        </w:rPr>
        <w:t>megajánlott ár,</w:t>
      </w:r>
    </w:p>
    <w:p w14:paraId="54F8E369" w14:textId="71979578" w:rsidR="00D03A89" w:rsidRDefault="00D03A89" w:rsidP="00D03A89">
      <w:pPr>
        <w:pStyle w:val="Listaszerbekezds"/>
        <w:widowControl w:val="0"/>
        <w:numPr>
          <w:ilvl w:val="0"/>
          <w:numId w:val="18"/>
        </w:numPr>
        <w:spacing w:before="240" w:line="276" w:lineRule="auto"/>
        <w:jc w:val="both"/>
        <w:rPr>
          <w:rFonts w:eastAsia="Lucida Sans Unicode"/>
          <w:color w:val="000000"/>
          <w:szCs w:val="24"/>
          <w:lang w:eastAsia="ar-SA"/>
        </w:rPr>
      </w:pPr>
      <w:r>
        <w:rPr>
          <w:rFonts w:eastAsia="Lucida Sans Unicode"/>
          <w:color w:val="000000"/>
          <w:szCs w:val="24"/>
          <w:lang w:eastAsia="ar-SA"/>
        </w:rPr>
        <w:t xml:space="preserve">az ajánlatot adóval egy háztartásban élők száma, melyből </w:t>
      </w:r>
      <w:r w:rsidR="00A31BBF">
        <w:rPr>
          <w:rFonts w:eastAsia="Lucida Sans Unicode"/>
          <w:color w:val="000000"/>
          <w:szCs w:val="24"/>
          <w:lang w:eastAsia="ar-SA"/>
        </w:rPr>
        <w:t>van-e</w:t>
      </w:r>
      <w:r>
        <w:rPr>
          <w:rFonts w:eastAsia="Lucida Sans Unicode"/>
          <w:color w:val="000000"/>
          <w:szCs w:val="24"/>
          <w:lang w:eastAsia="ar-SA"/>
        </w:rPr>
        <w:t xml:space="preserve"> 5 évnél fiatalabb gyermek</w:t>
      </w:r>
      <w:r w:rsidR="00A31BBF">
        <w:rPr>
          <w:rFonts w:eastAsia="Lucida Sans Unicode"/>
          <w:color w:val="000000"/>
          <w:szCs w:val="24"/>
          <w:lang w:eastAsia="ar-SA"/>
        </w:rPr>
        <w:t>,</w:t>
      </w:r>
    </w:p>
    <w:p w14:paraId="672CD75F" w14:textId="784D6AEF" w:rsidR="00D03A89" w:rsidRDefault="00D03A89" w:rsidP="00D03A89">
      <w:pPr>
        <w:pStyle w:val="Listaszerbekezds"/>
        <w:widowControl w:val="0"/>
        <w:numPr>
          <w:ilvl w:val="0"/>
          <w:numId w:val="18"/>
        </w:numPr>
        <w:spacing w:before="240" w:line="276" w:lineRule="auto"/>
        <w:jc w:val="both"/>
        <w:rPr>
          <w:rFonts w:eastAsia="Lucida Sans Unicode"/>
          <w:color w:val="000000"/>
          <w:szCs w:val="24"/>
          <w:lang w:eastAsia="ar-SA"/>
        </w:rPr>
      </w:pPr>
      <w:r>
        <w:rPr>
          <w:rFonts w:eastAsia="Lucida Sans Unicode"/>
          <w:color w:val="000000"/>
          <w:szCs w:val="24"/>
          <w:lang w:eastAsia="ar-SA"/>
        </w:rPr>
        <w:t>35 év alatti fiatal házasnak minősül-e</w:t>
      </w:r>
      <w:r w:rsidR="00A31BBF">
        <w:rPr>
          <w:rFonts w:eastAsia="Lucida Sans Unicode"/>
          <w:color w:val="000000"/>
          <w:szCs w:val="24"/>
          <w:lang w:eastAsia="ar-SA"/>
        </w:rPr>
        <w:t>,</w:t>
      </w:r>
    </w:p>
    <w:p w14:paraId="406D9CCA" w14:textId="65EDFABE" w:rsidR="00D03A89" w:rsidRPr="00D03A89" w:rsidRDefault="00D03A89" w:rsidP="00D03A89">
      <w:pPr>
        <w:pStyle w:val="Listaszerbekezds"/>
        <w:widowControl w:val="0"/>
        <w:numPr>
          <w:ilvl w:val="0"/>
          <w:numId w:val="18"/>
        </w:numPr>
        <w:spacing w:before="240" w:line="276" w:lineRule="auto"/>
        <w:jc w:val="both"/>
        <w:rPr>
          <w:rFonts w:eastAsia="Lucida Sans Unicode"/>
          <w:color w:val="000000"/>
          <w:szCs w:val="24"/>
          <w:lang w:eastAsia="ar-SA"/>
        </w:rPr>
      </w:pPr>
      <w:r>
        <w:rPr>
          <w:rFonts w:eastAsia="Lucida Sans Unicode"/>
          <w:color w:val="000000"/>
          <w:szCs w:val="24"/>
          <w:lang w:eastAsia="ar-SA"/>
        </w:rPr>
        <w:t xml:space="preserve">vállalja, hogy a vásárlást követően 3 éven belül családi házat épít az ingatlanra, melyre lakcímet létesít és családjával legalább </w:t>
      </w:r>
      <w:r w:rsidR="00F90E6F">
        <w:rPr>
          <w:rFonts w:eastAsia="Lucida Sans Unicode"/>
          <w:color w:val="000000"/>
          <w:szCs w:val="24"/>
          <w:lang w:eastAsia="ar-SA"/>
        </w:rPr>
        <w:t xml:space="preserve">5 </w:t>
      </w:r>
      <w:r>
        <w:rPr>
          <w:rFonts w:eastAsia="Lucida Sans Unicode"/>
          <w:color w:val="000000"/>
          <w:szCs w:val="24"/>
          <w:lang w:eastAsia="ar-SA"/>
        </w:rPr>
        <w:t>éven keresztül itt él.</w:t>
      </w:r>
    </w:p>
    <w:p w14:paraId="72068179" w14:textId="3CB5F904" w:rsidR="00237EDF" w:rsidRDefault="00237EDF" w:rsidP="00E06C82">
      <w:pPr>
        <w:widowControl w:val="0"/>
        <w:spacing w:before="240" w:line="276" w:lineRule="auto"/>
        <w:jc w:val="both"/>
        <w:rPr>
          <w:rFonts w:eastAsia="Lucida Sans Unicode"/>
          <w:color w:val="000000"/>
          <w:szCs w:val="24"/>
          <w:lang w:eastAsia="ar-SA"/>
        </w:rPr>
      </w:pPr>
      <w:r>
        <w:rPr>
          <w:rFonts w:eastAsia="Lucida Sans Unicode"/>
          <w:color w:val="000000"/>
          <w:szCs w:val="24"/>
          <w:lang w:eastAsia="ar-SA"/>
        </w:rPr>
        <w:t>Az ingatlanok értékesítéséről a beérkezett ajánlatok alapján egyedileg dönt Hortobágy Község Önkormányzatának képviselő-testülete, úgy</w:t>
      </w:r>
      <w:r w:rsidR="002F2914">
        <w:rPr>
          <w:rFonts w:eastAsia="Lucida Sans Unicode"/>
          <w:color w:val="000000"/>
          <w:szCs w:val="24"/>
          <w:lang w:eastAsia="ar-SA"/>
        </w:rPr>
        <w:t>,</w:t>
      </w:r>
      <w:r>
        <w:rPr>
          <w:rFonts w:eastAsia="Lucida Sans Unicode"/>
          <w:color w:val="000000"/>
          <w:szCs w:val="24"/>
          <w:lang w:eastAsia="ar-SA"/>
        </w:rPr>
        <w:t xml:space="preserve"> hogy </w:t>
      </w:r>
      <w:r w:rsidR="002F2914">
        <w:rPr>
          <w:rFonts w:eastAsia="Lucida Sans Unicode"/>
          <w:color w:val="000000"/>
          <w:szCs w:val="24"/>
          <w:lang w:eastAsia="ar-SA"/>
        </w:rPr>
        <w:t>ezek</w:t>
      </w:r>
      <w:r>
        <w:rPr>
          <w:rFonts w:eastAsia="Lucida Sans Unicode"/>
          <w:color w:val="000000"/>
          <w:szCs w:val="24"/>
          <w:lang w:eastAsia="ar-SA"/>
        </w:rPr>
        <w:t xml:space="preserve"> a</w:t>
      </w:r>
      <w:r w:rsidR="002F2914">
        <w:rPr>
          <w:rFonts w:eastAsia="Lucida Sans Unicode"/>
          <w:color w:val="000000"/>
          <w:szCs w:val="24"/>
          <w:lang w:eastAsia="ar-SA"/>
        </w:rPr>
        <w:t>z ajánlat beérkezését követő</w:t>
      </w:r>
      <w:r>
        <w:rPr>
          <w:rFonts w:eastAsia="Lucida Sans Unicode"/>
          <w:color w:val="000000"/>
          <w:szCs w:val="24"/>
          <w:lang w:eastAsia="ar-SA"/>
        </w:rPr>
        <w:t xml:space="preserve"> </w:t>
      </w:r>
      <w:r w:rsidR="002F2914">
        <w:rPr>
          <w:rFonts w:eastAsia="Lucida Sans Unicode"/>
          <w:color w:val="000000"/>
          <w:szCs w:val="24"/>
          <w:lang w:eastAsia="ar-SA"/>
        </w:rPr>
        <w:t>minimum 10 nappal későbbi</w:t>
      </w:r>
      <w:r>
        <w:rPr>
          <w:rFonts w:eastAsia="Lucida Sans Unicode"/>
          <w:color w:val="000000"/>
          <w:szCs w:val="24"/>
          <w:lang w:eastAsia="ar-SA"/>
        </w:rPr>
        <w:t xml:space="preserve"> következő rendes nyilvános képviselő-testületi üléseken legyenek megtárgyalva</w:t>
      </w:r>
      <w:r w:rsidR="00D03A89">
        <w:rPr>
          <w:rFonts w:eastAsia="Lucida Sans Unicode"/>
          <w:color w:val="000000"/>
          <w:szCs w:val="24"/>
          <w:lang w:eastAsia="ar-SA"/>
        </w:rPr>
        <w:t xml:space="preserve">, </w:t>
      </w:r>
      <w:proofErr w:type="gramStart"/>
      <w:r w:rsidR="00D03A89">
        <w:rPr>
          <w:rFonts w:eastAsia="Lucida Sans Unicode"/>
          <w:color w:val="000000"/>
          <w:szCs w:val="24"/>
          <w:lang w:eastAsia="ar-SA"/>
        </w:rPr>
        <w:t>akkor</w:t>
      </w:r>
      <w:proofErr w:type="gramEnd"/>
      <w:r w:rsidR="00D03A89">
        <w:rPr>
          <w:rFonts w:eastAsia="Lucida Sans Unicode"/>
          <w:color w:val="000000"/>
          <w:szCs w:val="24"/>
          <w:lang w:eastAsia="ar-SA"/>
        </w:rPr>
        <w:t xml:space="preserve"> ha a megajánlott ár az értékbecslésben szereplő árat eléri, vagy meghaladja</w:t>
      </w:r>
      <w:r>
        <w:rPr>
          <w:rFonts w:eastAsia="Lucida Sans Unicode"/>
          <w:color w:val="000000"/>
          <w:szCs w:val="24"/>
          <w:lang w:eastAsia="ar-SA"/>
        </w:rPr>
        <w:t>.</w:t>
      </w:r>
    </w:p>
    <w:p w14:paraId="19438D1A" w14:textId="77777777" w:rsidR="00722B42" w:rsidRDefault="00722B42" w:rsidP="00E06C82">
      <w:pPr>
        <w:widowControl w:val="0"/>
        <w:spacing w:before="240" w:line="276" w:lineRule="auto"/>
        <w:jc w:val="both"/>
        <w:rPr>
          <w:rFonts w:eastAsia="Lucida Sans Unicode"/>
          <w:color w:val="000000"/>
          <w:szCs w:val="24"/>
          <w:lang w:eastAsia="ar-SA"/>
        </w:rPr>
      </w:pPr>
    </w:p>
    <w:p w14:paraId="66ABA191" w14:textId="23FB5E87" w:rsidR="004B1F39" w:rsidRDefault="006634DE" w:rsidP="004B1F39">
      <w:pPr>
        <w:jc w:val="both"/>
      </w:pPr>
      <w:r w:rsidRPr="00EE1668">
        <w:rPr>
          <w:b/>
          <w:bCs/>
        </w:rPr>
        <w:t>Határidő:</w:t>
      </w:r>
      <w:r>
        <w:t xml:space="preserve"> Haladéktalanul</w:t>
      </w:r>
    </w:p>
    <w:p w14:paraId="0B9157C2" w14:textId="77777777" w:rsidR="004B1F39" w:rsidRDefault="004B1F39" w:rsidP="004B1F39">
      <w:pPr>
        <w:jc w:val="both"/>
      </w:pPr>
      <w:r w:rsidRPr="00EE1668">
        <w:rPr>
          <w:b/>
          <w:bCs/>
        </w:rPr>
        <w:t>Felelős:</w:t>
      </w:r>
      <w:r>
        <w:t xml:space="preserve"> Jakab Ádám András polgármester</w:t>
      </w:r>
    </w:p>
    <w:p w14:paraId="04FEE962" w14:textId="61E052F0" w:rsidR="00164B56" w:rsidRPr="00A16C0A" w:rsidRDefault="006125FD" w:rsidP="004B1F39">
      <w:pPr>
        <w:jc w:val="both"/>
      </w:pPr>
      <w:r>
        <w:rPr>
          <w:szCs w:val="24"/>
        </w:rPr>
        <w:t xml:space="preserve">   </w:t>
      </w:r>
      <w:r w:rsidR="00A16C0A">
        <w:rPr>
          <w:szCs w:val="24"/>
        </w:rPr>
        <w:t xml:space="preserve">                                                                                                        </w:t>
      </w:r>
    </w:p>
    <w:p w14:paraId="424BF4BF" w14:textId="0F4B1AA0" w:rsidR="00164B56" w:rsidRPr="00E06C82" w:rsidRDefault="00EC6ED7" w:rsidP="00164B56">
      <w:pPr>
        <w:jc w:val="both"/>
        <w:rPr>
          <w:szCs w:val="24"/>
        </w:rPr>
      </w:pPr>
      <w:r w:rsidRPr="00E06C82">
        <w:rPr>
          <w:szCs w:val="24"/>
        </w:rPr>
        <w:t>Hortobágy, 20</w:t>
      </w:r>
      <w:r w:rsidR="003655F6" w:rsidRPr="00E06C82">
        <w:rPr>
          <w:szCs w:val="24"/>
        </w:rPr>
        <w:t>2</w:t>
      </w:r>
      <w:r w:rsidR="004B1F39" w:rsidRPr="00E06C82">
        <w:rPr>
          <w:szCs w:val="24"/>
        </w:rPr>
        <w:t>5</w:t>
      </w:r>
      <w:r w:rsidR="00164B56" w:rsidRPr="00E06C82">
        <w:rPr>
          <w:szCs w:val="24"/>
        </w:rPr>
        <w:t xml:space="preserve">. </w:t>
      </w:r>
      <w:r w:rsidR="002F2914" w:rsidRPr="00E06C82">
        <w:rPr>
          <w:szCs w:val="24"/>
        </w:rPr>
        <w:t>június 3</w:t>
      </w:r>
      <w:r w:rsidR="00E06C82" w:rsidRPr="00E06C82">
        <w:rPr>
          <w:szCs w:val="24"/>
        </w:rPr>
        <w:t>.</w:t>
      </w:r>
    </w:p>
    <w:p w14:paraId="76F91A4D" w14:textId="77777777" w:rsidR="00164B56" w:rsidRDefault="00164B56" w:rsidP="00164B56">
      <w:pPr>
        <w:jc w:val="both"/>
        <w:rPr>
          <w:b/>
          <w:szCs w:val="24"/>
        </w:rPr>
      </w:pPr>
    </w:p>
    <w:p w14:paraId="4D72F0C9" w14:textId="77777777" w:rsidR="00164B56" w:rsidRDefault="003655F6" w:rsidP="003655F6">
      <w:pPr>
        <w:tabs>
          <w:tab w:val="center" w:pos="6096"/>
        </w:tabs>
        <w:jc w:val="both"/>
        <w:rPr>
          <w:b/>
          <w:szCs w:val="24"/>
        </w:rPr>
      </w:pPr>
      <w:r>
        <w:rPr>
          <w:b/>
          <w:szCs w:val="24"/>
        </w:rPr>
        <w:tab/>
        <w:t>Jakab Ádám András</w:t>
      </w:r>
    </w:p>
    <w:p w14:paraId="1610C5B3" w14:textId="6DFEBF5E" w:rsidR="00164B56" w:rsidRDefault="003655F6" w:rsidP="006634DE">
      <w:pPr>
        <w:tabs>
          <w:tab w:val="center" w:pos="6096"/>
        </w:tabs>
        <w:jc w:val="both"/>
        <w:rPr>
          <w:i/>
          <w:iCs/>
          <w:szCs w:val="24"/>
        </w:rPr>
      </w:pPr>
      <w:r>
        <w:rPr>
          <w:b/>
          <w:szCs w:val="24"/>
        </w:rPr>
        <w:tab/>
      </w:r>
      <w:r w:rsidR="00164B56" w:rsidRPr="000242F3">
        <w:rPr>
          <w:szCs w:val="24"/>
        </w:rPr>
        <w:t>polgármester</w:t>
      </w:r>
    </w:p>
    <w:p w14:paraId="1C7D1B8D" w14:textId="77777777" w:rsidR="00164B56" w:rsidRDefault="00164B56" w:rsidP="00164B56">
      <w:pPr>
        <w:jc w:val="both"/>
        <w:rPr>
          <w:i/>
          <w:iCs/>
          <w:szCs w:val="24"/>
        </w:rPr>
      </w:pPr>
    </w:p>
    <w:p w14:paraId="524A6BAD" w14:textId="77777777" w:rsidR="002F2914" w:rsidRDefault="002F2914" w:rsidP="00164B56">
      <w:pPr>
        <w:jc w:val="both"/>
        <w:rPr>
          <w:i/>
          <w:iCs/>
          <w:szCs w:val="24"/>
        </w:rPr>
      </w:pPr>
    </w:p>
    <w:p w14:paraId="3C676412" w14:textId="1B93AF12" w:rsidR="002B08D0" w:rsidRPr="006634DE" w:rsidRDefault="00164B56" w:rsidP="006634DE">
      <w:pPr>
        <w:jc w:val="both"/>
        <w:rPr>
          <w:iCs/>
          <w:szCs w:val="24"/>
        </w:rPr>
      </w:pPr>
      <w:r w:rsidRPr="000242F3">
        <w:rPr>
          <w:iCs/>
          <w:szCs w:val="24"/>
        </w:rPr>
        <w:t xml:space="preserve">Az előterjesztést törvényességi szempontból ellenőrizte: </w:t>
      </w:r>
    </w:p>
    <w:p w14:paraId="6576D3F0" w14:textId="6D4886D4" w:rsidR="00164B56" w:rsidRPr="003655F6" w:rsidRDefault="003655F6" w:rsidP="003655F6">
      <w:pPr>
        <w:tabs>
          <w:tab w:val="center" w:pos="6096"/>
        </w:tabs>
        <w:jc w:val="both"/>
        <w:rPr>
          <w:b/>
          <w:szCs w:val="24"/>
        </w:rPr>
      </w:pPr>
      <w:r>
        <w:rPr>
          <w:b/>
          <w:szCs w:val="24"/>
        </w:rPr>
        <w:tab/>
      </w:r>
      <w:r w:rsidR="006634DE">
        <w:rPr>
          <w:b/>
          <w:szCs w:val="24"/>
        </w:rPr>
        <w:t xml:space="preserve">                                           </w:t>
      </w:r>
      <w:r w:rsidR="006D427E">
        <w:rPr>
          <w:b/>
          <w:szCs w:val="24"/>
        </w:rPr>
        <w:t>d</w:t>
      </w:r>
      <w:r w:rsidR="00164B56" w:rsidRPr="003655F6">
        <w:rPr>
          <w:b/>
          <w:szCs w:val="24"/>
        </w:rPr>
        <w:t xml:space="preserve">r. </w:t>
      </w:r>
      <w:r w:rsidR="00EE1668">
        <w:rPr>
          <w:b/>
          <w:szCs w:val="24"/>
        </w:rPr>
        <w:t>Széles Tamás</w:t>
      </w:r>
    </w:p>
    <w:p w14:paraId="1AAD9061" w14:textId="06CE468D" w:rsidR="00787CEA" w:rsidRDefault="003655F6" w:rsidP="007F4D97">
      <w:pPr>
        <w:tabs>
          <w:tab w:val="center" w:pos="6096"/>
        </w:tabs>
        <w:jc w:val="both"/>
        <w:rPr>
          <w:szCs w:val="24"/>
        </w:rPr>
      </w:pPr>
      <w:r>
        <w:rPr>
          <w:b/>
          <w:szCs w:val="24"/>
        </w:rPr>
        <w:tab/>
      </w:r>
      <w:r w:rsidR="006634DE">
        <w:rPr>
          <w:b/>
          <w:szCs w:val="24"/>
        </w:rPr>
        <w:t xml:space="preserve">                                             </w:t>
      </w:r>
      <w:r w:rsidR="00164B56" w:rsidRPr="000242F3">
        <w:rPr>
          <w:szCs w:val="24"/>
        </w:rPr>
        <w:t>kirendeltség-vezet</w:t>
      </w:r>
      <w:r w:rsidR="0067322C" w:rsidRPr="000242F3">
        <w:rPr>
          <w:szCs w:val="24"/>
        </w:rPr>
        <w:t>ő</w:t>
      </w:r>
    </w:p>
    <w:sectPr w:rsidR="00787CEA" w:rsidSect="007F4D97"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singleLevel"/>
    <w:tmpl w:val="00000003"/>
    <w:lvl w:ilvl="0">
      <w:start w:val="3"/>
      <w:numFmt w:val="bullet"/>
      <w:pStyle w:val="Cmsor9"/>
      <w:lvlText w:val="-"/>
      <w:lvlJc w:val="left"/>
      <w:pPr>
        <w:tabs>
          <w:tab w:val="num" w:pos="0"/>
        </w:tabs>
        <w:ind w:left="502" w:hanging="360"/>
      </w:pPr>
      <w:rPr>
        <w:rFonts w:ascii="Times New Roman" w:hAnsi="Times New Roman" w:cs="Times New Roman"/>
        <w:sz w:val="24"/>
        <w:szCs w:val="24"/>
        <w:lang w:val="hu-HU"/>
      </w:rPr>
    </w:lvl>
  </w:abstractNum>
  <w:abstractNum w:abstractNumId="2" w15:restartNumberingAfterBreak="0">
    <w:nsid w:val="027037F3"/>
    <w:multiLevelType w:val="hybridMultilevel"/>
    <w:tmpl w:val="199CF23C"/>
    <w:lvl w:ilvl="0" w:tplc="43604C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60180"/>
    <w:multiLevelType w:val="hybridMultilevel"/>
    <w:tmpl w:val="53509916"/>
    <w:lvl w:ilvl="0" w:tplc="970C25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0680A"/>
    <w:multiLevelType w:val="hybridMultilevel"/>
    <w:tmpl w:val="374256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7557A"/>
    <w:multiLevelType w:val="hybridMultilevel"/>
    <w:tmpl w:val="E030468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D26C5C"/>
    <w:multiLevelType w:val="hybridMultilevel"/>
    <w:tmpl w:val="0F62869C"/>
    <w:lvl w:ilvl="0" w:tplc="346C649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D459E"/>
    <w:multiLevelType w:val="hybridMultilevel"/>
    <w:tmpl w:val="DFD0D6A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510A01"/>
    <w:multiLevelType w:val="hybridMultilevel"/>
    <w:tmpl w:val="1A220662"/>
    <w:lvl w:ilvl="0" w:tplc="DD8A7BF6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72EC"/>
    <w:multiLevelType w:val="hybridMultilevel"/>
    <w:tmpl w:val="E5F0C7C6"/>
    <w:lvl w:ilvl="0" w:tplc="BE1E36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98D595B"/>
    <w:multiLevelType w:val="multilevel"/>
    <w:tmpl w:val="8C0AFFE8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6B3D40"/>
    <w:multiLevelType w:val="hybridMultilevel"/>
    <w:tmpl w:val="7E4A44E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0178C2"/>
    <w:multiLevelType w:val="hybridMultilevel"/>
    <w:tmpl w:val="E5F0C7C6"/>
    <w:lvl w:ilvl="0" w:tplc="BE1E36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41F5580"/>
    <w:multiLevelType w:val="hybridMultilevel"/>
    <w:tmpl w:val="E94E0F7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C72DCA"/>
    <w:multiLevelType w:val="hybridMultilevel"/>
    <w:tmpl w:val="4A589FC8"/>
    <w:lvl w:ilvl="0" w:tplc="22905F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A24C4F"/>
    <w:multiLevelType w:val="hybridMultilevel"/>
    <w:tmpl w:val="8EC821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BC3E69"/>
    <w:multiLevelType w:val="hybridMultilevel"/>
    <w:tmpl w:val="27E83F34"/>
    <w:lvl w:ilvl="0" w:tplc="5CA0E5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8703513">
    <w:abstractNumId w:val="1"/>
  </w:num>
  <w:num w:numId="2" w16cid:durableId="431899603">
    <w:abstractNumId w:val="10"/>
  </w:num>
  <w:num w:numId="3" w16cid:durableId="1228801977">
    <w:abstractNumId w:val="10"/>
    <w:lvlOverride w:ilvl="0">
      <w:startOverride w:val="1"/>
    </w:lvlOverride>
  </w:num>
  <w:num w:numId="4" w16cid:durableId="1864048283">
    <w:abstractNumId w:val="0"/>
  </w:num>
  <w:num w:numId="5" w16cid:durableId="2084595543">
    <w:abstractNumId w:val="16"/>
  </w:num>
  <w:num w:numId="6" w16cid:durableId="1595434300">
    <w:abstractNumId w:val="15"/>
  </w:num>
  <w:num w:numId="7" w16cid:durableId="384112306">
    <w:abstractNumId w:val="11"/>
  </w:num>
  <w:num w:numId="8" w16cid:durableId="973947497">
    <w:abstractNumId w:val="6"/>
  </w:num>
  <w:num w:numId="9" w16cid:durableId="296301650">
    <w:abstractNumId w:val="7"/>
  </w:num>
  <w:num w:numId="10" w16cid:durableId="1763604569">
    <w:abstractNumId w:val="2"/>
  </w:num>
  <w:num w:numId="11" w16cid:durableId="104082252">
    <w:abstractNumId w:val="14"/>
  </w:num>
  <w:num w:numId="12" w16cid:durableId="734855799">
    <w:abstractNumId w:val="5"/>
  </w:num>
  <w:num w:numId="13" w16cid:durableId="1858810922">
    <w:abstractNumId w:val="12"/>
  </w:num>
  <w:num w:numId="14" w16cid:durableId="120854040">
    <w:abstractNumId w:val="9"/>
  </w:num>
  <w:num w:numId="15" w16cid:durableId="1210608252">
    <w:abstractNumId w:val="3"/>
  </w:num>
  <w:num w:numId="16" w16cid:durableId="1272784871">
    <w:abstractNumId w:val="4"/>
  </w:num>
  <w:num w:numId="17" w16cid:durableId="1586039460">
    <w:abstractNumId w:val="13"/>
  </w:num>
  <w:num w:numId="18" w16cid:durableId="18636626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B56"/>
    <w:rsid w:val="00002A0A"/>
    <w:rsid w:val="000242F3"/>
    <w:rsid w:val="000353D5"/>
    <w:rsid w:val="00035A2D"/>
    <w:rsid w:val="000373FC"/>
    <w:rsid w:val="000523AE"/>
    <w:rsid w:val="00052819"/>
    <w:rsid w:val="00064D42"/>
    <w:rsid w:val="00090064"/>
    <w:rsid w:val="000A6C58"/>
    <w:rsid w:val="000E2DA9"/>
    <w:rsid w:val="000F1AC8"/>
    <w:rsid w:val="000F1C01"/>
    <w:rsid w:val="001069DE"/>
    <w:rsid w:val="001127F7"/>
    <w:rsid w:val="001207B2"/>
    <w:rsid w:val="00122BE9"/>
    <w:rsid w:val="00132314"/>
    <w:rsid w:val="00135363"/>
    <w:rsid w:val="00135DBA"/>
    <w:rsid w:val="001372D4"/>
    <w:rsid w:val="00145CA9"/>
    <w:rsid w:val="00164B56"/>
    <w:rsid w:val="00176D6E"/>
    <w:rsid w:val="00186EB8"/>
    <w:rsid w:val="001B0B77"/>
    <w:rsid w:val="001B234B"/>
    <w:rsid w:val="001B32DD"/>
    <w:rsid w:val="001B5B8E"/>
    <w:rsid w:val="001B7D8F"/>
    <w:rsid w:val="001B7E3F"/>
    <w:rsid w:val="001D24EB"/>
    <w:rsid w:val="00216B6F"/>
    <w:rsid w:val="00222135"/>
    <w:rsid w:val="00225248"/>
    <w:rsid w:val="00226497"/>
    <w:rsid w:val="00226CC8"/>
    <w:rsid w:val="00237EDF"/>
    <w:rsid w:val="00251E5E"/>
    <w:rsid w:val="00255E73"/>
    <w:rsid w:val="00256232"/>
    <w:rsid w:val="002576B0"/>
    <w:rsid w:val="00284934"/>
    <w:rsid w:val="0028742F"/>
    <w:rsid w:val="0029548D"/>
    <w:rsid w:val="00296F10"/>
    <w:rsid w:val="002A7F9E"/>
    <w:rsid w:val="002B0205"/>
    <w:rsid w:val="002B08D0"/>
    <w:rsid w:val="002D29B9"/>
    <w:rsid w:val="002D52A3"/>
    <w:rsid w:val="002E5222"/>
    <w:rsid w:val="002F1C85"/>
    <w:rsid w:val="002F2914"/>
    <w:rsid w:val="0031752B"/>
    <w:rsid w:val="00327DAB"/>
    <w:rsid w:val="00330792"/>
    <w:rsid w:val="00345C1C"/>
    <w:rsid w:val="00356A34"/>
    <w:rsid w:val="0035755E"/>
    <w:rsid w:val="003655F6"/>
    <w:rsid w:val="00390072"/>
    <w:rsid w:val="0039243A"/>
    <w:rsid w:val="003A0951"/>
    <w:rsid w:val="003A20BD"/>
    <w:rsid w:val="003B22AD"/>
    <w:rsid w:val="003B426D"/>
    <w:rsid w:val="003C7BB7"/>
    <w:rsid w:val="003F6C30"/>
    <w:rsid w:val="00405DD3"/>
    <w:rsid w:val="00442446"/>
    <w:rsid w:val="00475CBC"/>
    <w:rsid w:val="004B1F39"/>
    <w:rsid w:val="004B58EB"/>
    <w:rsid w:val="004B6ABB"/>
    <w:rsid w:val="004B7736"/>
    <w:rsid w:val="004C1260"/>
    <w:rsid w:val="004C2168"/>
    <w:rsid w:val="004C3728"/>
    <w:rsid w:val="004C76CF"/>
    <w:rsid w:val="004F07F4"/>
    <w:rsid w:val="00532CE9"/>
    <w:rsid w:val="00546CBC"/>
    <w:rsid w:val="005517E3"/>
    <w:rsid w:val="00560F58"/>
    <w:rsid w:val="00564134"/>
    <w:rsid w:val="00577C6A"/>
    <w:rsid w:val="005813A9"/>
    <w:rsid w:val="005D31D7"/>
    <w:rsid w:val="005D4FF6"/>
    <w:rsid w:val="005E5D71"/>
    <w:rsid w:val="005E5E0B"/>
    <w:rsid w:val="005F3E97"/>
    <w:rsid w:val="006125FD"/>
    <w:rsid w:val="00631528"/>
    <w:rsid w:val="006634DE"/>
    <w:rsid w:val="006641AD"/>
    <w:rsid w:val="00664BDB"/>
    <w:rsid w:val="0067322C"/>
    <w:rsid w:val="00674771"/>
    <w:rsid w:val="00682670"/>
    <w:rsid w:val="00683D5D"/>
    <w:rsid w:val="00691A06"/>
    <w:rsid w:val="006932DC"/>
    <w:rsid w:val="00695B16"/>
    <w:rsid w:val="006C436E"/>
    <w:rsid w:val="006D27EC"/>
    <w:rsid w:val="006D427E"/>
    <w:rsid w:val="006F3143"/>
    <w:rsid w:val="006F7921"/>
    <w:rsid w:val="007153C2"/>
    <w:rsid w:val="00722538"/>
    <w:rsid w:val="00722B42"/>
    <w:rsid w:val="0073576A"/>
    <w:rsid w:val="00787CEA"/>
    <w:rsid w:val="007A502B"/>
    <w:rsid w:val="007A5729"/>
    <w:rsid w:val="007B3C67"/>
    <w:rsid w:val="007D3D9E"/>
    <w:rsid w:val="007F0EA0"/>
    <w:rsid w:val="007F1DA2"/>
    <w:rsid w:val="007F28C7"/>
    <w:rsid w:val="007F4D97"/>
    <w:rsid w:val="00801BA9"/>
    <w:rsid w:val="008274B5"/>
    <w:rsid w:val="00837436"/>
    <w:rsid w:val="00840263"/>
    <w:rsid w:val="00851342"/>
    <w:rsid w:val="008677A4"/>
    <w:rsid w:val="00874B5E"/>
    <w:rsid w:val="00875C1F"/>
    <w:rsid w:val="00880A67"/>
    <w:rsid w:val="008B6C79"/>
    <w:rsid w:val="008C0384"/>
    <w:rsid w:val="008C77C2"/>
    <w:rsid w:val="008E41CC"/>
    <w:rsid w:val="008F478E"/>
    <w:rsid w:val="009137DE"/>
    <w:rsid w:val="00914A9E"/>
    <w:rsid w:val="009331B1"/>
    <w:rsid w:val="00934DE5"/>
    <w:rsid w:val="0093631E"/>
    <w:rsid w:val="0094038B"/>
    <w:rsid w:val="00953C6D"/>
    <w:rsid w:val="0097639B"/>
    <w:rsid w:val="00981CC5"/>
    <w:rsid w:val="009A24FD"/>
    <w:rsid w:val="009A443A"/>
    <w:rsid w:val="009A6979"/>
    <w:rsid w:val="009A6E00"/>
    <w:rsid w:val="009C73D1"/>
    <w:rsid w:val="009E49C3"/>
    <w:rsid w:val="009E4A9F"/>
    <w:rsid w:val="00A12487"/>
    <w:rsid w:val="00A16C0A"/>
    <w:rsid w:val="00A22364"/>
    <w:rsid w:val="00A22A7C"/>
    <w:rsid w:val="00A31BBF"/>
    <w:rsid w:val="00A41A0A"/>
    <w:rsid w:val="00A55AFC"/>
    <w:rsid w:val="00A67013"/>
    <w:rsid w:val="00A86C3E"/>
    <w:rsid w:val="00AA0C89"/>
    <w:rsid w:val="00AA291C"/>
    <w:rsid w:val="00AA4E84"/>
    <w:rsid w:val="00AB6B27"/>
    <w:rsid w:val="00AD05FE"/>
    <w:rsid w:val="00AD1814"/>
    <w:rsid w:val="00AF4B40"/>
    <w:rsid w:val="00AF713F"/>
    <w:rsid w:val="00B122ED"/>
    <w:rsid w:val="00B17A4C"/>
    <w:rsid w:val="00B20E10"/>
    <w:rsid w:val="00B23FD6"/>
    <w:rsid w:val="00B4223D"/>
    <w:rsid w:val="00B67469"/>
    <w:rsid w:val="00B7128D"/>
    <w:rsid w:val="00B7398C"/>
    <w:rsid w:val="00B73CEB"/>
    <w:rsid w:val="00B7480A"/>
    <w:rsid w:val="00B74DD2"/>
    <w:rsid w:val="00B811A5"/>
    <w:rsid w:val="00B94E4E"/>
    <w:rsid w:val="00BA254E"/>
    <w:rsid w:val="00BB2F51"/>
    <w:rsid w:val="00BC0B8E"/>
    <w:rsid w:val="00BC386A"/>
    <w:rsid w:val="00BC7980"/>
    <w:rsid w:val="00BD22B6"/>
    <w:rsid w:val="00BF2370"/>
    <w:rsid w:val="00C07CC9"/>
    <w:rsid w:val="00C36B08"/>
    <w:rsid w:val="00C71B19"/>
    <w:rsid w:val="00C843D7"/>
    <w:rsid w:val="00C86F51"/>
    <w:rsid w:val="00CA0451"/>
    <w:rsid w:val="00CB66D9"/>
    <w:rsid w:val="00CC0178"/>
    <w:rsid w:val="00CD1C85"/>
    <w:rsid w:val="00CD1F25"/>
    <w:rsid w:val="00CE374A"/>
    <w:rsid w:val="00CF1E22"/>
    <w:rsid w:val="00D03A89"/>
    <w:rsid w:val="00D120F7"/>
    <w:rsid w:val="00D40A1B"/>
    <w:rsid w:val="00D740F2"/>
    <w:rsid w:val="00D74F12"/>
    <w:rsid w:val="00D914AA"/>
    <w:rsid w:val="00DB2AB1"/>
    <w:rsid w:val="00DE2AF0"/>
    <w:rsid w:val="00DE5DA2"/>
    <w:rsid w:val="00DE6805"/>
    <w:rsid w:val="00DF1D55"/>
    <w:rsid w:val="00E052FB"/>
    <w:rsid w:val="00E06C82"/>
    <w:rsid w:val="00E14B62"/>
    <w:rsid w:val="00E422CA"/>
    <w:rsid w:val="00E533C7"/>
    <w:rsid w:val="00E64825"/>
    <w:rsid w:val="00E6604A"/>
    <w:rsid w:val="00E83221"/>
    <w:rsid w:val="00E86FD6"/>
    <w:rsid w:val="00EB23E9"/>
    <w:rsid w:val="00EC6ED7"/>
    <w:rsid w:val="00EC7729"/>
    <w:rsid w:val="00EC7D40"/>
    <w:rsid w:val="00ED3A40"/>
    <w:rsid w:val="00EE1668"/>
    <w:rsid w:val="00EE2D27"/>
    <w:rsid w:val="00F02537"/>
    <w:rsid w:val="00F20C90"/>
    <w:rsid w:val="00F308C0"/>
    <w:rsid w:val="00F469B6"/>
    <w:rsid w:val="00F50FDA"/>
    <w:rsid w:val="00F536A4"/>
    <w:rsid w:val="00F55D2C"/>
    <w:rsid w:val="00F639C1"/>
    <w:rsid w:val="00F90E6F"/>
    <w:rsid w:val="00F94059"/>
    <w:rsid w:val="00FB30CD"/>
    <w:rsid w:val="00FD5429"/>
    <w:rsid w:val="00FD661B"/>
    <w:rsid w:val="00FE689E"/>
    <w:rsid w:val="00FF1AD5"/>
    <w:rsid w:val="00FF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CDDA3"/>
  <w15:docId w15:val="{2FC16B11-7EEE-4C17-BF55-5A8D8BD7A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125FD"/>
    <w:pPr>
      <w:suppressAutoHyphens/>
      <w:spacing w:after="0" w:line="240" w:lineRule="auto"/>
    </w:p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BD22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9">
    <w:name w:val="heading 9"/>
    <w:basedOn w:val="Norml"/>
    <w:next w:val="Norml"/>
    <w:link w:val="Cmsor9Char"/>
    <w:qFormat/>
    <w:rsid w:val="006F7921"/>
    <w:pPr>
      <w:keepNext/>
      <w:widowControl w:val="0"/>
      <w:numPr>
        <w:ilvl w:val="8"/>
        <w:numId w:val="1"/>
      </w:numPr>
      <w:tabs>
        <w:tab w:val="center" w:pos="7380"/>
      </w:tabs>
      <w:ind w:left="708"/>
      <w:outlineLvl w:val="8"/>
    </w:pPr>
    <w:rPr>
      <w:rFonts w:eastAsia="Lucida Sans Unicode"/>
      <w:b/>
      <w:color w:val="000000"/>
      <w:sz w:val="28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164B56"/>
    <w:pPr>
      <w:jc w:val="both"/>
    </w:pPr>
    <w:rPr>
      <w:sz w:val="28"/>
    </w:rPr>
  </w:style>
  <w:style w:type="character" w:customStyle="1" w:styleId="SzvegtrzsChar">
    <w:name w:val="Szövegtörzs Char"/>
    <w:basedOn w:val="Bekezdsalapbettpusa"/>
    <w:link w:val="Szvegtrzs"/>
    <w:rsid w:val="00164B56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WW-Szvegtrzs2">
    <w:name w:val="WW-Szövegtörzs 2"/>
    <w:basedOn w:val="Norml"/>
    <w:rsid w:val="00164B56"/>
    <w:rPr>
      <w:sz w:val="28"/>
    </w:rPr>
  </w:style>
  <w:style w:type="paragraph" w:styleId="Listaszerbekezds">
    <w:name w:val="List Paragraph"/>
    <w:basedOn w:val="Norml"/>
    <w:qFormat/>
    <w:rsid w:val="00D740F2"/>
    <w:pPr>
      <w:ind w:left="720"/>
      <w:contextualSpacing/>
    </w:pPr>
  </w:style>
  <w:style w:type="paragraph" w:customStyle="1" w:styleId="Standard">
    <w:name w:val="Standard"/>
    <w:rsid w:val="00A86C3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Cs w:val="24"/>
      <w:lang w:eastAsia="zh-CN" w:bidi="hi-IN"/>
    </w:rPr>
  </w:style>
  <w:style w:type="numbering" w:customStyle="1" w:styleId="WWNum8">
    <w:name w:val="WWNum8"/>
    <w:basedOn w:val="Nemlista"/>
    <w:rsid w:val="00A86C3E"/>
    <w:pPr>
      <w:numPr>
        <w:numId w:val="2"/>
      </w:numPr>
    </w:pPr>
  </w:style>
  <w:style w:type="character" w:customStyle="1" w:styleId="Cmsor9Char">
    <w:name w:val="Címsor 9 Char"/>
    <w:basedOn w:val="Bekezdsalapbettpusa"/>
    <w:link w:val="Cmsor9"/>
    <w:rsid w:val="006F7921"/>
    <w:rPr>
      <w:rFonts w:ascii="Times New Roman" w:eastAsia="Lucida Sans Unicode" w:hAnsi="Times New Roman" w:cs="Times New Roman"/>
      <w:b/>
      <w:color w:val="000000"/>
      <w:sz w:val="28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A7F9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7F9E"/>
    <w:rPr>
      <w:rFonts w:ascii="Segoe UI" w:eastAsia="Times New Roman" w:hAnsi="Segoe UI" w:cs="Segoe UI"/>
      <w:sz w:val="18"/>
      <w:szCs w:val="18"/>
      <w:lang w:eastAsia="zh-CN"/>
    </w:rPr>
  </w:style>
  <w:style w:type="character" w:styleId="Hiperhivatkozs">
    <w:name w:val="Hyperlink"/>
    <w:basedOn w:val="Bekezdsalapbettpusa"/>
    <w:uiPriority w:val="99"/>
    <w:unhideWhenUsed/>
    <w:rsid w:val="00C843D7"/>
    <w:rPr>
      <w:color w:val="0563C1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BD22B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zh-CN"/>
    </w:rPr>
  </w:style>
  <w:style w:type="character" w:customStyle="1" w:styleId="highlighted">
    <w:name w:val="highlighted"/>
    <w:basedOn w:val="Bekezdsalapbettpusa"/>
    <w:rsid w:val="009C73D1"/>
  </w:style>
  <w:style w:type="paragraph" w:customStyle="1" w:styleId="Default">
    <w:name w:val="Default"/>
    <w:rsid w:val="0063152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Cs w:val="24"/>
    </w:rPr>
  </w:style>
  <w:style w:type="table" w:styleId="Rcsostblzat">
    <w:name w:val="Table Grid"/>
    <w:basedOn w:val="Normltblzat"/>
    <w:uiPriority w:val="39"/>
    <w:rsid w:val="00216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0B47FB-36F1-4CDE-828E-BCE2C3D6F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4</Pages>
  <Words>734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Szocialis</dc:creator>
  <cp:lastModifiedBy>Felhasználó</cp:lastModifiedBy>
  <cp:revision>10</cp:revision>
  <cp:lastPrinted>2020-06-25T15:19:00Z</cp:lastPrinted>
  <dcterms:created xsi:type="dcterms:W3CDTF">2025-06-03T05:40:00Z</dcterms:created>
  <dcterms:modified xsi:type="dcterms:W3CDTF">2025-06-12T07:57:00Z</dcterms:modified>
</cp:coreProperties>
</file>