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252" w:rsidRDefault="005A18D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Hortobágy Község Önkormányzata </w:t>
      </w:r>
      <w:proofErr w:type="gramStart"/>
      <w:r>
        <w:rPr>
          <w:b/>
          <w:bCs/>
        </w:rPr>
        <w:t>Képviselő-testületének .</w:t>
      </w:r>
      <w:proofErr w:type="gramEnd"/>
      <w:r>
        <w:rPr>
          <w:b/>
          <w:bCs/>
        </w:rPr>
        <w:t>../2025. (.</w:t>
      </w:r>
      <w:proofErr w:type="gramStart"/>
      <w:r>
        <w:rPr>
          <w:b/>
          <w:bCs/>
        </w:rPr>
        <w:t>..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..</w:t>
      </w:r>
      <w:proofErr w:type="gramEnd"/>
      <w:r>
        <w:rPr>
          <w:b/>
          <w:bCs/>
        </w:rPr>
        <w:t>.) önkormányzati rendelete</w:t>
      </w:r>
    </w:p>
    <w:p w:rsidR="00AF2252" w:rsidRDefault="005A18D1">
      <w:pPr>
        <w:pStyle w:val="Szvegtrzs"/>
        <w:spacing w:before="240" w:after="48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2024. évi természetben nyújtott szociális célú tűzifa támogatás jogosultsági feltételeiről szóló rendelet módosításáról</w:t>
      </w:r>
    </w:p>
    <w:p w:rsidR="00AF2252" w:rsidRDefault="005A18D1">
      <w:pPr>
        <w:pStyle w:val="Szvegtrzs"/>
        <w:spacing w:after="0" w:line="240" w:lineRule="auto"/>
        <w:jc w:val="both"/>
      </w:pPr>
      <w:r>
        <w:t xml:space="preserve">[1] Hortobágy Község Önkormányzata </w:t>
      </w:r>
      <w:r>
        <w:t>Képviselő-testülete a településen élő rászoruló családok életkörülményeinek téli időszakban történő javításának érdekében, pályázati lehetőségeinek kihasználásával lehetőséget kíván teremteni természetbeni támogatás nyújtására.</w:t>
      </w:r>
    </w:p>
    <w:p w:rsidR="00AF2252" w:rsidRDefault="005A18D1">
      <w:pPr>
        <w:pStyle w:val="Szvegtrzs"/>
        <w:spacing w:before="120" w:after="0" w:line="240" w:lineRule="auto"/>
        <w:jc w:val="both"/>
      </w:pPr>
      <w:r>
        <w:t>[2] Hortobágy Község Önkormá</w:t>
      </w:r>
      <w:r>
        <w:t>nyzata Képviselő-testülete az Alaptörvény 32. cikk (2) bekezdésében meghatározott eredeti jogalkotói hatáskörében, a Magyarország helyi önkormányzatiról szóló 2011. évi. CLXXXIX. törvény 13. § (1) bekezdésében és 42. § (1) bekezdésben meghatározott feladat</w:t>
      </w:r>
      <w:r>
        <w:t>körében eljárva a következőket rendeli el</w:t>
      </w:r>
    </w:p>
    <w:p w:rsidR="00AF2252" w:rsidRDefault="005A18D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AF2252" w:rsidRDefault="005A18D1">
      <w:pPr>
        <w:pStyle w:val="Szvegtrzs"/>
        <w:spacing w:after="0" w:line="240" w:lineRule="auto"/>
        <w:jc w:val="both"/>
      </w:pPr>
      <w:r>
        <w:t>(1) A 2024. évi természetben nyújtott szociális célú tűzifa támogatás jogosultsági feltételeiről szóló 19/2024. (X. 31.) önkormányzati rendelet 4. § (2) bekezdés a) pontja helyébe a következő rendelkezés lép:</w:t>
      </w:r>
    </w:p>
    <w:p w:rsidR="00AF2252" w:rsidRDefault="005A18D1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tűzifa támogatás jogosultsági feltételei:)</w:t>
      </w:r>
    </w:p>
    <w:p w:rsidR="00AF2252" w:rsidRDefault="005A18D1">
      <w:pPr>
        <w:pStyle w:val="Szvegtrzs"/>
        <w:spacing w:after="24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Támogatásra jogosult az, akinek a családjában az egy főre számított havi családi jövedelem nem haladja meg a szociális vetítési alap 150 %-át, egyszemélyes háztartás esetén a szociális vetítési alap 250 %-á</w:t>
      </w:r>
      <w:r>
        <w:t>t, gyermekét egyedül nevelő szülő esetén a szociális vetítési alap 200 %-át nem haladhatja meg.”</w:t>
      </w:r>
    </w:p>
    <w:p w:rsidR="00AF2252" w:rsidRDefault="005A18D1">
      <w:pPr>
        <w:pStyle w:val="Szvegtrzs"/>
        <w:spacing w:before="240" w:after="0" w:line="240" w:lineRule="auto"/>
        <w:jc w:val="both"/>
      </w:pPr>
      <w:r>
        <w:t>(2) A 2024. évi természetben nyújtott szociális célú tűzifa támogatás jogosultsági feltételeiről szóló 19/2024. (X. 31.) önkormányzati rendelet 4. § (9) bekezd</w:t>
      </w:r>
      <w:r>
        <w:t>és a) pontja helyébe a következő rendelkezés lép:</w:t>
      </w:r>
    </w:p>
    <w:p w:rsidR="00AF2252" w:rsidRDefault="005A18D1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támogatás iránti igények benyújtása és elbírálása:)</w:t>
      </w:r>
    </w:p>
    <w:p w:rsidR="00AF2252" w:rsidRDefault="005A18D1">
      <w:pPr>
        <w:pStyle w:val="Szvegtrzs"/>
        <w:spacing w:after="24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</w:r>
      <w:proofErr w:type="spellStart"/>
      <w:r>
        <w:t>A</w:t>
      </w:r>
      <w:proofErr w:type="spellEnd"/>
      <w:r>
        <w:t xml:space="preserve"> kérelmet benyújtani 2025. február 11. napjáig lehet. A határidő jogvesztő.”</w:t>
      </w:r>
    </w:p>
    <w:p w:rsidR="00AF2252" w:rsidRDefault="005A18D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AF2252" w:rsidRDefault="005A18D1" w:rsidP="005A18D1">
      <w:pPr>
        <w:pStyle w:val="Szvegtrzs"/>
        <w:spacing w:after="0" w:line="240" w:lineRule="auto"/>
        <w:jc w:val="both"/>
      </w:pPr>
      <w:r>
        <w:t>Ez a rendelet 2025. február 1-jén lép hatályba, és 2025. február 2-án hatályát veszti.</w:t>
      </w:r>
      <w:bookmarkStart w:id="0" w:name="_GoBack"/>
      <w:bookmarkEnd w:id="0"/>
    </w:p>
    <w:sectPr w:rsidR="00AF2252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A18D1">
      <w:r>
        <w:separator/>
      </w:r>
    </w:p>
  </w:endnote>
  <w:endnote w:type="continuationSeparator" w:id="0">
    <w:p w:rsidR="00000000" w:rsidRDefault="005A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252" w:rsidRDefault="005A18D1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A18D1">
      <w:r>
        <w:separator/>
      </w:r>
    </w:p>
  </w:footnote>
  <w:footnote w:type="continuationSeparator" w:id="0">
    <w:p w:rsidR="00000000" w:rsidRDefault="005A1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FB56EE"/>
    <w:multiLevelType w:val="multilevel"/>
    <w:tmpl w:val="6C660C5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52"/>
    <w:rsid w:val="005A18D1"/>
    <w:rsid w:val="00AF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EF8AB-9AB2-41C7-A331-BB5FCA00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Kirendeltség vezető</cp:lastModifiedBy>
  <cp:revision>4</cp:revision>
  <dcterms:created xsi:type="dcterms:W3CDTF">2017-08-15T13:24:00Z</dcterms:created>
  <dcterms:modified xsi:type="dcterms:W3CDTF">2025-01-21T08:10:00Z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