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D2" w:rsidRDefault="002A22B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Hortobágy Község Önkormányzata Képviselő-testületének .../2025. (I. 30.) önkormányzati rendelete</w:t>
      </w:r>
    </w:p>
    <w:p w:rsidR="004D08D2" w:rsidRDefault="002A22B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köztemetőről, a temetkezés rendjéről és a temető használatának szabályairól szóló 13/2022. (X. 27.) önkormányzati rendelet módosításáról</w:t>
      </w:r>
    </w:p>
    <w:p w:rsidR="004D08D2" w:rsidRDefault="002A22B6">
      <w:pPr>
        <w:pStyle w:val="Szvegtrzs"/>
        <w:spacing w:after="0" w:line="240" w:lineRule="auto"/>
        <w:jc w:val="both"/>
      </w:pPr>
      <w:r>
        <w:t xml:space="preserve">[1] Hortobágy </w:t>
      </w:r>
      <w:r>
        <w:t>Község Önkormányzata az elhunyt személyek emlékének méltó megőrzése és ápolása, a temetkezés közegészségügyi és kegyeleti rendeltetésének érvényesítése, valamint a temető és temetkezési kultúra fejlesztése érdekében alkotja meg rendeletét.</w:t>
      </w:r>
    </w:p>
    <w:p w:rsidR="004D08D2" w:rsidRDefault="002A22B6">
      <w:pPr>
        <w:pStyle w:val="Szvegtrzs"/>
        <w:spacing w:before="120" w:after="0" w:line="240" w:lineRule="auto"/>
        <w:jc w:val="both"/>
      </w:pPr>
      <w:r>
        <w:t>[2] A temetőkről</w:t>
      </w:r>
      <w:r>
        <w:t xml:space="preserve"> és a temetkezésről szóló 1999. évi XLIII. törvény 40. §-ban, 41. § (3) bekezdésében foglalt felhatalmazás alapján és a Magyarország helyi önkormányzatairól szóló 2011. évi CLXXXIX. törvény 13. § (1) bekezdés 2. pontjában meghatározott feladatkörében eljár</w:t>
      </w:r>
      <w:r>
        <w:t>va a következőket rendeli el</w:t>
      </w:r>
    </w:p>
    <w:p w:rsidR="004D08D2" w:rsidRDefault="002A22B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D08D2" w:rsidRDefault="002A22B6">
      <w:pPr>
        <w:pStyle w:val="Szvegtrzs"/>
        <w:spacing w:after="0" w:line="240" w:lineRule="auto"/>
        <w:jc w:val="both"/>
      </w:pPr>
      <w:r>
        <w:t>A köztemetőről, a temetkezés rendjéről és a temető használatának szabályairól szóló 13/2022. (X. 27.) önkormányzati rendelet 3. melléklete az 1. melléklet szerint módosul.</w:t>
      </w:r>
    </w:p>
    <w:p w:rsidR="004D08D2" w:rsidRDefault="002A22B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A22B6" w:rsidRDefault="002A22B6">
      <w:pPr>
        <w:pStyle w:val="Szvegtrzs"/>
        <w:spacing w:after="0" w:line="240" w:lineRule="auto"/>
        <w:jc w:val="both"/>
      </w:pPr>
      <w:r>
        <w:t>Ez a rendelet 2025. február 1-jén lép hatályb</w:t>
      </w:r>
      <w:r>
        <w:t>a.</w:t>
      </w:r>
    </w:p>
    <w:p w:rsidR="002A22B6" w:rsidRDefault="002A22B6">
      <w:pPr>
        <w:pStyle w:val="Szvegtrzs"/>
        <w:spacing w:after="0" w:line="240" w:lineRule="auto"/>
        <w:jc w:val="both"/>
      </w:pPr>
    </w:p>
    <w:p w:rsidR="004D08D2" w:rsidRDefault="004D08D2">
      <w:pPr>
        <w:pStyle w:val="Szvegtrzs"/>
        <w:spacing w:after="0" w:line="240" w:lineRule="auto"/>
        <w:jc w:val="both"/>
      </w:pPr>
      <w:bookmarkStart w:id="0" w:name="_GoBack"/>
      <w:bookmarkEnd w:id="0"/>
    </w:p>
    <w:p w:rsidR="004D08D2" w:rsidRDefault="002A22B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.../2025. (I. 30.) önkormányzati rendelethez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1. A köztemetőről, a temetkezés rendjéről és a temető használatának szabályairól szóló 13/2022. (X. 27.) önkormányzati rendelet 3. mellékletében foglalt táblázat B:2 mezője helyébe a következő</w:t>
      </w:r>
      <w:r>
        <w:t xml:space="preserve"> mező lép:</w:t>
      </w:r>
    </w:p>
    <w:p w:rsidR="004D08D2" w:rsidRDefault="002A22B6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18 535.-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2. A köztemetőről, a temetkezés rendjéről és a temető használatának szabályairól szóló 13/2022. (X. 27.) önkormányzati rendelet 3. mellékletében foglalt táblázat B:3 mezője helyébe a következő mező lép:</w:t>
      </w:r>
    </w:p>
    <w:p w:rsidR="004D08D2" w:rsidRDefault="002A22B6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 xml:space="preserve">11 </w:t>
            </w:r>
            <w:r>
              <w:t>353.-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3. A köztemetőről, a temetkezés rendjéről és a temető használatának szabályairól szóló 13/2022. (X. 27.) önkormányzati rendelet 3. mellékletében foglalt táblázat B:4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22 690.-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4. A </w:t>
      </w:r>
      <w:r>
        <w:t>köztemetőről, a temetkezés rendjéről és a temető használatának szabályairól szóló 13/2022. (X. 27.) önkormányzati rendelet 3. mellékletében foglalt táblázat B:5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13 931.-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5. A köztemetőről, a temetkezés</w:t>
      </w:r>
      <w:r>
        <w:t xml:space="preserve"> rendjéről és a temető használatának szabályairól szóló 13/2022. (X. 27.) önkormányzati rendelet 3. mellékletében foglalt táblázat B:6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5 885.-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6. A köztemetőről, a temetkezés rendjéről és a temető hasz</w:t>
      </w:r>
      <w:r>
        <w:t>nálatának szabályairól szóló 13/2022. (X. 27.) önkormányzati rendelet 3. mellékletében foglalt táblázat B:7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2 354.- forint</w:t>
            </w:r>
          </w:p>
        </w:tc>
      </w:tr>
    </w:tbl>
    <w:p w:rsidR="004D08D2" w:rsidRDefault="002A22B6">
      <w:pPr>
        <w:jc w:val="right"/>
      </w:pPr>
      <w:r>
        <w:lastRenderedPageBreak/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7. A köztemetőről, a temetkezés rendjéről és a temető használatának szabályairól </w:t>
      </w:r>
      <w:r>
        <w:t>szóló 13/2022. (X. 27.) önkormányzati rendelet 3. mellékletében foglalt táblázat B:8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32 485.-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8. A köztemetőről, a temetkezés rendjéről és a temető használatának szabályairól szóló 13/2022. (X. 27.) </w:t>
      </w:r>
      <w:r>
        <w:t>önkormányzati rendelet 3. mellékletében foglalt táblázat B:9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9 381.-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9. A köztemetőről, a temetkezés rendjéről és a temető használatának szabályairól szóló 13/2022. (X. 27.) önkormányzati rendelet 3. </w:t>
      </w:r>
      <w:r>
        <w:t>mellékletében foglalt táblázat B:10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4 293.-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10. A köztemetőről, a temetkezés rendjéről és a temető használatának szabályairól szóló 13/2022. (X. 27.) önkormányzati rendelet 3. mellékletében foglalt </w:t>
      </w:r>
      <w:r>
        <w:t>táblázat B:11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22 387.-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11. A köztemetőről, a temetkezés rendjéről és a temető használatának szabályairól szóló 13/2022. (X. 27.) önkormányzati rendelet 3. mellékletében foglalt táblázat B:12 mezője hel</w:t>
      </w:r>
      <w:r>
        <w:t>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28 248.-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12. A köztemetőről, a temetkezés rendjéről és a temető használatának szabályairól szóló 13/2022. (X. 27.) önkormányzati rendelet 3. mellékletében foglalt táblázat B:13 mezője helyébe a következő mező </w:t>
      </w:r>
      <w:r>
        <w:t>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4 034.- forint</w:t>
            </w:r>
          </w:p>
        </w:tc>
      </w:tr>
    </w:tbl>
    <w:p w:rsidR="004D08D2" w:rsidRDefault="002A22B6">
      <w:pPr>
        <w:jc w:val="right"/>
      </w:pPr>
      <w:r>
        <w:lastRenderedPageBreak/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13. A köztemetőről, a temetkezés rendjéről és a temető használatának szabályairól szóló 13/2022. (X. 27.) önkormányzati rendelet 3. mellékletében foglalt táblázat B:14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 xml:space="preserve">42 372.- </w:t>
            </w:r>
            <w:r>
              <w:t>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14. A köztemetőről, a temetkezés rendjéről és a temető használatának szabályairól szóló 13/2022. (X. 27.) önkormányzati rendelet 3. mellékletében foglalt táblázat B:15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1 774.-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15. A </w:t>
      </w:r>
      <w:r>
        <w:t>köztemetőről, a temetkezés rendjéről és a temető használatának szabályairól szóló 13/2022. (X. 27.) önkormányzati rendelet 3. mellékletében foglalt táblázat B:16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9 703.-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16. A köztemetőről, a </w:t>
      </w:r>
      <w:r>
        <w:t>temetkezés rendjéről és a temető használatának szabályairól szóló 13/2022. (X. 27.) önkormányzati rendelet 3. mellékletében foglalt táblázat B:18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37 070.-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17. A köztemetőről, a temetkezés rendjéről és </w:t>
      </w:r>
      <w:r>
        <w:t>a temető használatának szabályairól szóló 13/2022. (X. 27.) önkormányzati rendelet 3. mellékletében foglalt táblázat B:19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22 705.-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18. A köztemetőről, a temetkezés rendjéről és a temető használatának </w:t>
      </w:r>
      <w:r>
        <w:t>szabályairól szóló 13/2022. (X. 27.) önkormányzati rendelet 3. mellékletében foglalt táblázat B:20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45 382.- forint</w:t>
            </w:r>
          </w:p>
        </w:tc>
      </w:tr>
    </w:tbl>
    <w:p w:rsidR="004D08D2" w:rsidRDefault="002A22B6">
      <w:pPr>
        <w:jc w:val="right"/>
      </w:pPr>
      <w:r>
        <w:lastRenderedPageBreak/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19. A köztemetőről, a temetkezés rendjéről és a temető használatának szabályairól szóló </w:t>
      </w:r>
      <w:r>
        <w:t>13/2022. (X. 27.) önkormányzati rendelet 3. mellékletében foglalt táblázat B:21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27 861.-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20. A köztemetőről, a temetkezés rendjéről és a temető használatának szabályairól szóló 13/2022. (X. 27.) </w:t>
      </w:r>
      <w:r>
        <w:t>önkormányzati rendelet 3. mellékletében foglalt táblázat B:22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7 060.-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21. A köztemetőről, a temetkezés rendjéről és a temető használatának szabályairól szóló 13/2022. (X. 27.) önkormányzati rendelet 3.</w:t>
      </w:r>
      <w:r>
        <w:t xml:space="preserve"> mellékletében foglalt táblázat B:23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4 267.-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22. A köztemetőről, a temetkezés rendjéről és a temető használatának szabályairól szóló 13/2022. (X. 27.) önkormányzati rendelet 3. mellékletében foglalt tá</w:t>
      </w:r>
      <w:r>
        <w:t>blázat B:24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64 970.-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23. A köztemetőről, a temetkezés rendjéről és a temető használatának szabályairól szóló 13/2022. (X. 27.) önkormányzati rendelet 3. mellékletében foglalt táblázat B:25 mezője </w:t>
      </w:r>
      <w:r>
        <w:t>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17 057.-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24. A köztemetőről, a temetkezés rendjéről és a temető használatának szabályairól szóló 13/2022. (X. 27.) önkormányzati rendelet 3. mellékletében foglalt táblázat B:26 mezője helyébe a következő mező</w:t>
      </w:r>
      <w:r>
        <w:t xml:space="preserve">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18 762.-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25. A köztemetőről, a temetkezés rendjéről és a temető használatának szabályairól szóló 13/2022. (X. 27.) önkormányzati rendelet 3. mellékletében foglalt táblázat B:27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 xml:space="preserve">84 744.- </w:t>
            </w:r>
            <w:r>
              <w:t>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26. A köztemetőről, a temetkezés rendjéről és a temető használatának szabályairól szóló 13/2022. (X. 27.) önkormányzati rendelet 3. mellékletében foglalt táblázat B:28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44 773.-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27. A </w:t>
      </w:r>
      <w:r>
        <w:t>köztemetőről, a temetkezés rendjéről és a temető használatának szabályairól szóló 13/2022. (X. 27.) önkormányzati rendelet 3. mellékletében foglalt táblázat B:29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56 496.-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28. A köztemetőről, a </w:t>
      </w:r>
      <w:r>
        <w:t>temetkezés rendjéről és a temető használatának szabályairól szóló 13/2022. (X. 27.) önkormányzati rendelet 3. mellékletében foglalt táblázat B:30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19 397.-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29. A köztemetőről, a temetkezés rendjéről és </w:t>
      </w:r>
      <w:r>
        <w:t>a temető használatának szabályairól szóló 13/2022. (X. 27.) önkormányzati rendelet 3. mellékletében foglalt táblázat B:32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59 921.-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30. A köztemetőről, a temetkezés rendjéről és a temető használatának </w:t>
      </w:r>
      <w:r>
        <w:t>szabályairól szóló 13/2022. (X. 27.) önkormányzati rendelet 3. mellékletében foglalt táblázat B:33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24 936.-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31. A köztemetőről, a temetkezés rendjéről és a temető használatának szabályairól szóló </w:t>
      </w:r>
      <w:r>
        <w:t>13/2022. (X. 27.) önkormányzati rendelet 3. mellékletében foglalt táblázat B:34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21 887.-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32. A köztemetőről, a temetkezés rendjéről és a temető használatának szabályairól szóló 13/2022. (X. 27.) </w:t>
      </w:r>
      <w:r>
        <w:t>önkormányzati rendelet 3. mellékletében foglalt táblázat B:35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15 175.-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33. A köztemetőről, a temetkezés rendjéről és a temető használatának szabályairól szóló 13/2022. (X. 27.) önkormányzati rendelet 3</w:t>
      </w:r>
      <w:r>
        <w:t>. mellékletében foglalt táblázat B:36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8 147.-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34. A köztemetőről, a temetkezés rendjéről és a temető használatának szabályairól szóló 13/2022. (X. 27.) önkormányzati rendelet 3. mellékletében foglalt </w:t>
      </w:r>
      <w:r>
        <w:t>táblázat B:37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8 123.-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35. A köztemetőről, a temetkezés rendjéről és a temető használatának szabályairól szóló 13/2022. (X. 27.) önkormányzati rendelet 3. mellékletében foglalt táblázat B:38 mezője </w:t>
      </w:r>
      <w:r>
        <w:t>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5 400.-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36. A köztemetőről, a temetkezés rendjéről és a temető használatának szabályairól szóló 13/2022. (X. 27.) önkormányzati rendelet 3. mellékletében foglalt táblázat B:40 mezője helyébe a következő mező </w:t>
      </w:r>
      <w:r>
        <w:t>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14 124.-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37. A köztemetőről, a temetkezés rendjéről és a temető használatának szabályairól szóló 13/2022. (X. 27.) önkormányzati rendelet 3. mellékletében foglalt táblázat B:41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 xml:space="preserve">18 832.- </w:t>
            </w:r>
            <w:r>
              <w:t>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38. A köztemetőről, a temetkezés rendjéről és a temető használatának szabályairól szóló 13/2022. (X. 27.) önkormányzati rendelet 3. mellékletében foglalt táblázat B:42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3 531.-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39. A </w:t>
      </w:r>
      <w:r>
        <w:t>köztemetőről, a temetkezés rendjéről és a temető használatának szabályairól szóló 13/2022. (X. 27.) önkormányzati rendelet 3. mellékletében foglalt táblázat B:43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14 124.-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 xml:space="preserve">40. A köztemetőről, a </w:t>
      </w:r>
      <w:r>
        <w:t>temetkezés rendjéről és a temető használatának szabályairól szóló 13/2022. (X. 27.) önkormányzati rendelet 3. mellékletében foglalt táblázat B:44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9 416.- forint</w:t>
            </w:r>
          </w:p>
        </w:tc>
      </w:tr>
    </w:tbl>
    <w:p w:rsidR="004D08D2" w:rsidRDefault="002A22B6">
      <w:pPr>
        <w:jc w:val="right"/>
      </w:pPr>
      <w:r>
        <w:t>”</w:t>
      </w:r>
    </w:p>
    <w:p w:rsidR="004D08D2" w:rsidRDefault="002A22B6">
      <w:pPr>
        <w:pStyle w:val="Szvegtrzs"/>
        <w:spacing w:before="220" w:after="0" w:line="240" w:lineRule="auto"/>
        <w:jc w:val="both"/>
      </w:pPr>
      <w:r>
        <w:t>41. A köztemetőről, a temetkezés rendjéről és a</w:t>
      </w:r>
      <w:r>
        <w:t xml:space="preserve"> temető használatának szabályairól szóló 13/2022. (X. 27.) önkormányzati rendelet 3. mellékletében foglalt táblázat B:45 mezője helyébe a következő mező lép:</w:t>
      </w:r>
    </w:p>
    <w:p w:rsidR="004D08D2" w:rsidRDefault="002A22B6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0"/>
        <w:gridCol w:w="4158"/>
      </w:tblGrid>
      <w:tr w:rsidR="004D08D2">
        <w:trPr>
          <w:tblHeader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4D08D2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D08D2"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D2" w:rsidRDefault="002A22B6">
            <w:pPr>
              <w:pStyle w:val="Szvegtrzs"/>
              <w:spacing w:after="0" w:line="240" w:lineRule="auto"/>
              <w:jc w:val="right"/>
            </w:pPr>
            <w:r>
              <w:t>188 320.- forint</w:t>
            </w:r>
          </w:p>
        </w:tc>
      </w:tr>
    </w:tbl>
    <w:p w:rsidR="004D08D2" w:rsidRDefault="002A22B6" w:rsidP="002A22B6">
      <w:pPr>
        <w:jc w:val="right"/>
      </w:pPr>
      <w:r>
        <w:t>”</w:t>
      </w:r>
    </w:p>
    <w:sectPr w:rsidR="004D08D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22B6">
      <w:r>
        <w:separator/>
      </w:r>
    </w:p>
  </w:endnote>
  <w:endnote w:type="continuationSeparator" w:id="0">
    <w:p w:rsidR="00000000" w:rsidRDefault="002A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D2" w:rsidRDefault="002A22B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22B6">
      <w:r>
        <w:separator/>
      </w:r>
    </w:p>
  </w:footnote>
  <w:footnote w:type="continuationSeparator" w:id="0">
    <w:p w:rsidR="00000000" w:rsidRDefault="002A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B573C"/>
    <w:multiLevelType w:val="multilevel"/>
    <w:tmpl w:val="A7364FD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D2"/>
    <w:rsid w:val="002A22B6"/>
    <w:rsid w:val="004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DD41-4B61-44F3-AF2D-F331C2A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1337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Kirendeltség vezető</cp:lastModifiedBy>
  <cp:revision>4</cp:revision>
  <dcterms:created xsi:type="dcterms:W3CDTF">2017-08-15T13:24:00Z</dcterms:created>
  <dcterms:modified xsi:type="dcterms:W3CDTF">2025-01-21T13:53:00Z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