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9D5D4" w14:textId="5A6F8766" w:rsidR="00245231" w:rsidRDefault="00BB3DAC" w:rsidP="00245231">
      <w:pPr>
        <w:pStyle w:val="Szvegtrzs"/>
        <w:spacing w:after="0" w:line="240" w:lineRule="auto"/>
        <w:jc w:val="center"/>
        <w:rPr>
          <w:b/>
          <w:bCs/>
        </w:rPr>
      </w:pPr>
      <w:r w:rsidRPr="00BB3DAC">
        <w:rPr>
          <w:b/>
          <w:bCs/>
        </w:rPr>
        <w:t xml:space="preserve">Hortobágy Község Önkormányzata </w:t>
      </w:r>
      <w:proofErr w:type="gramStart"/>
      <w:r w:rsidRPr="00BB3DAC">
        <w:rPr>
          <w:b/>
          <w:bCs/>
        </w:rPr>
        <w:t>Képviselő-testületének .</w:t>
      </w:r>
      <w:proofErr w:type="gramEnd"/>
      <w:r w:rsidRPr="00BB3DAC">
        <w:rPr>
          <w:b/>
          <w:bCs/>
        </w:rPr>
        <w:t>../202</w:t>
      </w:r>
      <w:r w:rsidR="00465354">
        <w:rPr>
          <w:b/>
          <w:bCs/>
        </w:rPr>
        <w:t>4</w:t>
      </w:r>
      <w:r w:rsidRPr="00BB3DAC">
        <w:rPr>
          <w:b/>
          <w:bCs/>
        </w:rPr>
        <w:t>. (XII.</w:t>
      </w:r>
      <w:r w:rsidR="00212018">
        <w:rPr>
          <w:b/>
          <w:bCs/>
        </w:rPr>
        <w:t xml:space="preserve"> </w:t>
      </w:r>
      <w:r w:rsidRPr="00BB3DAC">
        <w:rPr>
          <w:b/>
          <w:bCs/>
        </w:rPr>
        <w:t>.) önkormányzati rendelete</w:t>
      </w:r>
      <w:r w:rsidR="00245231" w:rsidRPr="00245231">
        <w:rPr>
          <w:b/>
          <w:bCs/>
        </w:rPr>
        <w:t xml:space="preserve"> </w:t>
      </w:r>
    </w:p>
    <w:p w14:paraId="214CEB07" w14:textId="77777777" w:rsidR="00245231" w:rsidRDefault="00245231" w:rsidP="0024523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</w:t>
      </w:r>
      <w:r w:rsidRPr="00BB3DAC">
        <w:rPr>
          <w:b/>
          <w:bCs/>
        </w:rPr>
        <w:t>z önkormányzat szervezeti és működési szabályzatáról szóló 10/2021. (VI.30.) önkormányzati rendelet módosításáról</w:t>
      </w:r>
      <w:r>
        <w:rPr>
          <w:b/>
          <w:bCs/>
        </w:rPr>
        <w:t xml:space="preserve"> </w:t>
      </w:r>
    </w:p>
    <w:p w14:paraId="1EE12A2F" w14:textId="77777777" w:rsidR="0032288B" w:rsidRDefault="00245231" w:rsidP="00245231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Indokolás</w:t>
      </w:r>
    </w:p>
    <w:p w14:paraId="3F1C2138" w14:textId="77777777" w:rsidR="000068F5" w:rsidRDefault="000068F5" w:rsidP="00245231">
      <w:pPr>
        <w:pStyle w:val="Szvegtrzs"/>
        <w:spacing w:before="240" w:after="0"/>
        <w:jc w:val="center"/>
        <w:rPr>
          <w:b/>
          <w:bCs/>
        </w:rPr>
      </w:pPr>
      <w:r w:rsidRPr="000068F5">
        <w:rPr>
          <w:b/>
          <w:bCs/>
        </w:rPr>
        <w:t>Általános indokolás</w:t>
      </w:r>
    </w:p>
    <w:p w14:paraId="2056FEC3" w14:textId="08BAB996" w:rsidR="00245231" w:rsidRDefault="00465354" w:rsidP="00245231">
      <w:pPr>
        <w:pStyle w:val="Szvegtrzs"/>
        <w:spacing w:after="0"/>
        <w:jc w:val="both"/>
        <w:rPr>
          <w:bCs/>
        </w:rPr>
      </w:pPr>
      <w:r>
        <w:rPr>
          <w:bCs/>
        </w:rPr>
        <w:t>A</w:t>
      </w:r>
      <w:r w:rsidR="000068F5" w:rsidRPr="000068F5">
        <w:rPr>
          <w:bCs/>
        </w:rPr>
        <w:t>z Önkormányzat által ellátott kormányzati funkciók közzé beemelésre kerül a </w:t>
      </w:r>
      <w:r>
        <w:rPr>
          <w:bCs/>
        </w:rPr>
        <w:t>045120 „Út, autópálya építése”, a 062020 „Településfejlesztési projektek és támogatásuk”, 104037 „Intézményi kívüli gyermekétkeztetés”</w:t>
      </w:r>
      <w:r w:rsidR="000068F5">
        <w:rPr>
          <w:bCs/>
        </w:rPr>
        <w:t>.</w:t>
      </w:r>
    </w:p>
    <w:p w14:paraId="447849B1" w14:textId="77777777" w:rsidR="000068F5" w:rsidRDefault="000068F5" w:rsidP="00245231">
      <w:pPr>
        <w:pStyle w:val="Szvegtrzs"/>
        <w:spacing w:after="0" w:line="240" w:lineRule="auto"/>
        <w:jc w:val="center"/>
        <w:rPr>
          <w:b/>
          <w:bCs/>
        </w:rPr>
      </w:pPr>
      <w:r w:rsidRPr="000068F5">
        <w:rPr>
          <w:b/>
          <w:bCs/>
        </w:rPr>
        <w:t>Részletes indokolás</w:t>
      </w:r>
    </w:p>
    <w:p w14:paraId="6CC9DF82" w14:textId="77777777" w:rsidR="007C7D47" w:rsidRDefault="007C7D47" w:rsidP="007C7D47">
      <w:pPr>
        <w:pStyle w:val="Szvegtrzs"/>
        <w:spacing w:after="0" w:line="240" w:lineRule="auto"/>
        <w:rPr>
          <w:b/>
          <w:bCs/>
        </w:rPr>
      </w:pPr>
    </w:p>
    <w:p w14:paraId="16C1670B" w14:textId="13A362C6" w:rsidR="007C7D47" w:rsidRDefault="007C7D47" w:rsidP="0024523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E1107B7" w14:textId="3C6B28B9" w:rsidR="007C7D47" w:rsidRDefault="007C7D47" w:rsidP="007C7D47">
      <w:pPr>
        <w:pStyle w:val="Szvegtrzs"/>
        <w:spacing w:after="0" w:line="240" w:lineRule="auto"/>
        <w:jc w:val="both"/>
        <w:rPr>
          <w:bCs/>
        </w:rPr>
      </w:pPr>
      <w:r w:rsidRPr="007C7D47">
        <w:rPr>
          <w:bCs/>
        </w:rPr>
        <w:t>A jogszabály 3. mellékletének módosítását rögzíti.</w:t>
      </w:r>
    </w:p>
    <w:p w14:paraId="7606114D" w14:textId="77777777" w:rsidR="007C7D47" w:rsidRDefault="007C7D47" w:rsidP="007C7D47">
      <w:pPr>
        <w:pStyle w:val="Szvegtrzs"/>
        <w:spacing w:after="0" w:line="240" w:lineRule="auto"/>
        <w:jc w:val="both"/>
        <w:rPr>
          <w:bCs/>
        </w:rPr>
      </w:pPr>
    </w:p>
    <w:p w14:paraId="61D2BDD8" w14:textId="1A04D9AE" w:rsidR="007C7D47" w:rsidRPr="007C7D47" w:rsidRDefault="007C7D47" w:rsidP="007C7D47">
      <w:pPr>
        <w:pStyle w:val="Szvegtrzs"/>
        <w:spacing w:after="0" w:line="240" w:lineRule="auto"/>
        <w:jc w:val="center"/>
        <w:rPr>
          <w:b/>
          <w:bCs/>
        </w:rPr>
      </w:pPr>
      <w:r w:rsidRPr="007C7D47">
        <w:rPr>
          <w:b/>
          <w:bCs/>
        </w:rPr>
        <w:t>2. §</w:t>
      </w:r>
    </w:p>
    <w:p w14:paraId="5FA19E1F" w14:textId="77777777" w:rsidR="00245231" w:rsidRDefault="00245231" w:rsidP="00245231">
      <w:pPr>
        <w:pStyle w:val="Szvegtrzs"/>
        <w:spacing w:after="0"/>
        <w:jc w:val="both"/>
        <w:rPr>
          <w:bCs/>
        </w:rPr>
      </w:pPr>
    </w:p>
    <w:p w14:paraId="471F9505" w14:textId="24A16EB0" w:rsidR="007C7D47" w:rsidRDefault="007C7D47" w:rsidP="00245231">
      <w:pPr>
        <w:pStyle w:val="Szvegtrzs"/>
        <w:spacing w:after="0"/>
        <w:jc w:val="both"/>
        <w:rPr>
          <w:bCs/>
        </w:rPr>
      </w:pPr>
      <w:r>
        <w:rPr>
          <w:bCs/>
        </w:rPr>
        <w:t>A rendelet hatálybalépését, illetve hatályvesztését határozza meg.</w:t>
      </w:r>
    </w:p>
    <w:p w14:paraId="602024AF" w14:textId="77777777" w:rsidR="007C7D47" w:rsidRPr="000068F5" w:rsidRDefault="007C7D47" w:rsidP="00245231">
      <w:pPr>
        <w:pStyle w:val="Szvegtrzs"/>
        <w:spacing w:after="0"/>
        <w:jc w:val="both"/>
        <w:rPr>
          <w:bCs/>
        </w:rPr>
      </w:pPr>
    </w:p>
    <w:p w14:paraId="563BE2ED" w14:textId="3D37DE8D" w:rsidR="000068F5" w:rsidRPr="00245231" w:rsidRDefault="007C7D47" w:rsidP="00245231">
      <w:pPr>
        <w:pStyle w:val="Szvegtrzs"/>
        <w:spacing w:after="0"/>
        <w:jc w:val="center"/>
        <w:rPr>
          <w:b/>
          <w:bCs/>
        </w:rPr>
      </w:pPr>
      <w:r>
        <w:rPr>
          <w:b/>
          <w:bCs/>
        </w:rPr>
        <w:t>1.</w:t>
      </w:r>
      <w:r w:rsidR="00245231" w:rsidRPr="00245231">
        <w:rPr>
          <w:b/>
          <w:bCs/>
        </w:rPr>
        <w:t xml:space="preserve"> melléklet</w:t>
      </w:r>
    </w:p>
    <w:p w14:paraId="6BF73457" w14:textId="4C2C4A1B" w:rsidR="00465354" w:rsidRDefault="000068F5" w:rsidP="00245231">
      <w:pPr>
        <w:pStyle w:val="Szvegtrzs"/>
        <w:spacing w:after="0"/>
        <w:jc w:val="both"/>
        <w:rPr>
          <w:bCs/>
        </w:rPr>
      </w:pPr>
      <w:r w:rsidRPr="000068F5">
        <w:rPr>
          <w:bCs/>
        </w:rPr>
        <w:t>A</w:t>
      </w:r>
      <w:r w:rsidR="007C7D47">
        <w:rPr>
          <w:bCs/>
        </w:rPr>
        <w:t>z alaprendelet 3. mellékletébe a</w:t>
      </w:r>
      <w:r w:rsidRPr="000068F5">
        <w:rPr>
          <w:bCs/>
        </w:rPr>
        <w:t xml:space="preserve"> kormányzati funkciók közzé beemelésre került a </w:t>
      </w:r>
    </w:p>
    <w:p w14:paraId="69A4F37B" w14:textId="7B295DD1" w:rsidR="00465354" w:rsidRPr="00465354" w:rsidRDefault="00465354" w:rsidP="00465354">
      <w:pPr>
        <w:pStyle w:val="Szvegtrzs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Cs/>
        </w:rPr>
        <w:t xml:space="preserve">045120 Út, autópálya építése </w:t>
      </w:r>
    </w:p>
    <w:p w14:paraId="1B5633E9" w14:textId="2FF8E176" w:rsidR="00465354" w:rsidRPr="00465354" w:rsidRDefault="00465354" w:rsidP="00465354">
      <w:pPr>
        <w:pStyle w:val="Szvegtrzs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Cs/>
        </w:rPr>
        <w:t>062020 Településfejlesztési projektek és támogatásuk</w:t>
      </w:r>
      <w:bookmarkStart w:id="0" w:name="_GoBack"/>
      <w:bookmarkEnd w:id="0"/>
    </w:p>
    <w:p w14:paraId="356BA176" w14:textId="0C9C09C2" w:rsidR="0032288B" w:rsidRDefault="00465354" w:rsidP="00465354">
      <w:pPr>
        <w:pStyle w:val="Szvegtrzs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Cs/>
        </w:rPr>
        <w:t>104037 Intézményi kívüli gyermekétkeztetés.</w:t>
      </w:r>
    </w:p>
    <w:sectPr w:rsidR="003228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82E42" w14:textId="77777777" w:rsidR="00641F58" w:rsidRDefault="0032288B">
      <w:r>
        <w:separator/>
      </w:r>
    </w:p>
  </w:endnote>
  <w:endnote w:type="continuationSeparator" w:id="0">
    <w:p w14:paraId="4BB63007" w14:textId="77777777" w:rsidR="00641F58" w:rsidRDefault="003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9E2A" w14:textId="77777777" w:rsidR="004F6947" w:rsidRDefault="0032288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C7D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F693A" w14:textId="77777777" w:rsidR="00641F58" w:rsidRDefault="0032288B">
      <w:r>
        <w:separator/>
      </w:r>
    </w:p>
  </w:footnote>
  <w:footnote w:type="continuationSeparator" w:id="0">
    <w:p w14:paraId="0EFF830D" w14:textId="77777777" w:rsidR="00641F58" w:rsidRDefault="0032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A8"/>
    <w:multiLevelType w:val="hybridMultilevel"/>
    <w:tmpl w:val="E7CC3802"/>
    <w:lvl w:ilvl="0" w:tplc="F47A7C10">
      <w:start w:val="3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C020D0"/>
    <w:multiLevelType w:val="hybridMultilevel"/>
    <w:tmpl w:val="12709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F5558"/>
    <w:multiLevelType w:val="hybridMultilevel"/>
    <w:tmpl w:val="55B0ABAA"/>
    <w:lvl w:ilvl="0" w:tplc="0B8A2BDE">
      <w:start w:val="3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64FE"/>
    <w:multiLevelType w:val="hybridMultilevel"/>
    <w:tmpl w:val="05E448E2"/>
    <w:lvl w:ilvl="0" w:tplc="0B8A2BDE">
      <w:start w:val="3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C3E2E"/>
    <w:multiLevelType w:val="hybridMultilevel"/>
    <w:tmpl w:val="3BEAFDCE"/>
    <w:lvl w:ilvl="0" w:tplc="0B8A2BDE">
      <w:start w:val="3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7"/>
    <w:rsid w:val="000068F5"/>
    <w:rsid w:val="00212018"/>
    <w:rsid w:val="00245231"/>
    <w:rsid w:val="0032288B"/>
    <w:rsid w:val="00465354"/>
    <w:rsid w:val="004F6947"/>
    <w:rsid w:val="00505555"/>
    <w:rsid w:val="00552E8C"/>
    <w:rsid w:val="00641F58"/>
    <w:rsid w:val="0072159B"/>
    <w:rsid w:val="007C7D47"/>
    <w:rsid w:val="00A67C5E"/>
    <w:rsid w:val="00B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CDC7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4</cp:revision>
  <dcterms:created xsi:type="dcterms:W3CDTF">2024-12-04T12:04:00Z</dcterms:created>
  <dcterms:modified xsi:type="dcterms:W3CDTF">2024-12-05T07:07:00Z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