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E6A8D" w14:textId="77777777" w:rsidR="0011415B" w:rsidRPr="005A67C4" w:rsidRDefault="0011415B" w:rsidP="005A67C4">
      <w:pPr>
        <w:pStyle w:val="Cmsor1"/>
        <w:keepNext w:val="0"/>
        <w:widowControl w:val="0"/>
        <w:numPr>
          <w:ilvl w:val="0"/>
          <w:numId w:val="3"/>
        </w:numPr>
        <w:spacing w:line="276" w:lineRule="auto"/>
        <w:rPr>
          <w:rFonts w:eastAsia="SimSun"/>
          <w:bCs/>
          <w:sz w:val="20"/>
          <w:lang w:val="hu-HU" w:eastAsia="x-none"/>
        </w:rPr>
      </w:pPr>
      <w:bookmarkStart w:id="0" w:name="_Toc349819307"/>
      <w:bookmarkStart w:id="1" w:name="_GoBack"/>
      <w:bookmarkEnd w:id="1"/>
      <w:r w:rsidRPr="005A67C4">
        <w:rPr>
          <w:rFonts w:eastAsia="SimSun"/>
          <w:bCs/>
          <w:sz w:val="20"/>
          <w:lang w:val="hu-HU" w:eastAsia="x-none"/>
        </w:rPr>
        <w:t>Fejezet</w:t>
      </w:r>
    </w:p>
    <w:p w14:paraId="1F8E6A8E" w14:textId="77777777" w:rsidR="0011415B" w:rsidRPr="005A67C4" w:rsidRDefault="0011415B" w:rsidP="005A67C4">
      <w:pPr>
        <w:pStyle w:val="Cmsor1"/>
        <w:keepNext w:val="0"/>
        <w:widowControl w:val="0"/>
        <w:spacing w:line="276" w:lineRule="auto"/>
        <w:rPr>
          <w:rFonts w:eastAsia="SimSun"/>
          <w:bCs/>
          <w:sz w:val="20"/>
          <w:lang w:val="hu-HU" w:eastAsia="x-none"/>
        </w:rPr>
      </w:pPr>
      <w:r w:rsidRPr="005A67C4">
        <w:rPr>
          <w:rFonts w:eastAsia="SimSun"/>
          <w:bCs/>
          <w:sz w:val="20"/>
          <w:lang w:val="hu-HU" w:eastAsia="x-none"/>
        </w:rPr>
        <w:t>IGAZOLÁSOK, NYILATKOZATOK JEGYZÉKE</w:t>
      </w:r>
      <w:bookmarkEnd w:id="0"/>
    </w:p>
    <w:p w14:paraId="1F8E6A8F" w14:textId="77777777" w:rsidR="0011415B" w:rsidRPr="005A67C4" w:rsidRDefault="0011415B" w:rsidP="005A67C4">
      <w:pPr>
        <w:pStyle w:val="Cmsor1"/>
        <w:keepNext w:val="0"/>
        <w:widowControl w:val="0"/>
        <w:spacing w:line="276" w:lineRule="auto"/>
        <w:ind w:left="360"/>
        <w:rPr>
          <w:sz w:val="20"/>
        </w:rPr>
      </w:pPr>
      <w:bookmarkStart w:id="2" w:name="_Toc318460454"/>
      <w:bookmarkStart w:id="3" w:name="_Toc325027938"/>
      <w:bookmarkStart w:id="4" w:name="_Toc329764743"/>
      <w:bookmarkStart w:id="5" w:name="_Toc376613833"/>
      <w:bookmarkStart w:id="6" w:name="_Toc250554059"/>
      <w:bookmarkStart w:id="7" w:name="_Toc387477847"/>
      <w:bookmarkStart w:id="8" w:name="_Toc392066367"/>
    </w:p>
    <w:p w14:paraId="1F8E6A90" w14:textId="77777777" w:rsidR="0011415B" w:rsidRPr="005A67C4" w:rsidRDefault="0011415B" w:rsidP="005A67C4">
      <w:pPr>
        <w:pStyle w:val="Cmsor1"/>
        <w:keepNext w:val="0"/>
        <w:widowControl w:val="0"/>
        <w:spacing w:line="276" w:lineRule="auto"/>
        <w:ind w:left="360"/>
        <w:rPr>
          <w:sz w:val="20"/>
        </w:rPr>
      </w:pPr>
      <w:bookmarkStart w:id="9" w:name="_Toc327528767"/>
      <w:bookmarkStart w:id="10" w:name="_Toc329526090"/>
      <w:bookmarkStart w:id="11" w:name="_Toc346807286"/>
      <w:bookmarkStart w:id="12" w:name="_Toc349819308"/>
      <w:r w:rsidRPr="005A67C4">
        <w:rPr>
          <w:sz w:val="20"/>
        </w:rPr>
        <w:t>Tartalomjegyzék</w:t>
      </w:r>
      <w:bookmarkEnd w:id="2"/>
      <w:bookmarkEnd w:id="3"/>
      <w:bookmarkEnd w:id="4"/>
      <w:bookmarkEnd w:id="5"/>
      <w:bookmarkEnd w:id="6"/>
      <w:bookmarkEnd w:id="7"/>
      <w:bookmarkEnd w:id="8"/>
      <w:bookmarkEnd w:id="9"/>
      <w:bookmarkEnd w:id="10"/>
      <w:bookmarkEnd w:id="11"/>
      <w:bookmarkEnd w:id="12"/>
    </w:p>
    <w:p w14:paraId="1F8E6A91" w14:textId="77777777" w:rsidR="0011415B" w:rsidRPr="005A67C4" w:rsidRDefault="0011415B" w:rsidP="005A67C4">
      <w:pPr>
        <w:widowControl w:val="0"/>
        <w:spacing w:line="276" w:lineRule="auto"/>
        <w:jc w:val="center"/>
        <w:rPr>
          <w:b/>
          <w:sz w:val="20"/>
          <w:szCs w:val="20"/>
        </w:rPr>
      </w:pPr>
      <w:r w:rsidRPr="005A67C4">
        <w:rPr>
          <w:b/>
          <w:sz w:val="20"/>
          <w:szCs w:val="20"/>
        </w:rPr>
        <w:t>(Igazolások, nyilatkozatok jegyzéke a Kbt. 57. § (1) bekezdés b) ponjta szerint)</w:t>
      </w:r>
    </w:p>
    <w:p w14:paraId="1F8E6A92" w14:textId="77777777" w:rsidR="0011415B" w:rsidRPr="005A67C4" w:rsidRDefault="0011415B" w:rsidP="005A67C4">
      <w:pPr>
        <w:widowControl w:val="0"/>
        <w:spacing w:line="276" w:lineRule="auto"/>
        <w:jc w:val="center"/>
        <w:rPr>
          <w:b/>
          <w:sz w:val="20"/>
          <w:szCs w:val="20"/>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1"/>
        <w:gridCol w:w="2624"/>
        <w:gridCol w:w="30"/>
      </w:tblGrid>
      <w:tr w:rsidR="0011415B" w:rsidRPr="005A67C4" w14:paraId="1F8E6A95" w14:textId="77777777" w:rsidTr="00521967">
        <w:trPr>
          <w:gridAfter w:val="1"/>
          <w:wAfter w:w="30" w:type="dxa"/>
          <w:trHeight w:val="354"/>
          <w:tblHeader/>
          <w:jc w:val="center"/>
        </w:trPr>
        <w:tc>
          <w:tcPr>
            <w:tcW w:w="6941" w:type="dxa"/>
            <w:shd w:val="clear" w:color="auto" w:fill="F3F3F3"/>
            <w:vAlign w:val="center"/>
          </w:tcPr>
          <w:p w14:paraId="1F8E6A93" w14:textId="77777777" w:rsidR="0011415B" w:rsidRPr="005A67C4" w:rsidRDefault="0011415B" w:rsidP="005A67C4">
            <w:pPr>
              <w:widowControl w:val="0"/>
              <w:spacing w:line="276" w:lineRule="auto"/>
              <w:jc w:val="both"/>
              <w:rPr>
                <w:b/>
                <w:sz w:val="20"/>
                <w:szCs w:val="20"/>
              </w:rPr>
            </w:pPr>
            <w:r w:rsidRPr="005A67C4">
              <w:rPr>
                <w:b/>
                <w:sz w:val="20"/>
                <w:szCs w:val="20"/>
              </w:rPr>
              <w:t>Dokumentum</w:t>
            </w:r>
          </w:p>
        </w:tc>
        <w:tc>
          <w:tcPr>
            <w:tcW w:w="2624" w:type="dxa"/>
            <w:shd w:val="clear" w:color="auto" w:fill="F3F3F3"/>
            <w:vAlign w:val="center"/>
          </w:tcPr>
          <w:p w14:paraId="1F8E6A94" w14:textId="77777777" w:rsidR="0011415B" w:rsidRPr="005A67C4" w:rsidRDefault="0011415B" w:rsidP="005A67C4">
            <w:pPr>
              <w:widowControl w:val="0"/>
              <w:spacing w:line="276" w:lineRule="auto"/>
              <w:jc w:val="center"/>
              <w:rPr>
                <w:b/>
                <w:sz w:val="20"/>
                <w:szCs w:val="20"/>
              </w:rPr>
            </w:pPr>
            <w:r w:rsidRPr="005A67C4">
              <w:rPr>
                <w:b/>
                <w:sz w:val="20"/>
                <w:szCs w:val="20"/>
              </w:rPr>
              <w:t>Dokumentum benyújtásának módja</w:t>
            </w:r>
          </w:p>
        </w:tc>
      </w:tr>
      <w:tr w:rsidR="0011415B" w:rsidRPr="005A67C4" w14:paraId="1F8E6A9A" w14:textId="77777777" w:rsidTr="00521967">
        <w:trPr>
          <w:gridAfter w:val="1"/>
          <w:wAfter w:w="30" w:type="dxa"/>
          <w:jc w:val="center"/>
        </w:trPr>
        <w:tc>
          <w:tcPr>
            <w:tcW w:w="6941" w:type="dxa"/>
          </w:tcPr>
          <w:p w14:paraId="1F8E6A96" w14:textId="77777777" w:rsidR="0011415B" w:rsidRPr="005A67C4" w:rsidRDefault="0011415B" w:rsidP="005A67C4">
            <w:pPr>
              <w:widowControl w:val="0"/>
              <w:spacing w:line="276" w:lineRule="auto"/>
              <w:jc w:val="both"/>
              <w:rPr>
                <w:b/>
                <w:sz w:val="20"/>
                <w:szCs w:val="20"/>
              </w:rPr>
            </w:pPr>
            <w:r w:rsidRPr="005A67C4">
              <w:rPr>
                <w:b/>
                <w:sz w:val="20"/>
                <w:szCs w:val="20"/>
              </w:rPr>
              <w:t xml:space="preserve">Felolvasólap </w:t>
            </w:r>
          </w:p>
          <w:p w14:paraId="1F8E6A97" w14:textId="4872202D" w:rsidR="0011415B" w:rsidRPr="005A67C4" w:rsidRDefault="0011415B" w:rsidP="005A67C4">
            <w:pPr>
              <w:widowControl w:val="0"/>
              <w:spacing w:line="276" w:lineRule="auto"/>
              <w:ind w:left="372"/>
              <w:jc w:val="both"/>
              <w:rPr>
                <w:i/>
                <w:sz w:val="20"/>
                <w:szCs w:val="20"/>
              </w:rPr>
            </w:pPr>
            <w:r w:rsidRPr="005A67C4">
              <w:rPr>
                <w:i/>
                <w:sz w:val="20"/>
                <w:szCs w:val="20"/>
              </w:rPr>
              <w:t>Az ajánlatnak a Kbt. 66. § (5) bekezdése alapján felolvasólapot kell tartalmaznia, amelyen szerepeltetni kell az ajánlattevő (közös ajánlat esetén valamennyi ajánlattevő) nevét és címét, továbbá a Kbt. 68. § (4) bekezdése alapján azokat a főbb számszerűsíthető adatokat, amelyek az értékelési szempont alapján értékelésre kerülnek.</w:t>
            </w:r>
          </w:p>
          <w:p w14:paraId="1F8E6A98" w14:textId="77777777" w:rsidR="0011415B" w:rsidRPr="005A67C4" w:rsidRDefault="0011415B" w:rsidP="005A67C4">
            <w:pPr>
              <w:widowControl w:val="0"/>
              <w:spacing w:line="276" w:lineRule="auto"/>
              <w:ind w:left="372"/>
              <w:jc w:val="both"/>
              <w:rPr>
                <w:i/>
                <w:sz w:val="20"/>
                <w:szCs w:val="20"/>
              </w:rPr>
            </w:pPr>
            <w:r w:rsidRPr="005A67C4">
              <w:rPr>
                <w:i/>
                <w:sz w:val="20"/>
                <w:szCs w:val="20"/>
              </w:rPr>
              <w:t>A felolvasólapra vonatkozóan Ajánlatkérő az EKR-ben űrlapot bocsát rendelkezésre, amelyet az ajánlattevő az elektronikus űrlap formájában köteles az ajánlat részeként kitölteni.</w:t>
            </w:r>
          </w:p>
        </w:tc>
        <w:tc>
          <w:tcPr>
            <w:tcW w:w="2624" w:type="dxa"/>
          </w:tcPr>
          <w:p w14:paraId="1F8E6A99" w14:textId="77777777" w:rsidR="0011415B" w:rsidRPr="005A67C4" w:rsidRDefault="0011415B" w:rsidP="005A67C4">
            <w:pPr>
              <w:widowControl w:val="0"/>
              <w:spacing w:line="276" w:lineRule="auto"/>
              <w:jc w:val="center"/>
              <w:rPr>
                <w:sz w:val="20"/>
                <w:szCs w:val="20"/>
              </w:rPr>
            </w:pPr>
            <w:r w:rsidRPr="005A67C4">
              <w:rPr>
                <w:sz w:val="20"/>
                <w:szCs w:val="20"/>
              </w:rPr>
              <w:t>Űrlap</w:t>
            </w:r>
          </w:p>
        </w:tc>
      </w:tr>
      <w:tr w:rsidR="0011415B" w:rsidRPr="005A67C4" w14:paraId="1F8E6A9E" w14:textId="77777777" w:rsidTr="00521967">
        <w:trPr>
          <w:gridAfter w:val="1"/>
          <w:wAfter w:w="30" w:type="dxa"/>
          <w:cantSplit/>
          <w:jc w:val="center"/>
        </w:trPr>
        <w:tc>
          <w:tcPr>
            <w:tcW w:w="6941" w:type="dxa"/>
          </w:tcPr>
          <w:p w14:paraId="1F8E6A9B" w14:textId="77777777" w:rsidR="0011415B" w:rsidRPr="005A67C4" w:rsidRDefault="0011415B" w:rsidP="005A67C4">
            <w:pPr>
              <w:widowControl w:val="0"/>
              <w:spacing w:line="276" w:lineRule="auto"/>
              <w:jc w:val="both"/>
              <w:rPr>
                <w:b/>
                <w:sz w:val="20"/>
                <w:szCs w:val="20"/>
              </w:rPr>
            </w:pPr>
            <w:r w:rsidRPr="005A67C4">
              <w:rPr>
                <w:b/>
                <w:sz w:val="20"/>
                <w:szCs w:val="20"/>
              </w:rPr>
              <w:t>Ajánlattételi nyilatkozat [Kbt. 66. § (2) bek. alapján]</w:t>
            </w:r>
          </w:p>
          <w:p w14:paraId="1F8E6A9C" w14:textId="77777777" w:rsidR="0011415B" w:rsidRPr="005A67C4" w:rsidRDefault="0011415B" w:rsidP="005A67C4">
            <w:pPr>
              <w:widowControl w:val="0"/>
              <w:spacing w:line="276" w:lineRule="auto"/>
              <w:ind w:left="337"/>
              <w:jc w:val="both"/>
              <w:rPr>
                <w:i/>
                <w:sz w:val="20"/>
                <w:szCs w:val="20"/>
              </w:rPr>
            </w:pPr>
            <w:r w:rsidRPr="005A67C4">
              <w:rPr>
                <w:i/>
                <w:sz w:val="20"/>
                <w:szCs w:val="20"/>
              </w:rPr>
              <w:t>A Kbt. 66. § (2) bekezdése alapján az ajánlatnak tartalmaznia kell az ajánlattevő kifejezett nyilatkozatát az ajánlattételi felhívás feltételeire, a szerződés megkötésére és teljesítésére, valamint a kért ellenszolgáltatásra vonatkozóan.</w:t>
            </w:r>
          </w:p>
        </w:tc>
        <w:tc>
          <w:tcPr>
            <w:tcW w:w="2624" w:type="dxa"/>
          </w:tcPr>
          <w:p w14:paraId="1F8E6A9D" w14:textId="77777777" w:rsidR="0011415B" w:rsidRPr="005A67C4" w:rsidRDefault="0011415B" w:rsidP="005A67C4">
            <w:pPr>
              <w:widowControl w:val="0"/>
              <w:spacing w:line="276" w:lineRule="auto"/>
              <w:jc w:val="center"/>
              <w:rPr>
                <w:sz w:val="20"/>
                <w:szCs w:val="20"/>
              </w:rPr>
            </w:pPr>
            <w:r w:rsidRPr="005A67C4">
              <w:rPr>
                <w:sz w:val="20"/>
                <w:szCs w:val="20"/>
              </w:rPr>
              <w:t>Űrlap</w:t>
            </w:r>
          </w:p>
        </w:tc>
      </w:tr>
      <w:tr w:rsidR="0011415B" w:rsidRPr="005A67C4" w14:paraId="1F8E6AA2" w14:textId="77777777" w:rsidTr="00521967">
        <w:trPr>
          <w:gridAfter w:val="1"/>
          <w:wAfter w:w="30" w:type="dxa"/>
          <w:cantSplit/>
          <w:jc w:val="center"/>
        </w:trPr>
        <w:tc>
          <w:tcPr>
            <w:tcW w:w="6941" w:type="dxa"/>
          </w:tcPr>
          <w:p w14:paraId="1F8E6A9F" w14:textId="77777777" w:rsidR="0011415B" w:rsidRPr="005A67C4" w:rsidRDefault="0011415B" w:rsidP="005A67C4">
            <w:pPr>
              <w:widowControl w:val="0"/>
              <w:spacing w:line="276" w:lineRule="auto"/>
              <w:jc w:val="both"/>
              <w:rPr>
                <w:iCs/>
                <w:sz w:val="20"/>
                <w:szCs w:val="20"/>
              </w:rPr>
            </w:pPr>
            <w:r w:rsidRPr="005A67C4">
              <w:rPr>
                <w:b/>
                <w:sz w:val="20"/>
                <w:szCs w:val="20"/>
              </w:rPr>
              <w:t>Nyilatkozat a Kbt. 66. § (6) bekezdés a)-b) pontjai szerint</w:t>
            </w:r>
            <w:r w:rsidRPr="005A67C4">
              <w:rPr>
                <w:sz w:val="20"/>
                <w:szCs w:val="20"/>
              </w:rPr>
              <w:t xml:space="preserve"> (nemleges nyilatkozat is csatolandó) </w:t>
            </w:r>
          </w:p>
        </w:tc>
        <w:tc>
          <w:tcPr>
            <w:tcW w:w="2624" w:type="dxa"/>
          </w:tcPr>
          <w:p w14:paraId="5187DC5F" w14:textId="77777777" w:rsidR="0011415B" w:rsidRPr="005A67C4" w:rsidRDefault="001937E3" w:rsidP="005A67C4">
            <w:pPr>
              <w:widowControl w:val="0"/>
              <w:spacing w:line="276" w:lineRule="auto"/>
              <w:jc w:val="center"/>
              <w:rPr>
                <w:sz w:val="20"/>
                <w:szCs w:val="20"/>
              </w:rPr>
            </w:pPr>
            <w:r w:rsidRPr="005A67C4">
              <w:rPr>
                <w:sz w:val="20"/>
                <w:szCs w:val="20"/>
              </w:rPr>
              <w:t>Űrlap</w:t>
            </w:r>
          </w:p>
          <w:p w14:paraId="1F8E6AA1" w14:textId="0E363B26" w:rsidR="001937E3" w:rsidRPr="005A67C4" w:rsidRDefault="001937E3" w:rsidP="005A67C4">
            <w:pPr>
              <w:widowControl w:val="0"/>
              <w:spacing w:line="276" w:lineRule="auto"/>
              <w:rPr>
                <w:sz w:val="20"/>
                <w:szCs w:val="20"/>
              </w:rPr>
            </w:pPr>
          </w:p>
        </w:tc>
      </w:tr>
      <w:tr w:rsidR="0011415B" w:rsidRPr="005A67C4" w14:paraId="1F8E6AA6" w14:textId="77777777" w:rsidTr="00521967">
        <w:trPr>
          <w:gridAfter w:val="1"/>
          <w:wAfter w:w="30" w:type="dxa"/>
          <w:cantSplit/>
          <w:jc w:val="center"/>
        </w:trPr>
        <w:tc>
          <w:tcPr>
            <w:tcW w:w="6941" w:type="dxa"/>
            <w:vAlign w:val="center"/>
          </w:tcPr>
          <w:p w14:paraId="1F8E6AA3" w14:textId="77777777" w:rsidR="0011415B" w:rsidRPr="005A67C4" w:rsidRDefault="0011415B" w:rsidP="005A67C4">
            <w:pPr>
              <w:widowControl w:val="0"/>
              <w:spacing w:line="276" w:lineRule="auto"/>
              <w:rPr>
                <w:iCs/>
                <w:sz w:val="20"/>
                <w:szCs w:val="20"/>
              </w:rPr>
            </w:pPr>
            <w:r w:rsidRPr="005A67C4">
              <w:rPr>
                <w:b/>
                <w:iCs/>
                <w:sz w:val="20"/>
                <w:szCs w:val="20"/>
              </w:rPr>
              <w:t>Közös ajánlattevők megállapodása</w:t>
            </w:r>
            <w:r w:rsidRPr="005A67C4">
              <w:rPr>
                <w:iCs/>
                <w:sz w:val="20"/>
                <w:szCs w:val="20"/>
              </w:rPr>
              <w:t xml:space="preserve"> (egyetemleges felelősségvállalással), cégszerűen aláírva, amennyiben közös az ajánlattétel </w:t>
            </w:r>
          </w:p>
        </w:tc>
        <w:tc>
          <w:tcPr>
            <w:tcW w:w="2624" w:type="dxa"/>
          </w:tcPr>
          <w:p w14:paraId="024DEFA4" w14:textId="77777777" w:rsidR="0011415B" w:rsidRPr="005A67C4" w:rsidRDefault="001937E3" w:rsidP="005A67C4">
            <w:pPr>
              <w:widowControl w:val="0"/>
              <w:spacing w:line="276" w:lineRule="auto"/>
              <w:jc w:val="center"/>
              <w:rPr>
                <w:sz w:val="20"/>
                <w:szCs w:val="20"/>
              </w:rPr>
            </w:pPr>
            <w:r w:rsidRPr="005A67C4">
              <w:rPr>
                <w:sz w:val="20"/>
                <w:szCs w:val="20"/>
              </w:rPr>
              <w:t>Űrlap</w:t>
            </w:r>
          </w:p>
          <w:p w14:paraId="1F8E6AA5" w14:textId="70A84437" w:rsidR="001937E3" w:rsidRPr="005A67C4" w:rsidRDefault="001937E3" w:rsidP="005A67C4">
            <w:pPr>
              <w:widowControl w:val="0"/>
              <w:spacing w:line="276" w:lineRule="auto"/>
              <w:jc w:val="center"/>
              <w:rPr>
                <w:sz w:val="20"/>
                <w:szCs w:val="20"/>
              </w:rPr>
            </w:pPr>
          </w:p>
        </w:tc>
      </w:tr>
      <w:tr w:rsidR="0011415B" w:rsidRPr="005A67C4" w14:paraId="1F8E6ABA" w14:textId="77777777" w:rsidTr="00924F16">
        <w:trPr>
          <w:cantSplit/>
          <w:trHeight w:val="2120"/>
          <w:jc w:val="center"/>
        </w:trPr>
        <w:tc>
          <w:tcPr>
            <w:tcW w:w="6941" w:type="dxa"/>
          </w:tcPr>
          <w:p w14:paraId="1F8E6AA7" w14:textId="77777777" w:rsidR="0011415B" w:rsidRPr="005A67C4" w:rsidRDefault="0011415B" w:rsidP="005A67C4">
            <w:pPr>
              <w:widowControl w:val="0"/>
              <w:spacing w:line="276" w:lineRule="auto"/>
              <w:jc w:val="both"/>
              <w:rPr>
                <w:sz w:val="20"/>
                <w:szCs w:val="20"/>
              </w:rPr>
            </w:pPr>
          </w:p>
          <w:p w14:paraId="1F8E6AA8" w14:textId="5F05A3B3" w:rsidR="0011415B" w:rsidRPr="005A67C4" w:rsidRDefault="0011415B" w:rsidP="005A67C4">
            <w:pPr>
              <w:widowControl w:val="0"/>
              <w:spacing w:line="276" w:lineRule="auto"/>
              <w:jc w:val="both"/>
              <w:rPr>
                <w:sz w:val="20"/>
                <w:szCs w:val="20"/>
                <w:lang w:eastAsia="en-US"/>
              </w:rPr>
            </w:pPr>
            <w:r w:rsidRPr="005A67C4">
              <w:rPr>
                <w:sz w:val="20"/>
                <w:szCs w:val="20"/>
              </w:rPr>
              <w:t>Ajánlattevő nyilatkozata a kizáró okok fenn nem állásáról</w:t>
            </w:r>
          </w:p>
          <w:p w14:paraId="1F8E6AA9" w14:textId="77777777" w:rsidR="0011415B" w:rsidRPr="005A67C4" w:rsidRDefault="0011415B" w:rsidP="005A67C4">
            <w:pPr>
              <w:widowControl w:val="0"/>
              <w:spacing w:line="276" w:lineRule="auto"/>
              <w:jc w:val="both"/>
              <w:rPr>
                <w:b/>
                <w:sz w:val="20"/>
                <w:szCs w:val="20"/>
              </w:rPr>
            </w:pPr>
          </w:p>
          <w:p w14:paraId="1F8E6AAA" w14:textId="4105893D" w:rsidR="0011415B" w:rsidRPr="005A67C4" w:rsidRDefault="0011415B" w:rsidP="005A67C4">
            <w:pPr>
              <w:widowControl w:val="0"/>
              <w:spacing w:line="276" w:lineRule="auto"/>
              <w:jc w:val="both"/>
              <w:rPr>
                <w:b/>
                <w:sz w:val="20"/>
                <w:szCs w:val="20"/>
              </w:rPr>
            </w:pPr>
            <w:r w:rsidRPr="005A67C4">
              <w:rPr>
                <w:sz w:val="20"/>
                <w:szCs w:val="20"/>
              </w:rPr>
              <w:t>Ajánlattevő nyilatkozata a Kbt. 62. § (1) bekezdés k) pont kb) alpontja tekintetében</w:t>
            </w:r>
          </w:p>
          <w:p w14:paraId="1F8E6AAD" w14:textId="77777777" w:rsidR="0011415B" w:rsidRPr="005A67C4" w:rsidRDefault="0011415B" w:rsidP="005A67C4">
            <w:pPr>
              <w:widowControl w:val="0"/>
              <w:spacing w:line="276" w:lineRule="auto"/>
              <w:jc w:val="both"/>
              <w:rPr>
                <w:b/>
                <w:sz w:val="20"/>
                <w:szCs w:val="20"/>
              </w:rPr>
            </w:pPr>
          </w:p>
          <w:p w14:paraId="1F8E6AAE" w14:textId="77777777" w:rsidR="0011415B" w:rsidRPr="005A67C4" w:rsidRDefault="0011415B" w:rsidP="005A67C4">
            <w:pPr>
              <w:widowControl w:val="0"/>
              <w:tabs>
                <w:tab w:val="right" w:leader="underscore" w:pos="9072"/>
              </w:tabs>
              <w:spacing w:line="276" w:lineRule="auto"/>
              <w:jc w:val="both"/>
              <w:rPr>
                <w:sz w:val="20"/>
                <w:szCs w:val="20"/>
              </w:rPr>
            </w:pPr>
            <w:r w:rsidRPr="005A67C4">
              <w:rPr>
                <w:sz w:val="20"/>
                <w:szCs w:val="20"/>
              </w:rPr>
              <w:t>A Kbt. 67. § (1) bekezdése szerinti nyilatkozatát arra vonatkozóan, hogy az általa igazolni kívánt alkalmassági követelmények teljesülnek (a nyilatkozat részenként csatolandó, az EKR rendszerben található űrlap kitöltése szükséges).</w:t>
            </w:r>
          </w:p>
          <w:p w14:paraId="1F8E6AAF" w14:textId="77777777" w:rsidR="0011415B" w:rsidRPr="005A67C4" w:rsidRDefault="0011415B" w:rsidP="005A67C4">
            <w:pPr>
              <w:widowControl w:val="0"/>
              <w:spacing w:line="276" w:lineRule="auto"/>
              <w:jc w:val="both"/>
              <w:rPr>
                <w:b/>
                <w:sz w:val="20"/>
                <w:szCs w:val="20"/>
              </w:rPr>
            </w:pPr>
          </w:p>
        </w:tc>
        <w:tc>
          <w:tcPr>
            <w:tcW w:w="2654" w:type="dxa"/>
            <w:gridSpan w:val="2"/>
            <w:vAlign w:val="center"/>
          </w:tcPr>
          <w:p w14:paraId="1F8E6AB3" w14:textId="77777777" w:rsidR="0011415B" w:rsidRPr="005A67C4" w:rsidRDefault="0011415B" w:rsidP="005A67C4">
            <w:pPr>
              <w:widowControl w:val="0"/>
              <w:spacing w:line="276" w:lineRule="auto"/>
              <w:rPr>
                <w:sz w:val="20"/>
                <w:szCs w:val="20"/>
              </w:rPr>
            </w:pPr>
          </w:p>
          <w:p w14:paraId="1F8E6AB4" w14:textId="774A5133" w:rsidR="0011415B" w:rsidRPr="005A67C4" w:rsidRDefault="0011415B" w:rsidP="005A67C4">
            <w:pPr>
              <w:widowControl w:val="0"/>
              <w:spacing w:line="276" w:lineRule="auto"/>
              <w:jc w:val="center"/>
              <w:rPr>
                <w:sz w:val="20"/>
                <w:szCs w:val="20"/>
              </w:rPr>
            </w:pPr>
            <w:r w:rsidRPr="005A67C4">
              <w:rPr>
                <w:sz w:val="20"/>
                <w:szCs w:val="20"/>
              </w:rPr>
              <w:t>Űrlap</w:t>
            </w:r>
            <w:r w:rsidR="00214378" w:rsidRPr="005A67C4">
              <w:rPr>
                <w:sz w:val="20"/>
                <w:szCs w:val="20"/>
              </w:rPr>
              <w:t>ok</w:t>
            </w:r>
          </w:p>
          <w:p w14:paraId="1F8E6AB5" w14:textId="77777777" w:rsidR="000A76ED" w:rsidRPr="005A67C4" w:rsidRDefault="000A76ED" w:rsidP="005A67C4">
            <w:pPr>
              <w:widowControl w:val="0"/>
              <w:spacing w:line="276" w:lineRule="auto"/>
              <w:jc w:val="center"/>
              <w:rPr>
                <w:sz w:val="20"/>
                <w:szCs w:val="20"/>
              </w:rPr>
            </w:pPr>
          </w:p>
          <w:p w14:paraId="1F8E6AB9" w14:textId="791A110D" w:rsidR="000A76ED" w:rsidRPr="005A67C4" w:rsidRDefault="000A76ED" w:rsidP="005A67C4">
            <w:pPr>
              <w:widowControl w:val="0"/>
              <w:spacing w:line="276" w:lineRule="auto"/>
              <w:jc w:val="center"/>
              <w:rPr>
                <w:sz w:val="20"/>
                <w:szCs w:val="20"/>
              </w:rPr>
            </w:pPr>
          </w:p>
        </w:tc>
      </w:tr>
      <w:tr w:rsidR="0011415B" w:rsidRPr="005A67C4" w14:paraId="1F8E6ABC" w14:textId="77777777" w:rsidTr="00521967">
        <w:trPr>
          <w:cantSplit/>
          <w:trHeight w:val="786"/>
          <w:jc w:val="center"/>
        </w:trPr>
        <w:tc>
          <w:tcPr>
            <w:tcW w:w="9595" w:type="dxa"/>
            <w:gridSpan w:val="3"/>
            <w:vAlign w:val="center"/>
          </w:tcPr>
          <w:p w14:paraId="1F8E6ABB" w14:textId="2A82CAC8" w:rsidR="0011415B" w:rsidRPr="005A67C4" w:rsidRDefault="0011415B" w:rsidP="005A67C4">
            <w:pPr>
              <w:widowControl w:val="0"/>
              <w:spacing w:line="276" w:lineRule="auto"/>
              <w:jc w:val="both"/>
              <w:rPr>
                <w:sz w:val="20"/>
                <w:szCs w:val="20"/>
              </w:rPr>
            </w:pPr>
            <w:r w:rsidRPr="005A67C4">
              <w:rPr>
                <w:b/>
                <w:bCs/>
                <w:sz w:val="20"/>
                <w:szCs w:val="20"/>
              </w:rPr>
              <w:t>Ajánlattevő(k), illetve az alkalmasság igazolásában közreműködő szervezet(ek) (vagy személy(ek))egyéb igazolásai</w:t>
            </w:r>
          </w:p>
        </w:tc>
      </w:tr>
      <w:tr w:rsidR="0011415B" w:rsidRPr="005A67C4" w14:paraId="1F8E6ABF" w14:textId="77777777" w:rsidTr="00521967">
        <w:trPr>
          <w:gridAfter w:val="1"/>
          <w:wAfter w:w="30" w:type="dxa"/>
          <w:jc w:val="center"/>
        </w:trPr>
        <w:tc>
          <w:tcPr>
            <w:tcW w:w="6941" w:type="dxa"/>
          </w:tcPr>
          <w:p w14:paraId="1F8E6ABD" w14:textId="77777777" w:rsidR="0011415B" w:rsidRPr="005A67C4" w:rsidRDefault="0011415B" w:rsidP="005A67C4">
            <w:pPr>
              <w:widowControl w:val="0"/>
              <w:autoSpaceDE w:val="0"/>
              <w:autoSpaceDN w:val="0"/>
              <w:adjustRightInd w:val="0"/>
              <w:spacing w:line="276" w:lineRule="auto"/>
              <w:jc w:val="both"/>
              <w:rPr>
                <w:sz w:val="20"/>
                <w:szCs w:val="20"/>
              </w:rPr>
            </w:pPr>
            <w:r w:rsidRPr="005A67C4">
              <w:rPr>
                <w:iCs/>
                <w:color w:val="000000"/>
                <w:sz w:val="20"/>
                <w:szCs w:val="20"/>
              </w:rPr>
              <w:t xml:space="preserve">Opcionálisan: </w:t>
            </w:r>
            <w:r w:rsidRPr="005A67C4">
              <w:rPr>
                <w:sz w:val="20"/>
                <w:szCs w:val="20"/>
              </w:rPr>
              <w:t>Cégbírósághoz benyújtott változásbejegyzési kérelem és az annak érkeztetéséről a cégbíróság által megküldött igazolás - amennyiben a cégkivonat szerint a cégügyében el nem bírált módosítás van folyamatban</w:t>
            </w:r>
          </w:p>
        </w:tc>
        <w:tc>
          <w:tcPr>
            <w:tcW w:w="2624" w:type="dxa"/>
            <w:vAlign w:val="center"/>
          </w:tcPr>
          <w:p w14:paraId="1F8E6ABE" w14:textId="77777777" w:rsidR="0011415B" w:rsidRPr="005A67C4" w:rsidRDefault="0011415B" w:rsidP="005A67C4">
            <w:pPr>
              <w:widowControl w:val="0"/>
              <w:spacing w:line="276" w:lineRule="auto"/>
              <w:jc w:val="center"/>
              <w:rPr>
                <w:sz w:val="20"/>
                <w:szCs w:val="20"/>
              </w:rPr>
            </w:pPr>
            <w:r w:rsidRPr="005A67C4">
              <w:rPr>
                <w:sz w:val="20"/>
                <w:szCs w:val="20"/>
              </w:rPr>
              <w:t>Egyedileg csatolandó (.pdf kiterjesztés)</w:t>
            </w:r>
          </w:p>
        </w:tc>
      </w:tr>
      <w:tr w:rsidR="0011415B" w:rsidRPr="005A67C4" w14:paraId="1F8E6AC2" w14:textId="77777777" w:rsidTr="00521967">
        <w:trPr>
          <w:gridAfter w:val="1"/>
          <w:wAfter w:w="30" w:type="dxa"/>
          <w:jc w:val="center"/>
        </w:trPr>
        <w:tc>
          <w:tcPr>
            <w:tcW w:w="6941" w:type="dxa"/>
          </w:tcPr>
          <w:p w14:paraId="1F8E6AC0" w14:textId="77777777" w:rsidR="0011415B" w:rsidRPr="005A67C4" w:rsidRDefault="0011415B" w:rsidP="005A67C4">
            <w:pPr>
              <w:widowControl w:val="0"/>
              <w:autoSpaceDE w:val="0"/>
              <w:autoSpaceDN w:val="0"/>
              <w:adjustRightInd w:val="0"/>
              <w:spacing w:line="276" w:lineRule="auto"/>
              <w:jc w:val="both"/>
              <w:rPr>
                <w:bCs/>
                <w:kern w:val="32"/>
                <w:sz w:val="20"/>
                <w:szCs w:val="20"/>
              </w:rPr>
            </w:pPr>
            <w:r w:rsidRPr="005A67C4">
              <w:rPr>
                <w:sz w:val="20"/>
                <w:szCs w:val="20"/>
              </w:rPr>
              <w:t>Azon gazdasági szereplők cégjegyzésre jogosult személyeinek aláírási címpéldánya, vagy a 2006. évi V. törvény 9. § szerinti aláírási-mintája, aki(k) az ajánlatot, illetve annak valamely részét aláírták</w:t>
            </w:r>
          </w:p>
        </w:tc>
        <w:tc>
          <w:tcPr>
            <w:tcW w:w="2624" w:type="dxa"/>
            <w:vAlign w:val="center"/>
          </w:tcPr>
          <w:p w14:paraId="1F8E6AC1" w14:textId="77777777" w:rsidR="0011415B" w:rsidRPr="005A67C4" w:rsidRDefault="0011415B" w:rsidP="005A67C4">
            <w:pPr>
              <w:widowControl w:val="0"/>
              <w:spacing w:line="276" w:lineRule="auto"/>
              <w:jc w:val="center"/>
              <w:rPr>
                <w:sz w:val="20"/>
                <w:szCs w:val="20"/>
              </w:rPr>
            </w:pPr>
            <w:r w:rsidRPr="005A67C4">
              <w:rPr>
                <w:sz w:val="20"/>
                <w:szCs w:val="20"/>
              </w:rPr>
              <w:t>Egyedileg csatolandó (.pdf kiterjesztés)</w:t>
            </w:r>
          </w:p>
        </w:tc>
      </w:tr>
      <w:tr w:rsidR="0011415B" w:rsidRPr="005A67C4" w14:paraId="1F8E6AC5" w14:textId="77777777" w:rsidTr="00521967">
        <w:trPr>
          <w:gridAfter w:val="1"/>
          <w:wAfter w:w="30" w:type="dxa"/>
          <w:jc w:val="center"/>
        </w:trPr>
        <w:tc>
          <w:tcPr>
            <w:tcW w:w="6941" w:type="dxa"/>
          </w:tcPr>
          <w:p w14:paraId="1F8E6AC3" w14:textId="77777777" w:rsidR="0011415B" w:rsidRPr="005A67C4" w:rsidRDefault="0011415B" w:rsidP="005A67C4">
            <w:pPr>
              <w:widowControl w:val="0"/>
              <w:autoSpaceDE w:val="0"/>
              <w:autoSpaceDN w:val="0"/>
              <w:adjustRightInd w:val="0"/>
              <w:spacing w:line="276" w:lineRule="auto"/>
              <w:jc w:val="both"/>
              <w:rPr>
                <w:bCs/>
                <w:kern w:val="32"/>
                <w:sz w:val="20"/>
                <w:szCs w:val="20"/>
              </w:rPr>
            </w:pPr>
            <w:r w:rsidRPr="005A67C4">
              <w:rPr>
                <w:sz w:val="20"/>
                <w:szCs w:val="20"/>
              </w:rPr>
              <w:t>Opcionálisan: A cégjegyzésre jogosult személytől származó, a meghatalmazott aláírását is tartalmazó, legalább teljes bizonyító erejű magánokiratba foglalt meghatalmazás, amennyiben az ajánlatot, illetve a szükséges nyilatkozatokat a cégjegyzésre jogosult képviselőjének felhatalmazása alapján más személy írja alá</w:t>
            </w:r>
          </w:p>
        </w:tc>
        <w:tc>
          <w:tcPr>
            <w:tcW w:w="2624" w:type="dxa"/>
            <w:vAlign w:val="center"/>
          </w:tcPr>
          <w:p w14:paraId="1F8E6AC4" w14:textId="77777777" w:rsidR="0011415B" w:rsidRPr="005A67C4" w:rsidRDefault="0011415B" w:rsidP="005A67C4">
            <w:pPr>
              <w:widowControl w:val="0"/>
              <w:spacing w:line="276" w:lineRule="auto"/>
              <w:jc w:val="center"/>
              <w:rPr>
                <w:sz w:val="20"/>
                <w:szCs w:val="20"/>
              </w:rPr>
            </w:pPr>
            <w:r w:rsidRPr="005A67C4">
              <w:rPr>
                <w:sz w:val="20"/>
                <w:szCs w:val="20"/>
              </w:rPr>
              <w:t>Egyedileg csatolandó (.pdf kiterjesztés)</w:t>
            </w:r>
          </w:p>
        </w:tc>
      </w:tr>
      <w:tr w:rsidR="0011415B" w:rsidRPr="005A67C4" w14:paraId="1F8E6AC7" w14:textId="77777777" w:rsidTr="00521967">
        <w:trPr>
          <w:gridAfter w:val="1"/>
          <w:wAfter w:w="30" w:type="dxa"/>
          <w:jc w:val="center"/>
        </w:trPr>
        <w:tc>
          <w:tcPr>
            <w:tcW w:w="9565" w:type="dxa"/>
            <w:gridSpan w:val="2"/>
          </w:tcPr>
          <w:p w14:paraId="1F8E6AC6" w14:textId="77777777" w:rsidR="0011415B" w:rsidRPr="005A67C4" w:rsidRDefault="0011415B" w:rsidP="005A67C4">
            <w:pPr>
              <w:widowControl w:val="0"/>
              <w:spacing w:line="276" w:lineRule="auto"/>
              <w:jc w:val="center"/>
              <w:rPr>
                <w:sz w:val="20"/>
                <w:szCs w:val="20"/>
              </w:rPr>
            </w:pPr>
            <w:r w:rsidRPr="005A67C4">
              <w:rPr>
                <w:b/>
                <w:bCs/>
                <w:sz w:val="20"/>
                <w:szCs w:val="20"/>
              </w:rPr>
              <w:t>Ajánlattevő(k) által csatolandó további igazolások / nyilatkozatok / iratok</w:t>
            </w:r>
          </w:p>
        </w:tc>
      </w:tr>
      <w:tr w:rsidR="00FA5090" w:rsidRPr="005A67C4" w14:paraId="33149FD5" w14:textId="77777777" w:rsidTr="00521967">
        <w:trPr>
          <w:gridAfter w:val="1"/>
          <w:wAfter w:w="30" w:type="dxa"/>
          <w:jc w:val="center"/>
        </w:trPr>
        <w:tc>
          <w:tcPr>
            <w:tcW w:w="6941" w:type="dxa"/>
            <w:vAlign w:val="center"/>
          </w:tcPr>
          <w:p w14:paraId="22C1668E" w14:textId="6B21AAB1" w:rsidR="00FA5090" w:rsidRPr="00924F16" w:rsidRDefault="00FA5090" w:rsidP="005A67C4">
            <w:pPr>
              <w:widowControl w:val="0"/>
              <w:spacing w:line="276" w:lineRule="auto"/>
              <w:rPr>
                <w:color w:val="000000"/>
                <w:sz w:val="20"/>
                <w:szCs w:val="20"/>
              </w:rPr>
            </w:pPr>
            <w:r w:rsidRPr="00924F16">
              <w:rPr>
                <w:color w:val="000000"/>
                <w:sz w:val="20"/>
                <w:szCs w:val="20"/>
              </w:rPr>
              <w:t>Orosz-ukrán nyilatkozat</w:t>
            </w:r>
          </w:p>
        </w:tc>
        <w:tc>
          <w:tcPr>
            <w:tcW w:w="2624" w:type="dxa"/>
          </w:tcPr>
          <w:p w14:paraId="70882C33" w14:textId="584345BC" w:rsidR="00FA5090" w:rsidRPr="00924F16" w:rsidRDefault="0010656D" w:rsidP="005A67C4">
            <w:pPr>
              <w:widowControl w:val="0"/>
              <w:spacing w:line="276" w:lineRule="auto"/>
              <w:jc w:val="center"/>
              <w:rPr>
                <w:sz w:val="20"/>
                <w:szCs w:val="20"/>
              </w:rPr>
            </w:pPr>
            <w:r w:rsidRPr="00924F16">
              <w:rPr>
                <w:sz w:val="20"/>
                <w:szCs w:val="20"/>
              </w:rPr>
              <w:t>iratminta alapján</w:t>
            </w:r>
          </w:p>
        </w:tc>
      </w:tr>
      <w:tr w:rsidR="00E478DC" w:rsidRPr="005A67C4" w14:paraId="4E2FF1CB" w14:textId="77777777" w:rsidTr="00521967">
        <w:trPr>
          <w:gridAfter w:val="1"/>
          <w:wAfter w:w="30" w:type="dxa"/>
          <w:jc w:val="center"/>
        </w:trPr>
        <w:tc>
          <w:tcPr>
            <w:tcW w:w="6941" w:type="dxa"/>
            <w:vAlign w:val="center"/>
          </w:tcPr>
          <w:p w14:paraId="3F91E09B" w14:textId="77777777" w:rsidR="00E478DC" w:rsidRPr="00924F16" w:rsidRDefault="00E478DC" w:rsidP="00E478DC">
            <w:pPr>
              <w:pStyle w:val="Default"/>
              <w:rPr>
                <w:rFonts w:ascii="Times New Roman" w:hAnsi="Times New Roman" w:cs="Times New Roman"/>
                <w:sz w:val="20"/>
                <w:szCs w:val="20"/>
              </w:rPr>
            </w:pPr>
            <w:r w:rsidRPr="00924F16">
              <w:rPr>
                <w:rFonts w:ascii="Times New Roman" w:hAnsi="Times New Roman" w:cs="Times New Roman"/>
                <w:sz w:val="20"/>
                <w:szCs w:val="20"/>
              </w:rPr>
              <w:t xml:space="preserve">NYILATKOZAT kbt. 62. § (1) bekezdés k) pont kc) alpontja alapján, </w:t>
            </w:r>
          </w:p>
          <w:p w14:paraId="0B514709" w14:textId="77777777" w:rsidR="00E478DC" w:rsidRPr="00924F16" w:rsidRDefault="00E478DC" w:rsidP="00E478DC">
            <w:pPr>
              <w:pStyle w:val="Default"/>
              <w:rPr>
                <w:rFonts w:ascii="Times New Roman" w:hAnsi="Times New Roman" w:cs="Times New Roman"/>
                <w:sz w:val="20"/>
                <w:szCs w:val="20"/>
              </w:rPr>
            </w:pPr>
            <w:r w:rsidRPr="00924F16">
              <w:rPr>
                <w:rFonts w:ascii="Times New Roman" w:hAnsi="Times New Roman" w:cs="Times New Roman"/>
                <w:sz w:val="20"/>
                <w:szCs w:val="20"/>
              </w:rPr>
              <w:t xml:space="preserve">NYILATKOZAT Kbt. 67. § (4) bekezdés alapján, </w:t>
            </w:r>
          </w:p>
          <w:p w14:paraId="636CBEDE" w14:textId="77777777" w:rsidR="00E478DC" w:rsidRPr="00924F16" w:rsidRDefault="00E478DC" w:rsidP="00E478DC">
            <w:pPr>
              <w:pStyle w:val="Default"/>
              <w:rPr>
                <w:rFonts w:ascii="Times New Roman" w:hAnsi="Times New Roman" w:cs="Times New Roman"/>
                <w:sz w:val="20"/>
                <w:szCs w:val="20"/>
              </w:rPr>
            </w:pPr>
            <w:r w:rsidRPr="00924F16">
              <w:rPr>
                <w:rFonts w:ascii="Times New Roman" w:hAnsi="Times New Roman" w:cs="Times New Roman"/>
                <w:sz w:val="20"/>
                <w:szCs w:val="20"/>
              </w:rPr>
              <w:t xml:space="preserve">NYILATKOZAT Kbt. 65. § (7) bekezdés alapján, </w:t>
            </w:r>
          </w:p>
          <w:p w14:paraId="6E299F03" w14:textId="77777777" w:rsidR="00E478DC" w:rsidRPr="00924F16" w:rsidRDefault="00E478DC" w:rsidP="00E478DC">
            <w:pPr>
              <w:pStyle w:val="Default"/>
              <w:rPr>
                <w:rFonts w:ascii="Times New Roman" w:hAnsi="Times New Roman" w:cs="Times New Roman"/>
                <w:sz w:val="20"/>
                <w:szCs w:val="20"/>
              </w:rPr>
            </w:pPr>
            <w:r w:rsidRPr="00924F16">
              <w:rPr>
                <w:rFonts w:ascii="Times New Roman" w:hAnsi="Times New Roman" w:cs="Times New Roman"/>
                <w:sz w:val="20"/>
                <w:szCs w:val="20"/>
              </w:rPr>
              <w:lastRenderedPageBreak/>
              <w:t xml:space="preserve">NYILATKOZAT folyamatban levő változásbejegyzési eljárásról, </w:t>
            </w:r>
          </w:p>
          <w:p w14:paraId="43EA9D5C" w14:textId="77777777" w:rsidR="00E478DC" w:rsidRPr="00924F16" w:rsidRDefault="00E478DC" w:rsidP="00E478DC">
            <w:pPr>
              <w:pStyle w:val="Default"/>
              <w:rPr>
                <w:rFonts w:ascii="Times New Roman" w:hAnsi="Times New Roman" w:cs="Times New Roman"/>
                <w:sz w:val="20"/>
                <w:szCs w:val="20"/>
              </w:rPr>
            </w:pPr>
            <w:r w:rsidRPr="00924F16">
              <w:rPr>
                <w:rFonts w:ascii="Times New Roman" w:hAnsi="Times New Roman" w:cs="Times New Roman"/>
                <w:sz w:val="20"/>
                <w:szCs w:val="20"/>
              </w:rPr>
              <w:t xml:space="preserve">NYILATKOZAT üzleti titokról, </w:t>
            </w:r>
          </w:p>
          <w:p w14:paraId="1D8B05DB" w14:textId="78AB69E1" w:rsidR="00E478DC" w:rsidRPr="00924F16" w:rsidRDefault="00E478DC" w:rsidP="00E478DC">
            <w:pPr>
              <w:pStyle w:val="Default"/>
              <w:rPr>
                <w:rFonts w:ascii="Times New Roman" w:hAnsi="Times New Roman" w:cs="Times New Roman"/>
                <w:sz w:val="20"/>
                <w:szCs w:val="20"/>
              </w:rPr>
            </w:pPr>
          </w:p>
        </w:tc>
        <w:tc>
          <w:tcPr>
            <w:tcW w:w="2624" w:type="dxa"/>
          </w:tcPr>
          <w:p w14:paraId="2A307B21" w14:textId="77777777" w:rsidR="00E478DC" w:rsidRPr="00924F16" w:rsidRDefault="00E478DC" w:rsidP="005A67C4">
            <w:pPr>
              <w:widowControl w:val="0"/>
              <w:spacing w:line="276" w:lineRule="auto"/>
              <w:jc w:val="center"/>
              <w:rPr>
                <w:sz w:val="20"/>
                <w:szCs w:val="20"/>
              </w:rPr>
            </w:pPr>
          </w:p>
          <w:p w14:paraId="4157CEB6" w14:textId="77777777" w:rsidR="00E478DC" w:rsidRPr="00924F16" w:rsidRDefault="00E478DC" w:rsidP="005A67C4">
            <w:pPr>
              <w:widowControl w:val="0"/>
              <w:spacing w:line="276" w:lineRule="auto"/>
              <w:jc w:val="center"/>
              <w:rPr>
                <w:sz w:val="20"/>
                <w:szCs w:val="20"/>
              </w:rPr>
            </w:pPr>
          </w:p>
          <w:p w14:paraId="796C6371" w14:textId="20F064CD" w:rsidR="00E478DC" w:rsidRPr="00924F16" w:rsidRDefault="00E478DC" w:rsidP="005A67C4">
            <w:pPr>
              <w:widowControl w:val="0"/>
              <w:spacing w:line="276" w:lineRule="auto"/>
              <w:jc w:val="center"/>
              <w:rPr>
                <w:sz w:val="20"/>
                <w:szCs w:val="20"/>
              </w:rPr>
            </w:pPr>
            <w:r w:rsidRPr="00924F16">
              <w:rPr>
                <w:sz w:val="20"/>
                <w:szCs w:val="20"/>
              </w:rPr>
              <w:t>EKR Űrlapon</w:t>
            </w:r>
          </w:p>
        </w:tc>
      </w:tr>
      <w:tr w:rsidR="00366C7F" w:rsidRPr="005A67C4" w14:paraId="3E47192B" w14:textId="77777777" w:rsidTr="00521967">
        <w:trPr>
          <w:gridAfter w:val="1"/>
          <w:wAfter w:w="30" w:type="dxa"/>
          <w:jc w:val="center"/>
        </w:trPr>
        <w:tc>
          <w:tcPr>
            <w:tcW w:w="6941" w:type="dxa"/>
            <w:vAlign w:val="center"/>
          </w:tcPr>
          <w:p w14:paraId="3A9795AA" w14:textId="5D66FF5B" w:rsidR="00366C7F" w:rsidRPr="00924F16" w:rsidRDefault="00366C7F" w:rsidP="00E478DC">
            <w:pPr>
              <w:pStyle w:val="Default"/>
              <w:rPr>
                <w:rFonts w:ascii="Times New Roman" w:hAnsi="Times New Roman" w:cs="Times New Roman"/>
                <w:sz w:val="20"/>
                <w:szCs w:val="20"/>
              </w:rPr>
            </w:pPr>
            <w:r w:rsidRPr="00924F16">
              <w:rPr>
                <w:rFonts w:ascii="Times New Roman" w:hAnsi="Times New Roman" w:cs="Times New Roman"/>
                <w:sz w:val="20"/>
                <w:szCs w:val="20"/>
              </w:rPr>
              <w:t>Árazott költségvetések</w:t>
            </w:r>
          </w:p>
        </w:tc>
        <w:tc>
          <w:tcPr>
            <w:tcW w:w="2624" w:type="dxa"/>
          </w:tcPr>
          <w:p w14:paraId="64557A70" w14:textId="3CD6622F" w:rsidR="00366C7F" w:rsidRPr="00924F16" w:rsidRDefault="00366C7F" w:rsidP="005A67C4">
            <w:pPr>
              <w:widowControl w:val="0"/>
              <w:spacing w:line="276" w:lineRule="auto"/>
              <w:jc w:val="center"/>
              <w:rPr>
                <w:sz w:val="20"/>
                <w:szCs w:val="20"/>
              </w:rPr>
            </w:pPr>
            <w:r w:rsidRPr="00924F16">
              <w:rPr>
                <w:sz w:val="20"/>
                <w:szCs w:val="20"/>
              </w:rPr>
              <w:t>a kibocsátott árazatlan költségvetések alapján</w:t>
            </w:r>
          </w:p>
        </w:tc>
      </w:tr>
      <w:tr w:rsidR="001E5A78" w:rsidRPr="005A67C4" w14:paraId="3590BC0E" w14:textId="77777777" w:rsidTr="006B7B58">
        <w:trPr>
          <w:gridAfter w:val="1"/>
          <w:wAfter w:w="30" w:type="dxa"/>
          <w:jc w:val="center"/>
        </w:trPr>
        <w:tc>
          <w:tcPr>
            <w:tcW w:w="9565" w:type="dxa"/>
            <w:gridSpan w:val="2"/>
            <w:vAlign w:val="center"/>
          </w:tcPr>
          <w:p w14:paraId="2DC6900B" w14:textId="29A3EF42" w:rsidR="001E5A78" w:rsidRPr="00924F16" w:rsidRDefault="001E5A78" w:rsidP="005A67C4">
            <w:pPr>
              <w:widowControl w:val="0"/>
              <w:spacing w:line="276" w:lineRule="auto"/>
              <w:jc w:val="center"/>
              <w:rPr>
                <w:sz w:val="20"/>
                <w:szCs w:val="20"/>
              </w:rPr>
            </w:pPr>
            <w:r w:rsidRPr="00924F16">
              <w:rPr>
                <w:sz w:val="20"/>
                <w:szCs w:val="20"/>
                <w:u w:val="single"/>
              </w:rPr>
              <w:t>AZ AJÁNLATBAN IS BENYÚJTHATÓ A KBT. 69.§ (4) SZERINTI FELHÍVÁSÁRA CSATOLANDÓ IRATOK JEGYZÉKE</w:t>
            </w:r>
          </w:p>
        </w:tc>
      </w:tr>
      <w:tr w:rsidR="009A48A8" w:rsidRPr="005A67C4" w14:paraId="26105A27" w14:textId="77777777" w:rsidTr="00521967">
        <w:trPr>
          <w:gridAfter w:val="1"/>
          <w:wAfter w:w="30" w:type="dxa"/>
          <w:jc w:val="center"/>
        </w:trPr>
        <w:tc>
          <w:tcPr>
            <w:tcW w:w="6941" w:type="dxa"/>
            <w:vAlign w:val="center"/>
          </w:tcPr>
          <w:p w14:paraId="3D0C86E6" w14:textId="3065B480" w:rsidR="009A48A8" w:rsidRPr="00924F16" w:rsidRDefault="009A48A8" w:rsidP="005A67C4">
            <w:pPr>
              <w:widowControl w:val="0"/>
              <w:spacing w:line="276" w:lineRule="auto"/>
              <w:rPr>
                <w:sz w:val="20"/>
                <w:szCs w:val="20"/>
                <w:u w:val="single"/>
              </w:rPr>
            </w:pPr>
            <w:r w:rsidRPr="00924F16">
              <w:rPr>
                <w:sz w:val="20"/>
                <w:szCs w:val="20"/>
                <w:u w:val="single"/>
              </w:rPr>
              <w:t>Kizáró okokról szóló nyilatkozat</w:t>
            </w:r>
          </w:p>
        </w:tc>
        <w:tc>
          <w:tcPr>
            <w:tcW w:w="2624" w:type="dxa"/>
          </w:tcPr>
          <w:p w14:paraId="249FEB3D" w14:textId="27D71544" w:rsidR="009A48A8" w:rsidRPr="00924F16" w:rsidRDefault="0010656D" w:rsidP="005A67C4">
            <w:pPr>
              <w:widowControl w:val="0"/>
              <w:spacing w:line="276" w:lineRule="auto"/>
              <w:jc w:val="center"/>
              <w:rPr>
                <w:sz w:val="20"/>
                <w:szCs w:val="20"/>
              </w:rPr>
            </w:pPr>
            <w:r w:rsidRPr="00924F16">
              <w:rPr>
                <w:sz w:val="20"/>
                <w:szCs w:val="20"/>
              </w:rPr>
              <w:t>iratminta alapján</w:t>
            </w:r>
          </w:p>
        </w:tc>
      </w:tr>
      <w:tr w:rsidR="0010656D" w:rsidRPr="005A67C4" w14:paraId="4100C7E5" w14:textId="77777777" w:rsidTr="00521967">
        <w:trPr>
          <w:gridAfter w:val="1"/>
          <w:wAfter w:w="30" w:type="dxa"/>
          <w:jc w:val="center"/>
        </w:trPr>
        <w:tc>
          <w:tcPr>
            <w:tcW w:w="6941" w:type="dxa"/>
            <w:vAlign w:val="center"/>
          </w:tcPr>
          <w:p w14:paraId="0AD93238" w14:textId="61E161FE" w:rsidR="0010656D" w:rsidRPr="00924F16" w:rsidRDefault="0010656D" w:rsidP="005A67C4">
            <w:pPr>
              <w:widowControl w:val="0"/>
              <w:spacing w:line="276" w:lineRule="auto"/>
              <w:rPr>
                <w:sz w:val="20"/>
                <w:szCs w:val="20"/>
                <w:u w:val="single"/>
              </w:rPr>
            </w:pPr>
            <w:r w:rsidRPr="00924F16">
              <w:rPr>
                <w:sz w:val="20"/>
                <w:szCs w:val="20"/>
                <w:u w:val="single"/>
              </w:rPr>
              <w:t>Nyilatkozat nettó árbevételről</w:t>
            </w:r>
          </w:p>
        </w:tc>
        <w:tc>
          <w:tcPr>
            <w:tcW w:w="2624" w:type="dxa"/>
          </w:tcPr>
          <w:p w14:paraId="49684A8C" w14:textId="1E794B28" w:rsidR="0010656D" w:rsidRPr="00924F16" w:rsidRDefault="0010656D" w:rsidP="005A67C4">
            <w:pPr>
              <w:widowControl w:val="0"/>
              <w:spacing w:line="276" w:lineRule="auto"/>
              <w:jc w:val="center"/>
              <w:rPr>
                <w:sz w:val="20"/>
                <w:szCs w:val="20"/>
              </w:rPr>
            </w:pPr>
            <w:r w:rsidRPr="00924F16">
              <w:rPr>
                <w:sz w:val="20"/>
                <w:szCs w:val="20"/>
              </w:rPr>
              <w:t>iratminta alapján</w:t>
            </w:r>
          </w:p>
        </w:tc>
      </w:tr>
      <w:tr w:rsidR="0010656D" w:rsidRPr="005A67C4" w14:paraId="07182CDB" w14:textId="77777777" w:rsidTr="00521967">
        <w:trPr>
          <w:gridAfter w:val="1"/>
          <w:wAfter w:w="30" w:type="dxa"/>
          <w:jc w:val="center"/>
        </w:trPr>
        <w:tc>
          <w:tcPr>
            <w:tcW w:w="6941" w:type="dxa"/>
            <w:vAlign w:val="center"/>
          </w:tcPr>
          <w:p w14:paraId="606358B2" w14:textId="30600662" w:rsidR="0010656D" w:rsidRPr="00924F16" w:rsidRDefault="0010656D" w:rsidP="005A67C4">
            <w:pPr>
              <w:widowControl w:val="0"/>
              <w:spacing w:line="276" w:lineRule="auto"/>
              <w:rPr>
                <w:sz w:val="20"/>
                <w:szCs w:val="20"/>
                <w:u w:val="single"/>
              </w:rPr>
            </w:pPr>
            <w:r w:rsidRPr="00924F16">
              <w:rPr>
                <w:sz w:val="20"/>
                <w:szCs w:val="20"/>
                <w:u w:val="single"/>
              </w:rPr>
              <w:t>Referenciaigazolás</w:t>
            </w:r>
          </w:p>
        </w:tc>
        <w:tc>
          <w:tcPr>
            <w:tcW w:w="2624" w:type="dxa"/>
          </w:tcPr>
          <w:p w14:paraId="5E4E90DC" w14:textId="457D745F" w:rsidR="0010656D" w:rsidRPr="00924F16" w:rsidRDefault="0010656D" w:rsidP="005A67C4">
            <w:pPr>
              <w:widowControl w:val="0"/>
              <w:spacing w:line="276" w:lineRule="auto"/>
              <w:jc w:val="center"/>
              <w:rPr>
                <w:sz w:val="20"/>
                <w:szCs w:val="20"/>
              </w:rPr>
            </w:pPr>
            <w:r w:rsidRPr="00924F16">
              <w:rPr>
                <w:sz w:val="20"/>
                <w:szCs w:val="20"/>
              </w:rPr>
              <w:t>iratminta alapján</w:t>
            </w:r>
          </w:p>
        </w:tc>
      </w:tr>
    </w:tbl>
    <w:p w14:paraId="1F8E6ACC" w14:textId="77777777" w:rsidR="0011415B" w:rsidRPr="005A67C4" w:rsidRDefault="0011415B" w:rsidP="005A67C4">
      <w:pPr>
        <w:keepNext/>
        <w:keepLines/>
        <w:spacing w:line="276" w:lineRule="auto"/>
        <w:jc w:val="both"/>
        <w:rPr>
          <w:sz w:val="20"/>
          <w:szCs w:val="20"/>
        </w:rPr>
      </w:pPr>
    </w:p>
    <w:p w14:paraId="1F8E6AF8" w14:textId="77543A15" w:rsidR="00EB35AA" w:rsidRPr="005A67C4" w:rsidRDefault="0011415B" w:rsidP="005A67C4">
      <w:pPr>
        <w:spacing w:line="276" w:lineRule="auto"/>
        <w:jc w:val="both"/>
        <w:rPr>
          <w:b/>
          <w:sz w:val="20"/>
          <w:szCs w:val="20"/>
        </w:rPr>
      </w:pPr>
      <w:r w:rsidRPr="005A67C4">
        <w:rPr>
          <w:b/>
          <w:sz w:val="20"/>
          <w:szCs w:val="20"/>
        </w:rPr>
        <w:t>Az elektronikus csatolmányként benyújtásra kerülő dokumentumokat tartalmazó fájlok megengedett maximális mérete file-onként 25 MB (megabájt).</w:t>
      </w:r>
      <w:r w:rsidRPr="005A67C4">
        <w:rPr>
          <w:b/>
          <w:bCs/>
          <w:sz w:val="20"/>
          <w:szCs w:val="20"/>
        </w:rPr>
        <w:br w:type="page"/>
      </w:r>
    </w:p>
    <w:p w14:paraId="1F8E6AF9" w14:textId="78E4182F" w:rsidR="0011415B" w:rsidRPr="005A67C4" w:rsidRDefault="0011415B" w:rsidP="005A67C4">
      <w:pPr>
        <w:spacing w:after="200" w:line="276" w:lineRule="auto"/>
        <w:jc w:val="right"/>
        <w:rPr>
          <w:b/>
          <w:bCs/>
          <w:sz w:val="20"/>
          <w:szCs w:val="20"/>
        </w:rPr>
      </w:pPr>
      <w:r w:rsidRPr="005A67C4">
        <w:rPr>
          <w:sz w:val="20"/>
          <w:szCs w:val="20"/>
        </w:rPr>
        <w:lastRenderedPageBreak/>
        <w:t>(</w:t>
      </w:r>
      <w:r w:rsidR="001937E3" w:rsidRPr="005A67C4">
        <w:rPr>
          <w:sz w:val="20"/>
          <w:szCs w:val="20"/>
        </w:rPr>
        <w:t>1</w:t>
      </w:r>
      <w:r w:rsidRPr="005A67C4">
        <w:rPr>
          <w:sz w:val="20"/>
          <w:szCs w:val="20"/>
        </w:rPr>
        <w:t>. számú melléklet)</w:t>
      </w:r>
    </w:p>
    <w:p w14:paraId="1F8E6AFA" w14:textId="77777777" w:rsidR="0011415B" w:rsidRPr="005A67C4" w:rsidRDefault="0011415B" w:rsidP="005A67C4">
      <w:pPr>
        <w:spacing w:line="276" w:lineRule="auto"/>
        <w:jc w:val="both"/>
        <w:rPr>
          <w:sz w:val="20"/>
          <w:szCs w:val="20"/>
        </w:rPr>
      </w:pPr>
    </w:p>
    <w:p w14:paraId="1F8E6AFC" w14:textId="46F7FF3C" w:rsidR="0011415B" w:rsidRPr="005A67C4" w:rsidRDefault="0011415B" w:rsidP="005A67C4">
      <w:pPr>
        <w:keepNext/>
        <w:spacing w:line="276" w:lineRule="auto"/>
        <w:ind w:right="29"/>
        <w:jc w:val="center"/>
        <w:outlineLvl w:val="1"/>
        <w:rPr>
          <w:b/>
          <w:bCs/>
          <w:sz w:val="20"/>
          <w:szCs w:val="20"/>
        </w:rPr>
      </w:pPr>
      <w:bookmarkStart w:id="13" w:name="_Toc397507176"/>
      <w:bookmarkStart w:id="14" w:name="_Toc426101456"/>
      <w:bookmarkStart w:id="15" w:name="_Toc435196627"/>
      <w:bookmarkStart w:id="16" w:name="_Toc461203439"/>
      <w:r w:rsidRPr="005A67C4">
        <w:rPr>
          <w:b/>
          <w:bCs/>
          <w:sz w:val="20"/>
          <w:szCs w:val="20"/>
        </w:rPr>
        <w:t>Együttműködési megállapodás</w:t>
      </w:r>
      <w:r w:rsidRPr="005A67C4">
        <w:rPr>
          <w:rStyle w:val="Lbjegyzet-hivatkozs"/>
          <w:b/>
          <w:bCs/>
          <w:sz w:val="20"/>
          <w:szCs w:val="20"/>
        </w:rPr>
        <w:footnoteReference w:id="1"/>
      </w:r>
      <w:r w:rsidRPr="005A67C4">
        <w:rPr>
          <w:b/>
          <w:bCs/>
          <w:sz w:val="20"/>
          <w:szCs w:val="20"/>
        </w:rPr>
        <w:br/>
        <w:t>(minta)</w:t>
      </w:r>
      <w:bookmarkEnd w:id="13"/>
      <w:bookmarkEnd w:id="14"/>
      <w:bookmarkEnd w:id="15"/>
      <w:bookmarkEnd w:id="16"/>
    </w:p>
    <w:p w14:paraId="1F8E6AFD" w14:textId="0868E696" w:rsidR="0011415B" w:rsidRPr="005A67C4" w:rsidRDefault="00213B4A" w:rsidP="005A67C4">
      <w:pPr>
        <w:spacing w:line="276" w:lineRule="auto"/>
        <w:jc w:val="center"/>
        <w:rPr>
          <w:b/>
          <w:bCs/>
          <w:sz w:val="20"/>
          <w:szCs w:val="20"/>
        </w:rPr>
      </w:pPr>
      <w:r w:rsidRPr="005A67C4">
        <w:rPr>
          <w:sz w:val="20"/>
          <w:szCs w:val="20"/>
        </w:rPr>
        <w:br/>
      </w:r>
      <w:r w:rsidRPr="004E33E7">
        <w:rPr>
          <w:b/>
          <w:bCs/>
          <w:sz w:val="20"/>
          <w:szCs w:val="20"/>
        </w:rPr>
        <w:t>„</w:t>
      </w:r>
      <w:r w:rsidR="00EC3922" w:rsidRPr="00EC3922">
        <w:rPr>
          <w:b/>
          <w:bCs/>
          <w:sz w:val="20"/>
          <w:szCs w:val="20"/>
        </w:rPr>
        <w:t>Vásártér fejlesztés – eszközbeszerzés Hortobágyon- GINOP-7.1.9</w:t>
      </w:r>
      <w:r w:rsidRPr="004E33E7">
        <w:rPr>
          <w:b/>
          <w:bCs/>
          <w:sz w:val="20"/>
          <w:szCs w:val="20"/>
        </w:rPr>
        <w:t>”</w:t>
      </w:r>
    </w:p>
    <w:p w14:paraId="1F8E6AFE" w14:textId="77777777" w:rsidR="0011415B" w:rsidRPr="005A67C4" w:rsidRDefault="0011415B" w:rsidP="005A67C4">
      <w:pPr>
        <w:spacing w:line="276" w:lineRule="auto"/>
        <w:jc w:val="both"/>
        <w:rPr>
          <w:sz w:val="20"/>
          <w:szCs w:val="20"/>
        </w:rPr>
      </w:pPr>
    </w:p>
    <w:p w14:paraId="1F8E6AFF" w14:textId="77777777" w:rsidR="0011415B" w:rsidRPr="005A67C4" w:rsidRDefault="0011415B" w:rsidP="005A67C4">
      <w:pPr>
        <w:spacing w:line="276" w:lineRule="auto"/>
        <w:jc w:val="both"/>
        <w:rPr>
          <w:sz w:val="20"/>
          <w:szCs w:val="20"/>
        </w:rPr>
      </w:pPr>
    </w:p>
    <w:p w14:paraId="1F8E6B00" w14:textId="77777777" w:rsidR="0011415B" w:rsidRPr="005A67C4" w:rsidRDefault="0011415B" w:rsidP="005A67C4">
      <w:pPr>
        <w:spacing w:line="276" w:lineRule="auto"/>
        <w:jc w:val="both"/>
        <w:rPr>
          <w:sz w:val="20"/>
          <w:szCs w:val="20"/>
        </w:rPr>
      </w:pPr>
      <w:r w:rsidRPr="005A67C4">
        <w:rPr>
          <w:sz w:val="20"/>
          <w:szCs w:val="20"/>
        </w:rPr>
        <w:t xml:space="preserve">……………………………………………………………….… (név, székhely) ajánlattevő és </w:t>
      </w:r>
    </w:p>
    <w:p w14:paraId="1F8E6B01" w14:textId="77777777" w:rsidR="0011415B" w:rsidRPr="005A67C4" w:rsidRDefault="0011415B" w:rsidP="005A67C4">
      <w:pPr>
        <w:spacing w:line="276" w:lineRule="auto"/>
        <w:jc w:val="both"/>
        <w:rPr>
          <w:sz w:val="20"/>
          <w:szCs w:val="20"/>
        </w:rPr>
      </w:pPr>
      <w:r w:rsidRPr="005A67C4">
        <w:rPr>
          <w:sz w:val="20"/>
          <w:szCs w:val="20"/>
        </w:rPr>
        <w:t>…………………………………………………………….…… (név, székhely) ajánlattevő</w:t>
      </w:r>
    </w:p>
    <w:p w14:paraId="1F8E6B02" w14:textId="77777777" w:rsidR="0011415B" w:rsidRPr="005A67C4" w:rsidRDefault="0011415B" w:rsidP="005A67C4">
      <w:pPr>
        <w:spacing w:line="276" w:lineRule="auto"/>
        <w:jc w:val="both"/>
        <w:rPr>
          <w:sz w:val="20"/>
          <w:szCs w:val="20"/>
        </w:rPr>
      </w:pPr>
      <w:r w:rsidRPr="005A67C4">
        <w:rPr>
          <w:sz w:val="20"/>
          <w:szCs w:val="20"/>
        </w:rPr>
        <w:t>(továbbiakban: Felek) között,</w:t>
      </w:r>
    </w:p>
    <w:p w14:paraId="1F8E6B03" w14:textId="77777777" w:rsidR="0011415B" w:rsidRPr="005A67C4" w:rsidRDefault="0011415B" w:rsidP="005A67C4">
      <w:pPr>
        <w:spacing w:line="276" w:lineRule="auto"/>
        <w:jc w:val="both"/>
        <w:rPr>
          <w:sz w:val="20"/>
          <w:szCs w:val="20"/>
        </w:rPr>
      </w:pPr>
    </w:p>
    <w:p w14:paraId="1F8E6B04" w14:textId="77777777" w:rsidR="0011415B" w:rsidRPr="005A67C4" w:rsidRDefault="0011415B" w:rsidP="005A67C4">
      <w:pPr>
        <w:spacing w:line="276" w:lineRule="auto"/>
        <w:jc w:val="both"/>
        <w:rPr>
          <w:sz w:val="20"/>
          <w:szCs w:val="20"/>
        </w:rPr>
      </w:pPr>
      <w:r w:rsidRPr="005A67C4">
        <w:rPr>
          <w:sz w:val="20"/>
          <w:szCs w:val="20"/>
        </w:rPr>
        <w:t>A</w:t>
      </w:r>
      <w:r w:rsidRPr="005A67C4">
        <w:rPr>
          <w:bCs/>
          <w:sz w:val="20"/>
          <w:szCs w:val="20"/>
        </w:rPr>
        <w:t xml:space="preserve">jánlatkérő </w:t>
      </w:r>
      <w:r w:rsidRPr="005A67C4">
        <w:rPr>
          <w:sz w:val="20"/>
          <w:szCs w:val="20"/>
        </w:rPr>
        <w:t>által, tárgyi közbeszerzési eljárásban amennyiben nyertesként kiválasztásra kerülünk a szerződés teljesítésével kapcsolatban - a későbbi együttműködési szerződés fontosabb tartalmi kérdéseiben - előzetesen - az alábbi megállapodást kötjük:</w:t>
      </w:r>
    </w:p>
    <w:p w14:paraId="1F8E6B05" w14:textId="77777777" w:rsidR="0011415B" w:rsidRPr="005A67C4" w:rsidRDefault="0011415B" w:rsidP="005A67C4">
      <w:pPr>
        <w:tabs>
          <w:tab w:val="left" w:pos="7541"/>
        </w:tabs>
        <w:spacing w:line="276" w:lineRule="auto"/>
        <w:jc w:val="both"/>
        <w:rPr>
          <w:sz w:val="20"/>
          <w:szCs w:val="20"/>
        </w:rPr>
      </w:pPr>
    </w:p>
    <w:p w14:paraId="1F8E6B06" w14:textId="77777777" w:rsidR="0011415B" w:rsidRPr="005A67C4" w:rsidRDefault="0011415B" w:rsidP="005A67C4">
      <w:pPr>
        <w:spacing w:line="276" w:lineRule="auto"/>
        <w:jc w:val="both"/>
        <w:rPr>
          <w:b/>
          <w:bCs/>
          <w:sz w:val="20"/>
          <w:szCs w:val="20"/>
        </w:rPr>
      </w:pPr>
    </w:p>
    <w:p w14:paraId="1F8E6B07" w14:textId="77777777" w:rsidR="0011415B" w:rsidRPr="005A67C4" w:rsidRDefault="0011415B" w:rsidP="005A67C4">
      <w:pPr>
        <w:spacing w:line="276" w:lineRule="auto"/>
        <w:jc w:val="both"/>
        <w:rPr>
          <w:b/>
          <w:sz w:val="20"/>
          <w:szCs w:val="20"/>
        </w:rPr>
      </w:pPr>
      <w:r w:rsidRPr="005A67C4">
        <w:rPr>
          <w:b/>
          <w:sz w:val="20"/>
          <w:szCs w:val="20"/>
        </w:rPr>
        <w:t>1. Képviselet:</w:t>
      </w:r>
    </w:p>
    <w:p w14:paraId="1F8E6B08" w14:textId="1DC0531F" w:rsidR="0011415B" w:rsidRPr="005A67C4" w:rsidRDefault="0011415B" w:rsidP="005A67C4">
      <w:pPr>
        <w:spacing w:line="276" w:lineRule="auto"/>
        <w:jc w:val="both"/>
        <w:rPr>
          <w:sz w:val="20"/>
          <w:szCs w:val="20"/>
        </w:rPr>
      </w:pPr>
      <w:r w:rsidRPr="005A67C4">
        <w:rPr>
          <w:sz w:val="20"/>
          <w:szCs w:val="20"/>
        </w:rPr>
        <w:t xml:space="preserve">A tárgyi közbeszerzési eljárásban a közös ajánlattevők </w:t>
      </w:r>
      <w:r w:rsidRPr="005A67C4">
        <w:rPr>
          <w:sz w:val="20"/>
          <w:szCs w:val="20"/>
          <w:u w:val="single"/>
        </w:rPr>
        <w:t xml:space="preserve">teljes jogú képviseletére </w:t>
      </w:r>
      <w:r w:rsidRPr="005A67C4">
        <w:rPr>
          <w:sz w:val="20"/>
          <w:szCs w:val="20"/>
        </w:rPr>
        <w:t>–</w:t>
      </w:r>
      <w:r w:rsidR="00F36ACF" w:rsidRPr="005A67C4">
        <w:rPr>
          <w:sz w:val="20"/>
          <w:szCs w:val="20"/>
        </w:rPr>
        <w:t xml:space="preserve"> a 424/2017. Korm. rendelet 13. § (</w:t>
      </w:r>
      <w:r w:rsidR="005B706F" w:rsidRPr="005A67C4">
        <w:rPr>
          <w:sz w:val="20"/>
          <w:szCs w:val="20"/>
        </w:rPr>
        <w:t>3) bekezdése és</w:t>
      </w:r>
      <w:r w:rsidRPr="005A67C4">
        <w:rPr>
          <w:sz w:val="20"/>
          <w:szCs w:val="20"/>
        </w:rPr>
        <w:t xml:space="preserve"> a Kbt. 35. § (2) bekezdés alapján - az ajánlattétellel kapcsolatos valamennyi jognyilatkozat megtételére, a közös ajánlattevők teljes jogú képviseletére, kapcsolattartásra, az ajánlat aláírására ……………… (cégnév) részéről …………………. (név) (levelezési cím: …, telefon: ..., telefax: ..., e-mail cím: …) teljes joggal jogosult.</w:t>
      </w:r>
    </w:p>
    <w:p w14:paraId="1F8E6B09" w14:textId="77777777" w:rsidR="0011415B" w:rsidRPr="005A67C4" w:rsidRDefault="0011415B" w:rsidP="005A67C4">
      <w:pPr>
        <w:spacing w:line="276" w:lineRule="auto"/>
        <w:jc w:val="both"/>
        <w:rPr>
          <w:sz w:val="20"/>
          <w:szCs w:val="20"/>
        </w:rPr>
      </w:pPr>
    </w:p>
    <w:p w14:paraId="1F8E6B0A" w14:textId="77777777" w:rsidR="0011415B" w:rsidRPr="005A67C4" w:rsidRDefault="0011415B" w:rsidP="005A67C4">
      <w:pPr>
        <w:spacing w:line="276" w:lineRule="auto"/>
        <w:jc w:val="both"/>
        <w:rPr>
          <w:bCs/>
          <w:sz w:val="20"/>
          <w:szCs w:val="20"/>
        </w:rPr>
      </w:pPr>
    </w:p>
    <w:p w14:paraId="1F8E6B0B" w14:textId="77777777" w:rsidR="0011415B" w:rsidRPr="005A67C4" w:rsidRDefault="0011415B" w:rsidP="005A67C4">
      <w:pPr>
        <w:spacing w:line="276" w:lineRule="auto"/>
        <w:jc w:val="both"/>
        <w:rPr>
          <w:b/>
          <w:sz w:val="20"/>
          <w:szCs w:val="20"/>
        </w:rPr>
      </w:pPr>
      <w:r w:rsidRPr="005A67C4">
        <w:rPr>
          <w:b/>
          <w:bCs/>
          <w:sz w:val="20"/>
          <w:szCs w:val="20"/>
        </w:rPr>
        <w:t xml:space="preserve">2. </w:t>
      </w:r>
      <w:r w:rsidRPr="005A67C4">
        <w:rPr>
          <w:b/>
          <w:sz w:val="20"/>
          <w:szCs w:val="20"/>
        </w:rPr>
        <w:t>A szerződés teljesítésének irányítása:</w:t>
      </w:r>
    </w:p>
    <w:p w14:paraId="1F8E6B0C" w14:textId="77777777" w:rsidR="0011415B" w:rsidRPr="005A67C4" w:rsidRDefault="0011415B" w:rsidP="005A67C4">
      <w:pPr>
        <w:spacing w:line="276" w:lineRule="auto"/>
        <w:jc w:val="both"/>
        <w:rPr>
          <w:sz w:val="20"/>
          <w:szCs w:val="20"/>
        </w:rPr>
      </w:pPr>
      <w:r w:rsidRPr="005A67C4">
        <w:rPr>
          <w:sz w:val="20"/>
          <w:szCs w:val="20"/>
        </w:rPr>
        <w:t>A szerződés teljesítésének irányítására az alábbi megbízott személy(ek) kerül(nek) kijelölésre:</w:t>
      </w:r>
    </w:p>
    <w:p w14:paraId="1F8E6B0D" w14:textId="77777777" w:rsidR="0011415B" w:rsidRPr="005A67C4" w:rsidRDefault="0011415B" w:rsidP="005A67C4">
      <w:pPr>
        <w:spacing w:line="276" w:lineRule="auto"/>
        <w:jc w:val="both"/>
        <w:rPr>
          <w:sz w:val="20"/>
          <w:szCs w:val="20"/>
        </w:rPr>
      </w:pPr>
      <w:r w:rsidRPr="005A67C4">
        <w:rPr>
          <w:sz w:val="20"/>
          <w:szCs w:val="20"/>
        </w:rPr>
        <w:t>…………………………………………...…. (cégnév) részéről: ………………………………</w:t>
      </w:r>
    </w:p>
    <w:p w14:paraId="1F8E6B0E" w14:textId="77777777" w:rsidR="0011415B" w:rsidRPr="005A67C4" w:rsidRDefault="0011415B" w:rsidP="005A67C4">
      <w:pPr>
        <w:spacing w:line="276" w:lineRule="auto"/>
        <w:jc w:val="both"/>
        <w:rPr>
          <w:sz w:val="20"/>
          <w:szCs w:val="20"/>
        </w:rPr>
      </w:pPr>
      <w:r w:rsidRPr="005A67C4">
        <w:rPr>
          <w:sz w:val="20"/>
          <w:szCs w:val="20"/>
        </w:rPr>
        <w:t>……………………………………………… (cégnév) részéről: ………………………………</w:t>
      </w:r>
    </w:p>
    <w:p w14:paraId="1F8E6B0F" w14:textId="77777777" w:rsidR="0011415B" w:rsidRPr="005A67C4" w:rsidRDefault="0011415B" w:rsidP="005A67C4">
      <w:pPr>
        <w:spacing w:line="276" w:lineRule="auto"/>
        <w:jc w:val="both"/>
        <w:rPr>
          <w:b/>
          <w:bCs/>
          <w:sz w:val="20"/>
          <w:szCs w:val="20"/>
        </w:rPr>
      </w:pPr>
    </w:p>
    <w:p w14:paraId="1F8E6B10" w14:textId="77777777" w:rsidR="0011415B" w:rsidRPr="005A67C4" w:rsidRDefault="0011415B" w:rsidP="005A67C4">
      <w:pPr>
        <w:spacing w:line="276" w:lineRule="auto"/>
        <w:jc w:val="both"/>
        <w:rPr>
          <w:b/>
          <w:bCs/>
          <w:sz w:val="20"/>
          <w:szCs w:val="20"/>
        </w:rPr>
      </w:pPr>
    </w:p>
    <w:p w14:paraId="1F8E6B11" w14:textId="77777777" w:rsidR="0011415B" w:rsidRPr="005A67C4" w:rsidRDefault="0011415B" w:rsidP="005A67C4">
      <w:pPr>
        <w:spacing w:line="276" w:lineRule="auto"/>
        <w:jc w:val="both"/>
        <w:rPr>
          <w:b/>
          <w:bCs/>
          <w:sz w:val="20"/>
          <w:szCs w:val="20"/>
        </w:rPr>
      </w:pPr>
      <w:r w:rsidRPr="005A67C4">
        <w:rPr>
          <w:b/>
          <w:bCs/>
          <w:sz w:val="20"/>
          <w:szCs w:val="20"/>
        </w:rPr>
        <w:t>3. Felelősség vállalás</w:t>
      </w:r>
    </w:p>
    <w:p w14:paraId="1F8E6B12" w14:textId="77777777" w:rsidR="0011415B" w:rsidRPr="005A67C4" w:rsidRDefault="0011415B" w:rsidP="005A67C4">
      <w:pPr>
        <w:spacing w:after="120" w:line="276" w:lineRule="auto"/>
        <w:jc w:val="both"/>
        <w:rPr>
          <w:sz w:val="20"/>
          <w:szCs w:val="20"/>
        </w:rPr>
      </w:pPr>
      <w:r w:rsidRPr="005A67C4">
        <w:rPr>
          <w:sz w:val="20"/>
          <w:szCs w:val="20"/>
        </w:rPr>
        <w:t xml:space="preserve">Felek kijelentik, hogy a közbeszerzési dokumentumban foglalt valamennyi feltételt megismerték, megértették és azokat elfogadják. </w:t>
      </w:r>
    </w:p>
    <w:p w14:paraId="1F8E6B13" w14:textId="77777777" w:rsidR="0011415B" w:rsidRPr="005A67C4" w:rsidRDefault="0011415B" w:rsidP="005A67C4">
      <w:pPr>
        <w:spacing w:after="120" w:line="276" w:lineRule="auto"/>
        <w:jc w:val="both"/>
        <w:rPr>
          <w:sz w:val="20"/>
          <w:szCs w:val="20"/>
        </w:rPr>
      </w:pPr>
      <w:r w:rsidRPr="005A67C4">
        <w:rPr>
          <w:sz w:val="20"/>
          <w:szCs w:val="20"/>
        </w:rPr>
        <w:t>Felek kijelentik, hogy nyertességük esetén a szerződésben vállalt valamennyi kötelezettség teljesítéséért korlátlan és egyetemleges felelősséget vállalnak az ajánlatkérő irányába.</w:t>
      </w:r>
    </w:p>
    <w:p w14:paraId="1F8E6B15" w14:textId="60D10130" w:rsidR="0011415B" w:rsidRPr="005A67C4" w:rsidRDefault="00C43EE2" w:rsidP="005A67C4">
      <w:pPr>
        <w:spacing w:after="120" w:line="276" w:lineRule="auto"/>
        <w:jc w:val="both"/>
        <w:rPr>
          <w:sz w:val="20"/>
          <w:szCs w:val="20"/>
        </w:rPr>
      </w:pPr>
      <w:bookmarkStart w:id="17" w:name="_Toc178992894"/>
      <w:r w:rsidRPr="005A67C4">
        <w:rPr>
          <w:sz w:val="20"/>
          <w:szCs w:val="20"/>
        </w:rPr>
        <w:t xml:space="preserve">Felek tudomásul veszik, hogy </w:t>
      </w:r>
      <w:r w:rsidRPr="005A67C4">
        <w:rPr>
          <w:sz w:val="20"/>
          <w:szCs w:val="20"/>
          <w:shd w:val="clear" w:color="auto" w:fill="FFFFFF"/>
        </w:rPr>
        <w:t>az ajánlattételi határidő lejárta után valamely gazdasági szereplő kiválása esetén a fennmaradó gazdasági szereplők akkor vehetnek részt az eljárás további részében, ha továbbra is megfelelnek az eljárásban előírt valamennyi alkalmassági feltételnek és a változás nem jár a verseny tisztaságának sérelmével.</w:t>
      </w:r>
    </w:p>
    <w:p w14:paraId="4D277E3B" w14:textId="77777777" w:rsidR="00C43EE2" w:rsidRPr="005A67C4" w:rsidRDefault="00C43EE2" w:rsidP="005A67C4">
      <w:pPr>
        <w:spacing w:after="120" w:line="276" w:lineRule="auto"/>
        <w:jc w:val="both"/>
        <w:rPr>
          <w:sz w:val="20"/>
          <w:szCs w:val="20"/>
        </w:rPr>
      </w:pPr>
    </w:p>
    <w:p w14:paraId="1F8E6B16" w14:textId="77777777" w:rsidR="0011415B" w:rsidRPr="005A67C4" w:rsidRDefault="0011415B" w:rsidP="005A67C4">
      <w:pPr>
        <w:keepNext/>
        <w:spacing w:line="276" w:lineRule="auto"/>
        <w:jc w:val="both"/>
        <w:rPr>
          <w:b/>
          <w:bCs/>
          <w:sz w:val="20"/>
          <w:szCs w:val="20"/>
        </w:rPr>
      </w:pPr>
      <w:r w:rsidRPr="005A67C4">
        <w:rPr>
          <w:b/>
          <w:bCs/>
          <w:sz w:val="20"/>
          <w:szCs w:val="20"/>
        </w:rPr>
        <w:t>4. Feladatmegosztás</w:t>
      </w:r>
      <w:bookmarkEnd w:id="17"/>
    </w:p>
    <w:p w14:paraId="1F8E6B17" w14:textId="77777777" w:rsidR="0011415B" w:rsidRPr="005A67C4" w:rsidRDefault="0011415B" w:rsidP="005A67C4">
      <w:pPr>
        <w:spacing w:line="276" w:lineRule="auto"/>
        <w:jc w:val="both"/>
        <w:rPr>
          <w:bCs/>
          <w:sz w:val="20"/>
          <w:szCs w:val="20"/>
        </w:rPr>
      </w:pPr>
      <w:r w:rsidRPr="005A67C4">
        <w:rPr>
          <w:bCs/>
          <w:sz w:val="20"/>
          <w:szCs w:val="20"/>
        </w:rPr>
        <w:t>A szerződés teljesítése során elvégzendő feladatok megosztása a felek között a következő:</w:t>
      </w:r>
    </w:p>
    <w:p w14:paraId="1F8E6B18" w14:textId="77777777" w:rsidR="0011415B" w:rsidRPr="005A67C4" w:rsidRDefault="0011415B" w:rsidP="005A67C4">
      <w:pPr>
        <w:spacing w:line="276" w:lineRule="auto"/>
        <w:jc w:val="both"/>
        <w:rPr>
          <w:bCs/>
          <w:sz w:val="20"/>
          <w:szCs w:val="20"/>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7"/>
        <w:gridCol w:w="4551"/>
      </w:tblGrid>
      <w:tr w:rsidR="0011415B" w:rsidRPr="005A67C4" w14:paraId="1F8E6B1B" w14:textId="77777777" w:rsidTr="00521967">
        <w:trPr>
          <w:tblHeader/>
          <w:tblCellSpacing w:w="20" w:type="dxa"/>
        </w:trPr>
        <w:tc>
          <w:tcPr>
            <w:tcW w:w="4554" w:type="dxa"/>
            <w:shd w:val="clear" w:color="auto" w:fill="E0E0E0"/>
            <w:vAlign w:val="center"/>
          </w:tcPr>
          <w:p w14:paraId="1F8E6B19" w14:textId="77777777" w:rsidR="0011415B" w:rsidRPr="005A67C4" w:rsidRDefault="0011415B" w:rsidP="005A67C4">
            <w:pPr>
              <w:spacing w:line="276" w:lineRule="auto"/>
              <w:jc w:val="center"/>
              <w:rPr>
                <w:b/>
                <w:bCs/>
                <w:smallCaps/>
                <w:sz w:val="20"/>
                <w:szCs w:val="20"/>
              </w:rPr>
            </w:pPr>
            <w:r w:rsidRPr="005A67C4">
              <w:rPr>
                <w:b/>
                <w:bCs/>
                <w:smallCaps/>
                <w:sz w:val="20"/>
                <w:szCs w:val="20"/>
              </w:rPr>
              <w:t>Feladat</w:t>
            </w:r>
          </w:p>
        </w:tc>
        <w:tc>
          <w:tcPr>
            <w:tcW w:w="4554" w:type="dxa"/>
            <w:shd w:val="clear" w:color="auto" w:fill="E0E0E0"/>
            <w:vAlign w:val="center"/>
          </w:tcPr>
          <w:p w14:paraId="1F8E6B1A" w14:textId="77777777" w:rsidR="0011415B" w:rsidRPr="005A67C4" w:rsidRDefault="0011415B" w:rsidP="005A67C4">
            <w:pPr>
              <w:spacing w:line="276" w:lineRule="auto"/>
              <w:jc w:val="center"/>
              <w:rPr>
                <w:b/>
                <w:bCs/>
                <w:smallCaps/>
                <w:sz w:val="20"/>
                <w:szCs w:val="20"/>
              </w:rPr>
            </w:pPr>
            <w:r w:rsidRPr="005A67C4">
              <w:rPr>
                <w:b/>
                <w:bCs/>
                <w:smallCaps/>
                <w:sz w:val="20"/>
                <w:szCs w:val="20"/>
              </w:rPr>
              <w:t>Cég</w:t>
            </w:r>
          </w:p>
        </w:tc>
      </w:tr>
      <w:tr w:rsidR="0011415B" w:rsidRPr="005A67C4" w14:paraId="1F8E6B1E" w14:textId="77777777" w:rsidTr="00521967">
        <w:trPr>
          <w:tblCellSpacing w:w="20" w:type="dxa"/>
        </w:trPr>
        <w:tc>
          <w:tcPr>
            <w:tcW w:w="4554" w:type="dxa"/>
            <w:vAlign w:val="center"/>
          </w:tcPr>
          <w:p w14:paraId="1F8E6B1C" w14:textId="77777777" w:rsidR="0011415B" w:rsidRPr="005A67C4" w:rsidRDefault="0011415B" w:rsidP="005A67C4">
            <w:pPr>
              <w:spacing w:line="276" w:lineRule="auto"/>
              <w:jc w:val="both"/>
              <w:rPr>
                <w:bCs/>
                <w:smallCaps/>
                <w:sz w:val="20"/>
                <w:szCs w:val="20"/>
              </w:rPr>
            </w:pPr>
          </w:p>
        </w:tc>
        <w:tc>
          <w:tcPr>
            <w:tcW w:w="4554" w:type="dxa"/>
            <w:vAlign w:val="center"/>
          </w:tcPr>
          <w:p w14:paraId="1F8E6B1D" w14:textId="77777777" w:rsidR="0011415B" w:rsidRPr="005A67C4" w:rsidRDefault="0011415B" w:rsidP="005A67C4">
            <w:pPr>
              <w:spacing w:line="276" w:lineRule="auto"/>
              <w:jc w:val="both"/>
              <w:rPr>
                <w:bCs/>
                <w:smallCaps/>
                <w:sz w:val="20"/>
                <w:szCs w:val="20"/>
              </w:rPr>
            </w:pPr>
          </w:p>
        </w:tc>
      </w:tr>
      <w:tr w:rsidR="0011415B" w:rsidRPr="005A67C4" w14:paraId="1F8E6B21" w14:textId="77777777" w:rsidTr="00521967">
        <w:trPr>
          <w:tblCellSpacing w:w="20" w:type="dxa"/>
        </w:trPr>
        <w:tc>
          <w:tcPr>
            <w:tcW w:w="4554" w:type="dxa"/>
            <w:vAlign w:val="center"/>
          </w:tcPr>
          <w:p w14:paraId="1F8E6B1F" w14:textId="77777777" w:rsidR="0011415B" w:rsidRPr="005A67C4" w:rsidRDefault="0011415B" w:rsidP="005A67C4">
            <w:pPr>
              <w:spacing w:line="276" w:lineRule="auto"/>
              <w:jc w:val="both"/>
              <w:rPr>
                <w:bCs/>
                <w:smallCaps/>
                <w:sz w:val="20"/>
                <w:szCs w:val="20"/>
              </w:rPr>
            </w:pPr>
          </w:p>
        </w:tc>
        <w:tc>
          <w:tcPr>
            <w:tcW w:w="4554" w:type="dxa"/>
            <w:vAlign w:val="center"/>
          </w:tcPr>
          <w:p w14:paraId="1F8E6B20" w14:textId="77777777" w:rsidR="0011415B" w:rsidRPr="005A67C4" w:rsidRDefault="0011415B" w:rsidP="005A67C4">
            <w:pPr>
              <w:spacing w:line="276" w:lineRule="auto"/>
              <w:jc w:val="both"/>
              <w:rPr>
                <w:bCs/>
                <w:smallCaps/>
                <w:sz w:val="20"/>
                <w:szCs w:val="20"/>
              </w:rPr>
            </w:pPr>
          </w:p>
        </w:tc>
      </w:tr>
      <w:tr w:rsidR="0011415B" w:rsidRPr="005A67C4" w14:paraId="1F8E6B24" w14:textId="77777777" w:rsidTr="00521967">
        <w:trPr>
          <w:tblCellSpacing w:w="20" w:type="dxa"/>
        </w:trPr>
        <w:tc>
          <w:tcPr>
            <w:tcW w:w="4554" w:type="dxa"/>
            <w:vAlign w:val="center"/>
          </w:tcPr>
          <w:p w14:paraId="1F8E6B22" w14:textId="77777777" w:rsidR="0011415B" w:rsidRPr="005A67C4" w:rsidRDefault="0011415B" w:rsidP="005A67C4">
            <w:pPr>
              <w:spacing w:line="276" w:lineRule="auto"/>
              <w:jc w:val="both"/>
              <w:rPr>
                <w:bCs/>
                <w:smallCaps/>
                <w:sz w:val="20"/>
                <w:szCs w:val="20"/>
              </w:rPr>
            </w:pPr>
          </w:p>
        </w:tc>
        <w:tc>
          <w:tcPr>
            <w:tcW w:w="4554" w:type="dxa"/>
            <w:vAlign w:val="center"/>
          </w:tcPr>
          <w:p w14:paraId="1F8E6B23" w14:textId="77777777" w:rsidR="0011415B" w:rsidRPr="005A67C4" w:rsidRDefault="0011415B" w:rsidP="005A67C4">
            <w:pPr>
              <w:spacing w:line="276" w:lineRule="auto"/>
              <w:jc w:val="both"/>
              <w:rPr>
                <w:bCs/>
                <w:smallCaps/>
                <w:sz w:val="20"/>
                <w:szCs w:val="20"/>
              </w:rPr>
            </w:pPr>
          </w:p>
        </w:tc>
      </w:tr>
    </w:tbl>
    <w:p w14:paraId="1F8E6B25" w14:textId="77777777" w:rsidR="0011415B" w:rsidRPr="005A67C4" w:rsidRDefault="0011415B" w:rsidP="005A67C4">
      <w:pPr>
        <w:spacing w:line="276" w:lineRule="auto"/>
        <w:jc w:val="both"/>
        <w:rPr>
          <w:bCs/>
          <w:sz w:val="20"/>
          <w:szCs w:val="20"/>
        </w:rPr>
      </w:pPr>
    </w:p>
    <w:p w14:paraId="1F8E6B26" w14:textId="77777777" w:rsidR="0011415B" w:rsidRPr="005A67C4" w:rsidRDefault="0011415B" w:rsidP="005A67C4">
      <w:pPr>
        <w:spacing w:line="276" w:lineRule="auto"/>
        <w:jc w:val="both"/>
        <w:rPr>
          <w:bCs/>
          <w:sz w:val="20"/>
          <w:szCs w:val="20"/>
        </w:rPr>
      </w:pPr>
      <w:bookmarkStart w:id="18" w:name="_Toc178992895"/>
      <w:r w:rsidRPr="005A67C4">
        <w:rPr>
          <w:bCs/>
          <w:sz w:val="20"/>
          <w:szCs w:val="20"/>
        </w:rPr>
        <w:t>A Felek álláspontjukat a kijelölt megbízottak útján egyeztetik.</w:t>
      </w:r>
      <w:bookmarkEnd w:id="18"/>
    </w:p>
    <w:p w14:paraId="1F8E6B27" w14:textId="77777777" w:rsidR="0011415B" w:rsidRPr="005A67C4" w:rsidRDefault="0011415B" w:rsidP="005A67C4">
      <w:pPr>
        <w:spacing w:line="276" w:lineRule="auto"/>
        <w:jc w:val="both"/>
        <w:rPr>
          <w:bCs/>
          <w:sz w:val="20"/>
          <w:szCs w:val="20"/>
        </w:rPr>
      </w:pPr>
    </w:p>
    <w:p w14:paraId="1F8E6B28" w14:textId="77777777" w:rsidR="0011415B" w:rsidRPr="005A67C4" w:rsidRDefault="0011415B" w:rsidP="005A67C4">
      <w:pPr>
        <w:spacing w:line="276" w:lineRule="auto"/>
        <w:jc w:val="both"/>
        <w:rPr>
          <w:bCs/>
          <w:sz w:val="20"/>
          <w:szCs w:val="20"/>
        </w:rPr>
      </w:pPr>
      <w:r w:rsidRPr="005A67C4">
        <w:rPr>
          <w:bCs/>
          <w:sz w:val="20"/>
          <w:szCs w:val="20"/>
        </w:rPr>
        <w:t>A Felek a jelen együttműködési megállapodást, mint akaratukkal mindenben egyezőt, véleményeltérés nélkül elfogadják és cégszerű aláírással hitelesítik.</w:t>
      </w:r>
    </w:p>
    <w:p w14:paraId="1F8E6B29" w14:textId="77777777" w:rsidR="0011415B" w:rsidRPr="005A67C4" w:rsidRDefault="0011415B" w:rsidP="005A67C4">
      <w:pPr>
        <w:spacing w:line="276" w:lineRule="auto"/>
        <w:jc w:val="both"/>
        <w:rPr>
          <w:sz w:val="20"/>
          <w:szCs w:val="20"/>
        </w:rPr>
      </w:pPr>
    </w:p>
    <w:p w14:paraId="1F8E6B2A" w14:textId="77777777" w:rsidR="0011415B" w:rsidRPr="005A67C4" w:rsidRDefault="0011415B" w:rsidP="005A67C4">
      <w:pPr>
        <w:spacing w:line="276" w:lineRule="auto"/>
        <w:jc w:val="both"/>
        <w:rPr>
          <w:sz w:val="20"/>
          <w:szCs w:val="20"/>
        </w:rPr>
      </w:pPr>
    </w:p>
    <w:p w14:paraId="1F8E6B2B" w14:textId="77777777" w:rsidR="0011415B" w:rsidRPr="005A67C4" w:rsidRDefault="0011415B" w:rsidP="005A67C4">
      <w:pPr>
        <w:spacing w:line="276" w:lineRule="auto"/>
        <w:jc w:val="both"/>
        <w:rPr>
          <w:sz w:val="20"/>
          <w:szCs w:val="20"/>
        </w:rPr>
      </w:pPr>
      <w:r w:rsidRPr="005A67C4">
        <w:rPr>
          <w:sz w:val="20"/>
          <w:szCs w:val="20"/>
        </w:rPr>
        <w:t xml:space="preserve">Kelt: </w:t>
      </w:r>
    </w:p>
    <w:p w14:paraId="1F8E6B2C" w14:textId="77777777" w:rsidR="0011415B" w:rsidRPr="005A67C4" w:rsidRDefault="0011415B" w:rsidP="005A67C4">
      <w:pPr>
        <w:spacing w:line="276" w:lineRule="auto"/>
        <w:jc w:val="both"/>
        <w:rPr>
          <w:sz w:val="20"/>
          <w:szCs w:val="20"/>
        </w:rPr>
      </w:pPr>
    </w:p>
    <w:p w14:paraId="1F8E6B2D" w14:textId="77777777" w:rsidR="0011415B" w:rsidRPr="005A67C4" w:rsidRDefault="0011415B" w:rsidP="005A67C4">
      <w:pPr>
        <w:spacing w:line="276" w:lineRule="auto"/>
        <w:jc w:val="both"/>
        <w:rPr>
          <w:sz w:val="20"/>
          <w:szCs w:val="20"/>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11415B" w:rsidRPr="005A67C4" w14:paraId="1F8E6B2F" w14:textId="77777777" w:rsidTr="00521967">
        <w:tc>
          <w:tcPr>
            <w:tcW w:w="4030" w:type="dxa"/>
          </w:tcPr>
          <w:p w14:paraId="1F8E6B2E" w14:textId="77777777" w:rsidR="0011415B" w:rsidRPr="005A67C4" w:rsidRDefault="0011415B" w:rsidP="005A67C4">
            <w:pPr>
              <w:spacing w:line="276" w:lineRule="auto"/>
              <w:ind w:firstLine="426"/>
              <w:jc w:val="center"/>
              <w:rPr>
                <w:sz w:val="20"/>
                <w:szCs w:val="20"/>
              </w:rPr>
            </w:pPr>
            <w:r w:rsidRPr="005A67C4">
              <w:rPr>
                <w:sz w:val="20"/>
                <w:szCs w:val="20"/>
              </w:rPr>
              <w:t>………………………………</w:t>
            </w:r>
          </w:p>
        </w:tc>
      </w:tr>
      <w:tr w:rsidR="0011415B" w:rsidRPr="005A67C4" w14:paraId="1F8E6B31" w14:textId="77777777" w:rsidTr="00521967">
        <w:tc>
          <w:tcPr>
            <w:tcW w:w="4030" w:type="dxa"/>
          </w:tcPr>
          <w:p w14:paraId="1F8E6B30" w14:textId="77777777" w:rsidR="0011415B" w:rsidRPr="005A67C4" w:rsidRDefault="0011415B" w:rsidP="005A67C4">
            <w:pPr>
              <w:spacing w:line="276" w:lineRule="auto"/>
              <w:ind w:firstLine="426"/>
              <w:jc w:val="center"/>
              <w:rPr>
                <w:sz w:val="20"/>
                <w:szCs w:val="20"/>
              </w:rPr>
            </w:pPr>
            <w:r w:rsidRPr="005A67C4">
              <w:rPr>
                <w:sz w:val="20"/>
                <w:szCs w:val="20"/>
              </w:rPr>
              <w:t>cégszerű aláírás</w:t>
            </w:r>
          </w:p>
        </w:tc>
      </w:tr>
    </w:tbl>
    <w:p w14:paraId="1F8E6B32" w14:textId="77777777" w:rsidR="0011415B" w:rsidRPr="005A67C4" w:rsidRDefault="0011415B" w:rsidP="005A67C4">
      <w:pPr>
        <w:spacing w:line="276" w:lineRule="auto"/>
        <w:jc w:val="both"/>
        <w:rPr>
          <w:sz w:val="20"/>
          <w:szCs w:val="20"/>
        </w:rPr>
      </w:pPr>
    </w:p>
    <w:p w14:paraId="1F8E6B33" w14:textId="77777777" w:rsidR="0011415B" w:rsidRPr="005A67C4" w:rsidRDefault="0011415B" w:rsidP="005A67C4">
      <w:pPr>
        <w:spacing w:line="276" w:lineRule="auto"/>
        <w:rPr>
          <w:sz w:val="20"/>
          <w:szCs w:val="20"/>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11415B" w:rsidRPr="005A67C4" w14:paraId="1F8E6B35" w14:textId="77777777" w:rsidTr="00521967">
        <w:tc>
          <w:tcPr>
            <w:tcW w:w="4030" w:type="dxa"/>
          </w:tcPr>
          <w:p w14:paraId="1F8E6B34" w14:textId="77777777" w:rsidR="0011415B" w:rsidRPr="005A67C4" w:rsidRDefault="0011415B" w:rsidP="005A67C4">
            <w:pPr>
              <w:spacing w:line="276" w:lineRule="auto"/>
              <w:ind w:firstLine="426"/>
              <w:jc w:val="center"/>
              <w:rPr>
                <w:sz w:val="20"/>
                <w:szCs w:val="20"/>
              </w:rPr>
            </w:pPr>
            <w:r w:rsidRPr="005A67C4">
              <w:rPr>
                <w:sz w:val="20"/>
                <w:szCs w:val="20"/>
              </w:rPr>
              <w:t>………………………………</w:t>
            </w:r>
          </w:p>
        </w:tc>
      </w:tr>
      <w:tr w:rsidR="0011415B" w:rsidRPr="005A67C4" w14:paraId="1F8E6B37" w14:textId="77777777" w:rsidTr="00521967">
        <w:tc>
          <w:tcPr>
            <w:tcW w:w="4030" w:type="dxa"/>
          </w:tcPr>
          <w:p w14:paraId="1F8E6B36" w14:textId="77777777" w:rsidR="0011415B" w:rsidRPr="005A67C4" w:rsidRDefault="0011415B" w:rsidP="005A67C4">
            <w:pPr>
              <w:spacing w:line="276" w:lineRule="auto"/>
              <w:ind w:firstLine="426"/>
              <w:jc w:val="center"/>
              <w:rPr>
                <w:sz w:val="20"/>
                <w:szCs w:val="20"/>
              </w:rPr>
            </w:pPr>
            <w:r w:rsidRPr="005A67C4">
              <w:rPr>
                <w:sz w:val="20"/>
                <w:szCs w:val="20"/>
              </w:rPr>
              <w:t>cégszerű aláírás</w:t>
            </w:r>
          </w:p>
        </w:tc>
      </w:tr>
    </w:tbl>
    <w:p w14:paraId="1F8E6B38" w14:textId="77777777" w:rsidR="0011415B" w:rsidRPr="005A67C4" w:rsidRDefault="0011415B" w:rsidP="005A67C4">
      <w:pPr>
        <w:spacing w:line="276" w:lineRule="auto"/>
        <w:rPr>
          <w:sz w:val="20"/>
          <w:szCs w:val="20"/>
        </w:rPr>
      </w:pPr>
    </w:p>
    <w:p w14:paraId="1F8E6B69" w14:textId="5DF0DDC9" w:rsidR="00487693" w:rsidRPr="005A67C4" w:rsidRDefault="00487693" w:rsidP="005A67C4">
      <w:pPr>
        <w:spacing w:line="276" w:lineRule="auto"/>
        <w:rPr>
          <w:sz w:val="20"/>
          <w:szCs w:val="20"/>
        </w:rPr>
      </w:pPr>
    </w:p>
    <w:p w14:paraId="7C796093" w14:textId="577AF192" w:rsidR="005A3F22" w:rsidRPr="005A67C4" w:rsidRDefault="005A3F22" w:rsidP="005A67C4">
      <w:pPr>
        <w:spacing w:line="276" w:lineRule="auto"/>
        <w:rPr>
          <w:sz w:val="20"/>
          <w:szCs w:val="20"/>
        </w:rPr>
      </w:pPr>
    </w:p>
    <w:p w14:paraId="229245C8" w14:textId="608BD808" w:rsidR="005A3F22" w:rsidRPr="005A67C4" w:rsidRDefault="005A3F22" w:rsidP="005A67C4">
      <w:pPr>
        <w:spacing w:line="276" w:lineRule="auto"/>
        <w:rPr>
          <w:sz w:val="20"/>
          <w:szCs w:val="20"/>
        </w:rPr>
      </w:pPr>
    </w:p>
    <w:p w14:paraId="6FEB8498" w14:textId="394AA551" w:rsidR="005A3F22" w:rsidRPr="005A67C4" w:rsidRDefault="005A3F22" w:rsidP="005A67C4">
      <w:pPr>
        <w:spacing w:line="276" w:lineRule="auto"/>
        <w:rPr>
          <w:sz w:val="20"/>
          <w:szCs w:val="20"/>
        </w:rPr>
      </w:pPr>
    </w:p>
    <w:p w14:paraId="7FB4F60E" w14:textId="5C506AEC" w:rsidR="005A3F22" w:rsidRPr="005A67C4" w:rsidRDefault="005A3F22" w:rsidP="005A67C4">
      <w:pPr>
        <w:spacing w:line="276" w:lineRule="auto"/>
        <w:rPr>
          <w:sz w:val="20"/>
          <w:szCs w:val="20"/>
        </w:rPr>
      </w:pPr>
    </w:p>
    <w:p w14:paraId="1422D90C" w14:textId="17ED57C3" w:rsidR="005A3F22" w:rsidRPr="005A67C4" w:rsidRDefault="005A3F22" w:rsidP="005A67C4">
      <w:pPr>
        <w:spacing w:line="276" w:lineRule="auto"/>
        <w:rPr>
          <w:sz w:val="20"/>
          <w:szCs w:val="20"/>
        </w:rPr>
      </w:pPr>
    </w:p>
    <w:p w14:paraId="074C8260" w14:textId="1D3248A3" w:rsidR="005A3F22" w:rsidRPr="005A67C4" w:rsidRDefault="005A3F22" w:rsidP="005A67C4">
      <w:pPr>
        <w:spacing w:line="276" w:lineRule="auto"/>
        <w:rPr>
          <w:sz w:val="20"/>
          <w:szCs w:val="20"/>
        </w:rPr>
      </w:pPr>
    </w:p>
    <w:p w14:paraId="2D194BB0" w14:textId="3E797ACD" w:rsidR="005A3F22" w:rsidRPr="005A67C4" w:rsidRDefault="005A3F22" w:rsidP="005A67C4">
      <w:pPr>
        <w:spacing w:line="276" w:lineRule="auto"/>
        <w:rPr>
          <w:sz w:val="20"/>
          <w:szCs w:val="20"/>
        </w:rPr>
      </w:pPr>
    </w:p>
    <w:p w14:paraId="5568D879" w14:textId="3245772B" w:rsidR="005A3F22" w:rsidRPr="005A67C4" w:rsidRDefault="005A3F22" w:rsidP="005A67C4">
      <w:pPr>
        <w:spacing w:line="276" w:lineRule="auto"/>
        <w:rPr>
          <w:sz w:val="20"/>
          <w:szCs w:val="20"/>
        </w:rPr>
      </w:pPr>
    </w:p>
    <w:p w14:paraId="2DF984F7" w14:textId="586EB120" w:rsidR="005A3F22" w:rsidRPr="005A67C4" w:rsidRDefault="005A3F22" w:rsidP="005A67C4">
      <w:pPr>
        <w:spacing w:line="276" w:lineRule="auto"/>
        <w:rPr>
          <w:sz w:val="20"/>
          <w:szCs w:val="20"/>
        </w:rPr>
      </w:pPr>
    </w:p>
    <w:p w14:paraId="298DF7B6" w14:textId="4664C7D9" w:rsidR="005A3F22" w:rsidRPr="005A67C4" w:rsidRDefault="005A3F22" w:rsidP="005A67C4">
      <w:pPr>
        <w:spacing w:line="276" w:lineRule="auto"/>
        <w:rPr>
          <w:sz w:val="20"/>
          <w:szCs w:val="20"/>
        </w:rPr>
      </w:pPr>
    </w:p>
    <w:p w14:paraId="2353BBA8" w14:textId="5E52DE1E" w:rsidR="005A3F22" w:rsidRPr="005A67C4" w:rsidRDefault="005A3F22" w:rsidP="005A67C4">
      <w:pPr>
        <w:spacing w:line="276" w:lineRule="auto"/>
        <w:rPr>
          <w:sz w:val="20"/>
          <w:szCs w:val="20"/>
        </w:rPr>
      </w:pPr>
    </w:p>
    <w:p w14:paraId="2C2006AE" w14:textId="63AD1C9F" w:rsidR="005A3F22" w:rsidRPr="005A67C4" w:rsidRDefault="005A3F22" w:rsidP="005A67C4">
      <w:pPr>
        <w:spacing w:line="276" w:lineRule="auto"/>
        <w:rPr>
          <w:sz w:val="20"/>
          <w:szCs w:val="20"/>
        </w:rPr>
      </w:pPr>
    </w:p>
    <w:p w14:paraId="032FF0AF" w14:textId="613112C8" w:rsidR="005A3F22" w:rsidRPr="005A67C4" w:rsidRDefault="005A3F22" w:rsidP="005A67C4">
      <w:pPr>
        <w:spacing w:line="276" w:lineRule="auto"/>
        <w:rPr>
          <w:sz w:val="20"/>
          <w:szCs w:val="20"/>
        </w:rPr>
      </w:pPr>
    </w:p>
    <w:p w14:paraId="32AA7F1E" w14:textId="51DB6110" w:rsidR="005A3F22" w:rsidRPr="005A67C4" w:rsidRDefault="005A3F22" w:rsidP="005A67C4">
      <w:pPr>
        <w:spacing w:line="276" w:lineRule="auto"/>
        <w:rPr>
          <w:sz w:val="20"/>
          <w:szCs w:val="20"/>
        </w:rPr>
      </w:pPr>
    </w:p>
    <w:p w14:paraId="6827815F" w14:textId="4E9AFC31" w:rsidR="005A3F22" w:rsidRPr="005A67C4" w:rsidRDefault="005A3F22" w:rsidP="005A67C4">
      <w:pPr>
        <w:spacing w:line="276" w:lineRule="auto"/>
        <w:rPr>
          <w:sz w:val="20"/>
          <w:szCs w:val="20"/>
        </w:rPr>
      </w:pPr>
    </w:p>
    <w:p w14:paraId="2AC9C61C" w14:textId="19C1DFA4" w:rsidR="005A3F22" w:rsidRPr="005A67C4" w:rsidRDefault="005A3F22" w:rsidP="005A67C4">
      <w:pPr>
        <w:spacing w:line="276" w:lineRule="auto"/>
        <w:rPr>
          <w:sz w:val="20"/>
          <w:szCs w:val="20"/>
        </w:rPr>
      </w:pPr>
    </w:p>
    <w:p w14:paraId="3DAD4449" w14:textId="3B2176B7" w:rsidR="005A3F22" w:rsidRPr="005A67C4" w:rsidRDefault="005A3F22" w:rsidP="005A67C4">
      <w:pPr>
        <w:spacing w:line="276" w:lineRule="auto"/>
        <w:rPr>
          <w:sz w:val="20"/>
          <w:szCs w:val="20"/>
        </w:rPr>
      </w:pPr>
    </w:p>
    <w:p w14:paraId="0DD42E4A" w14:textId="20007E43" w:rsidR="005A3F22" w:rsidRPr="005A67C4" w:rsidRDefault="005A3F22" w:rsidP="005A67C4">
      <w:pPr>
        <w:spacing w:line="276" w:lineRule="auto"/>
        <w:rPr>
          <w:sz w:val="20"/>
          <w:szCs w:val="20"/>
        </w:rPr>
      </w:pPr>
    </w:p>
    <w:p w14:paraId="4DF89EB7" w14:textId="55EDAC2B" w:rsidR="005A3F22" w:rsidRPr="005A67C4" w:rsidRDefault="005A3F22" w:rsidP="005A67C4">
      <w:pPr>
        <w:spacing w:line="276" w:lineRule="auto"/>
        <w:rPr>
          <w:sz w:val="20"/>
          <w:szCs w:val="20"/>
        </w:rPr>
      </w:pPr>
    </w:p>
    <w:p w14:paraId="19F2D7B9" w14:textId="144A8F7A" w:rsidR="005A3F22" w:rsidRPr="005A67C4" w:rsidRDefault="005A3F22" w:rsidP="005A67C4">
      <w:pPr>
        <w:spacing w:line="276" w:lineRule="auto"/>
        <w:rPr>
          <w:sz w:val="20"/>
          <w:szCs w:val="20"/>
        </w:rPr>
      </w:pPr>
    </w:p>
    <w:p w14:paraId="0B6F08CD" w14:textId="3DB14CE8" w:rsidR="005A3F22" w:rsidRPr="005A67C4" w:rsidRDefault="005A3F22" w:rsidP="005A67C4">
      <w:pPr>
        <w:spacing w:line="276" w:lineRule="auto"/>
        <w:rPr>
          <w:sz w:val="20"/>
          <w:szCs w:val="20"/>
        </w:rPr>
      </w:pPr>
    </w:p>
    <w:p w14:paraId="55E02F1B" w14:textId="147BFBF3" w:rsidR="005A3F22" w:rsidRPr="005A67C4" w:rsidRDefault="005A3F22" w:rsidP="005A67C4">
      <w:pPr>
        <w:spacing w:line="276" w:lineRule="auto"/>
        <w:rPr>
          <w:sz w:val="20"/>
          <w:szCs w:val="20"/>
        </w:rPr>
      </w:pPr>
    </w:p>
    <w:p w14:paraId="737D4449" w14:textId="27B18867" w:rsidR="005A3F22" w:rsidRPr="005A67C4" w:rsidRDefault="005A3F22" w:rsidP="005A67C4">
      <w:pPr>
        <w:spacing w:line="276" w:lineRule="auto"/>
        <w:rPr>
          <w:sz w:val="20"/>
          <w:szCs w:val="20"/>
        </w:rPr>
      </w:pPr>
    </w:p>
    <w:p w14:paraId="60CA8FD6" w14:textId="55FCFC54" w:rsidR="005A3F22" w:rsidRPr="005A67C4" w:rsidRDefault="005A3F22" w:rsidP="005A67C4">
      <w:pPr>
        <w:spacing w:line="276" w:lineRule="auto"/>
        <w:rPr>
          <w:sz w:val="20"/>
          <w:szCs w:val="20"/>
        </w:rPr>
      </w:pPr>
    </w:p>
    <w:p w14:paraId="6568F875" w14:textId="07108776" w:rsidR="005A3F22" w:rsidRPr="005A67C4" w:rsidRDefault="005A3F22" w:rsidP="005A67C4">
      <w:pPr>
        <w:spacing w:line="276" w:lineRule="auto"/>
        <w:rPr>
          <w:sz w:val="20"/>
          <w:szCs w:val="20"/>
        </w:rPr>
      </w:pPr>
    </w:p>
    <w:p w14:paraId="20295D03" w14:textId="6DE1F6D5" w:rsidR="005A3F22" w:rsidRPr="005A67C4" w:rsidRDefault="005A3F22" w:rsidP="005A67C4">
      <w:pPr>
        <w:spacing w:line="276" w:lineRule="auto"/>
        <w:rPr>
          <w:sz w:val="20"/>
          <w:szCs w:val="20"/>
        </w:rPr>
      </w:pPr>
    </w:p>
    <w:p w14:paraId="10C732CE" w14:textId="44F4D231" w:rsidR="005A3F22" w:rsidRPr="005A67C4" w:rsidRDefault="005A3F22" w:rsidP="005A67C4">
      <w:pPr>
        <w:spacing w:line="276" w:lineRule="auto"/>
        <w:rPr>
          <w:sz w:val="20"/>
          <w:szCs w:val="20"/>
        </w:rPr>
      </w:pPr>
    </w:p>
    <w:p w14:paraId="7F3074F8" w14:textId="01043FC4" w:rsidR="005A3F22" w:rsidRPr="005A67C4" w:rsidRDefault="005A3F22" w:rsidP="005A67C4">
      <w:pPr>
        <w:spacing w:line="276" w:lineRule="auto"/>
        <w:rPr>
          <w:sz w:val="20"/>
          <w:szCs w:val="20"/>
        </w:rPr>
      </w:pPr>
    </w:p>
    <w:p w14:paraId="1B0EE473" w14:textId="255EC3A1" w:rsidR="005A3F22" w:rsidRPr="005A67C4" w:rsidRDefault="005A3F22" w:rsidP="005A67C4">
      <w:pPr>
        <w:spacing w:line="276" w:lineRule="auto"/>
        <w:rPr>
          <w:sz w:val="20"/>
          <w:szCs w:val="20"/>
        </w:rPr>
      </w:pPr>
    </w:p>
    <w:p w14:paraId="3F83D124" w14:textId="3EFB2583" w:rsidR="005A3F22" w:rsidRPr="005A67C4" w:rsidRDefault="005A3F22" w:rsidP="005A67C4">
      <w:pPr>
        <w:spacing w:line="276" w:lineRule="auto"/>
        <w:rPr>
          <w:sz w:val="20"/>
          <w:szCs w:val="20"/>
        </w:rPr>
      </w:pPr>
    </w:p>
    <w:p w14:paraId="43DAE310" w14:textId="3F45B9CD" w:rsidR="005A3F22" w:rsidRPr="005A67C4" w:rsidRDefault="005A3F22" w:rsidP="005A67C4">
      <w:pPr>
        <w:spacing w:line="276" w:lineRule="auto"/>
        <w:rPr>
          <w:sz w:val="20"/>
          <w:szCs w:val="20"/>
        </w:rPr>
      </w:pPr>
    </w:p>
    <w:p w14:paraId="70F5B0E8" w14:textId="1C90A068" w:rsidR="005A3F22" w:rsidRPr="005A67C4" w:rsidRDefault="005A3F22" w:rsidP="005A67C4">
      <w:pPr>
        <w:spacing w:line="276" w:lineRule="auto"/>
        <w:rPr>
          <w:sz w:val="20"/>
          <w:szCs w:val="20"/>
        </w:rPr>
      </w:pPr>
    </w:p>
    <w:p w14:paraId="73666D73" w14:textId="3B81D368" w:rsidR="005A3F22" w:rsidRPr="005A67C4" w:rsidRDefault="005A3F22" w:rsidP="005A67C4">
      <w:pPr>
        <w:spacing w:line="276" w:lineRule="auto"/>
        <w:rPr>
          <w:sz w:val="20"/>
          <w:szCs w:val="20"/>
        </w:rPr>
      </w:pPr>
    </w:p>
    <w:p w14:paraId="7E9815B8" w14:textId="2B8624FD" w:rsidR="005A3F22" w:rsidRPr="005A67C4" w:rsidRDefault="005A3F22" w:rsidP="005A67C4">
      <w:pPr>
        <w:spacing w:line="276" w:lineRule="auto"/>
        <w:rPr>
          <w:sz w:val="20"/>
          <w:szCs w:val="20"/>
        </w:rPr>
      </w:pPr>
    </w:p>
    <w:p w14:paraId="5445BC2D" w14:textId="1250E204" w:rsidR="005A3F22" w:rsidRPr="005A67C4" w:rsidRDefault="005A3F22" w:rsidP="005A67C4">
      <w:pPr>
        <w:spacing w:line="276" w:lineRule="auto"/>
        <w:rPr>
          <w:sz w:val="20"/>
          <w:szCs w:val="20"/>
        </w:rPr>
      </w:pPr>
    </w:p>
    <w:p w14:paraId="43FB7ADC" w14:textId="21A527BC" w:rsidR="005A3F22" w:rsidRPr="005A67C4" w:rsidRDefault="005A3F22" w:rsidP="005A67C4">
      <w:pPr>
        <w:spacing w:line="276" w:lineRule="auto"/>
        <w:rPr>
          <w:sz w:val="20"/>
          <w:szCs w:val="20"/>
        </w:rPr>
      </w:pPr>
    </w:p>
    <w:p w14:paraId="57F21AA8" w14:textId="7DF5842E" w:rsidR="005A3F22" w:rsidRPr="005A67C4" w:rsidRDefault="005A3F22" w:rsidP="005A67C4">
      <w:pPr>
        <w:spacing w:line="276" w:lineRule="auto"/>
        <w:rPr>
          <w:sz w:val="20"/>
          <w:szCs w:val="20"/>
        </w:rPr>
      </w:pPr>
    </w:p>
    <w:p w14:paraId="4EDCE128" w14:textId="0AB68C88" w:rsidR="005A3F22" w:rsidRPr="005A67C4" w:rsidRDefault="005A3F22" w:rsidP="005A67C4">
      <w:pPr>
        <w:spacing w:line="276" w:lineRule="auto"/>
        <w:rPr>
          <w:sz w:val="20"/>
          <w:szCs w:val="20"/>
        </w:rPr>
      </w:pPr>
    </w:p>
    <w:p w14:paraId="1839FE72" w14:textId="77777777" w:rsidR="005A3F22" w:rsidRPr="005A67C4" w:rsidRDefault="005A3F22" w:rsidP="005A67C4">
      <w:pPr>
        <w:spacing w:line="276" w:lineRule="auto"/>
        <w:rPr>
          <w:sz w:val="20"/>
          <w:szCs w:val="20"/>
        </w:rPr>
      </w:pPr>
    </w:p>
    <w:p w14:paraId="77B2D045" w14:textId="40F4583B" w:rsidR="002965A7" w:rsidRPr="005A67C4" w:rsidRDefault="002F7C2A" w:rsidP="005A67C4">
      <w:pPr>
        <w:spacing w:line="276" w:lineRule="auto"/>
        <w:ind w:hanging="4932"/>
        <w:rPr>
          <w:sz w:val="20"/>
          <w:szCs w:val="20"/>
        </w:rPr>
      </w:pPr>
      <w:r w:rsidRPr="005A67C4">
        <w:rPr>
          <w:color w:val="000000"/>
          <w:sz w:val="20"/>
          <w:szCs w:val="20"/>
        </w:rPr>
        <w:lastRenderedPageBreak/>
        <w:t>………………………………………</w:t>
      </w:r>
    </w:p>
    <w:p w14:paraId="158B5398" w14:textId="63A8CE16" w:rsidR="008472B3" w:rsidRPr="005A67C4" w:rsidRDefault="008472B3" w:rsidP="005A67C4">
      <w:pPr>
        <w:spacing w:line="276" w:lineRule="auto"/>
        <w:jc w:val="center"/>
        <w:rPr>
          <w:b/>
          <w:sz w:val="20"/>
          <w:szCs w:val="20"/>
        </w:rPr>
      </w:pPr>
      <w:r w:rsidRPr="005A67C4">
        <w:rPr>
          <w:b/>
          <w:sz w:val="20"/>
          <w:szCs w:val="20"/>
        </w:rPr>
        <w:t>NYILATKOZAT</w:t>
      </w:r>
    </w:p>
    <w:p w14:paraId="1D12BBD9" w14:textId="21ECEF10" w:rsidR="008472B3" w:rsidRPr="005A67C4" w:rsidRDefault="008472B3" w:rsidP="005A67C4">
      <w:pPr>
        <w:spacing w:line="276" w:lineRule="auto"/>
        <w:jc w:val="center"/>
        <w:rPr>
          <w:sz w:val="20"/>
          <w:szCs w:val="20"/>
        </w:rPr>
      </w:pPr>
      <w:r w:rsidRPr="005A67C4">
        <w:rPr>
          <w:sz w:val="20"/>
          <w:szCs w:val="20"/>
        </w:rPr>
        <w:t>az ukrajnai helyzetet destabilizáló orosz intézkedések miatt hozott korlátozó intézkedésekről szóló 833/2014/EU tanácsi rendelet 5k. cikk (1) bekezdése szerinti tilalomról</w:t>
      </w:r>
    </w:p>
    <w:p w14:paraId="199C065E" w14:textId="77777777" w:rsidR="002965A7" w:rsidRPr="005A67C4" w:rsidRDefault="002965A7" w:rsidP="005A67C4">
      <w:pPr>
        <w:spacing w:line="276" w:lineRule="auto"/>
        <w:jc w:val="center"/>
        <w:rPr>
          <w:sz w:val="20"/>
          <w:szCs w:val="20"/>
        </w:rPr>
      </w:pPr>
    </w:p>
    <w:p w14:paraId="72BD2E33" w14:textId="77777777" w:rsidR="008472B3" w:rsidRPr="005A67C4" w:rsidRDefault="008472B3" w:rsidP="005A67C4">
      <w:pPr>
        <w:spacing w:line="276" w:lineRule="auto"/>
        <w:rPr>
          <w:sz w:val="20"/>
          <w:szCs w:val="20"/>
        </w:rPr>
      </w:pPr>
    </w:p>
    <w:p w14:paraId="5EA24779" w14:textId="11ACF78D" w:rsidR="008472B3" w:rsidRPr="005A67C4" w:rsidRDefault="008472B3" w:rsidP="005A67C4">
      <w:pPr>
        <w:spacing w:line="276" w:lineRule="auto"/>
        <w:jc w:val="both"/>
        <w:rPr>
          <w:sz w:val="20"/>
          <w:szCs w:val="20"/>
        </w:rPr>
      </w:pPr>
      <w:r w:rsidRPr="005A67C4">
        <w:rPr>
          <w:sz w:val="20"/>
          <w:szCs w:val="20"/>
        </w:rPr>
        <w:t>Alulírott (…) a(z) (…) képviselőjeként a (…) tárgyú közbeszerzési eljárással/koncessziós beszerzési eljárásban, mint Ajánlattevő az alábbi nyilatkozatot teszem:</w:t>
      </w:r>
    </w:p>
    <w:p w14:paraId="129CCAFF" w14:textId="77777777" w:rsidR="008472B3" w:rsidRPr="005A67C4" w:rsidRDefault="008472B3" w:rsidP="005A67C4">
      <w:pPr>
        <w:spacing w:line="276" w:lineRule="auto"/>
        <w:jc w:val="both"/>
        <w:rPr>
          <w:sz w:val="20"/>
          <w:szCs w:val="20"/>
        </w:rPr>
      </w:pPr>
    </w:p>
    <w:p w14:paraId="24244A8A" w14:textId="33A1A6ED" w:rsidR="008472B3" w:rsidRPr="005A67C4" w:rsidRDefault="008472B3" w:rsidP="005A67C4">
      <w:pPr>
        <w:spacing w:line="276" w:lineRule="auto"/>
        <w:jc w:val="both"/>
        <w:rPr>
          <w:sz w:val="20"/>
          <w:szCs w:val="20"/>
        </w:rPr>
      </w:pPr>
      <w:r w:rsidRPr="005A67C4">
        <w:rPr>
          <w:sz w:val="20"/>
          <w:szCs w:val="20"/>
        </w:rPr>
        <w:t>1. Az ukrajnai helyzetet destabilizáló orosz intézkedések miatt hozott korlátozó intézkedésekről szóló 833/2014/EU tanácsi rendelet (a továbbiakban: rendelet) 5k. cikk (1) bekezdés a)-c) pontjában előírtakra figyelemmel Ajánlattevő nem</w:t>
      </w:r>
    </w:p>
    <w:p w14:paraId="1F4C68ED" w14:textId="77777777" w:rsidR="008472B3" w:rsidRPr="005A67C4" w:rsidRDefault="008472B3" w:rsidP="005A67C4">
      <w:pPr>
        <w:spacing w:line="276" w:lineRule="auto"/>
        <w:jc w:val="both"/>
        <w:rPr>
          <w:sz w:val="20"/>
          <w:szCs w:val="20"/>
        </w:rPr>
      </w:pPr>
      <w:r w:rsidRPr="005A67C4">
        <w:rPr>
          <w:sz w:val="20"/>
          <w:szCs w:val="20"/>
        </w:rPr>
        <w:t>a) orosz állampolgár, vagy oroszországi lakóhelyű/székhelyű természetes vagy jogi személy, szervezet vagy szerv;</w:t>
      </w:r>
    </w:p>
    <w:p w14:paraId="516208F0" w14:textId="77777777" w:rsidR="008472B3" w:rsidRPr="005A67C4" w:rsidRDefault="008472B3" w:rsidP="005A67C4">
      <w:pPr>
        <w:spacing w:line="276" w:lineRule="auto"/>
        <w:jc w:val="both"/>
        <w:rPr>
          <w:sz w:val="20"/>
          <w:szCs w:val="20"/>
        </w:rPr>
      </w:pPr>
      <w:r w:rsidRPr="005A67C4">
        <w:rPr>
          <w:sz w:val="20"/>
          <w:szCs w:val="20"/>
        </w:rPr>
        <w:t>b) olyan jogi személy, szervezet vagy szerv, amely tulajdonosi jogainak több mint 50 %- ával közvetlenül vagy közvetve az a) pontban említett valamely szervezet rendelkezik;</w:t>
      </w:r>
    </w:p>
    <w:p w14:paraId="38FDCBE9" w14:textId="77777777" w:rsidR="008472B3" w:rsidRPr="005A67C4" w:rsidRDefault="008472B3" w:rsidP="005A67C4">
      <w:pPr>
        <w:spacing w:line="276" w:lineRule="auto"/>
        <w:jc w:val="both"/>
        <w:rPr>
          <w:sz w:val="20"/>
          <w:szCs w:val="20"/>
        </w:rPr>
      </w:pPr>
      <w:r w:rsidRPr="005A67C4">
        <w:rPr>
          <w:sz w:val="20"/>
          <w:szCs w:val="20"/>
        </w:rPr>
        <w:t>vagy</w:t>
      </w:r>
    </w:p>
    <w:p w14:paraId="7B84729F" w14:textId="77777777" w:rsidR="008472B3" w:rsidRPr="005A67C4" w:rsidRDefault="008472B3" w:rsidP="005A67C4">
      <w:pPr>
        <w:spacing w:line="276" w:lineRule="auto"/>
        <w:jc w:val="both"/>
        <w:rPr>
          <w:sz w:val="20"/>
          <w:szCs w:val="20"/>
        </w:rPr>
      </w:pPr>
      <w:r w:rsidRPr="005A67C4">
        <w:rPr>
          <w:sz w:val="20"/>
          <w:szCs w:val="20"/>
        </w:rPr>
        <w:t>c) olyan természetes vagy jogi személy, szervezet vagy szerv, amely az a) vagy b) pontban említett valamely szervezet nevében vagy irányítása szerint jár el.</w:t>
      </w:r>
    </w:p>
    <w:p w14:paraId="232E3AD2" w14:textId="77777777" w:rsidR="008472B3" w:rsidRPr="005A67C4" w:rsidRDefault="008472B3" w:rsidP="005A67C4">
      <w:pPr>
        <w:spacing w:line="276" w:lineRule="auto"/>
        <w:jc w:val="both"/>
        <w:rPr>
          <w:sz w:val="20"/>
          <w:szCs w:val="20"/>
        </w:rPr>
      </w:pPr>
    </w:p>
    <w:p w14:paraId="3F9343E9" w14:textId="77777777" w:rsidR="008472B3" w:rsidRPr="005A67C4" w:rsidRDefault="008472B3" w:rsidP="005A67C4">
      <w:pPr>
        <w:spacing w:line="276" w:lineRule="auto"/>
        <w:jc w:val="both"/>
        <w:rPr>
          <w:sz w:val="20"/>
          <w:szCs w:val="20"/>
        </w:rPr>
      </w:pPr>
      <w:r w:rsidRPr="005A67C4">
        <w:rPr>
          <w:sz w:val="20"/>
          <w:szCs w:val="20"/>
        </w:rPr>
        <w:t>2. A rendelet 5k. cikk (1) bekezdés a)-c) pontjában előírtakra figyelemmel a részvételi jelentkezésben/ajánlatban a szerződés értékének 10 %-át meghaladó bármely alvállalkozóként, szállítóként, kapacitást biztosító szervezetként megjelölt szervezet nem</w:t>
      </w:r>
    </w:p>
    <w:p w14:paraId="0FA10F46" w14:textId="77777777" w:rsidR="008472B3" w:rsidRPr="005A67C4" w:rsidRDefault="008472B3" w:rsidP="005A67C4">
      <w:pPr>
        <w:spacing w:line="276" w:lineRule="auto"/>
        <w:jc w:val="both"/>
        <w:rPr>
          <w:sz w:val="20"/>
          <w:szCs w:val="20"/>
        </w:rPr>
      </w:pPr>
      <w:r w:rsidRPr="005A67C4">
        <w:rPr>
          <w:sz w:val="20"/>
          <w:szCs w:val="20"/>
        </w:rPr>
        <w:t>a) orosz állampolgár, vagy oroszországi lakóhelyű/székhelyű természetes vagy jogi személy, szervezet vagy szerv;</w:t>
      </w:r>
    </w:p>
    <w:p w14:paraId="30D3AACD" w14:textId="77777777" w:rsidR="008472B3" w:rsidRPr="005A67C4" w:rsidRDefault="008472B3" w:rsidP="005A67C4">
      <w:pPr>
        <w:spacing w:line="276" w:lineRule="auto"/>
        <w:jc w:val="both"/>
        <w:rPr>
          <w:sz w:val="20"/>
          <w:szCs w:val="20"/>
        </w:rPr>
      </w:pPr>
      <w:r w:rsidRPr="005A67C4">
        <w:rPr>
          <w:sz w:val="20"/>
          <w:szCs w:val="20"/>
        </w:rPr>
        <w:t>b) olyan jogi személy, szervezet vagy szerv, amely tulajdonosi jogainak több mint 50 %- ával közvetlenül vagy közvetve az a) pontban említett valamely szervezet rendelkezik;</w:t>
      </w:r>
    </w:p>
    <w:p w14:paraId="434C410E" w14:textId="77777777" w:rsidR="008472B3" w:rsidRPr="005A67C4" w:rsidRDefault="008472B3" w:rsidP="005A67C4">
      <w:pPr>
        <w:spacing w:line="276" w:lineRule="auto"/>
        <w:jc w:val="both"/>
        <w:rPr>
          <w:sz w:val="20"/>
          <w:szCs w:val="20"/>
        </w:rPr>
      </w:pPr>
      <w:r w:rsidRPr="005A67C4">
        <w:rPr>
          <w:sz w:val="20"/>
          <w:szCs w:val="20"/>
        </w:rPr>
        <w:t>vagy</w:t>
      </w:r>
    </w:p>
    <w:p w14:paraId="5F6893F8" w14:textId="77777777" w:rsidR="008472B3" w:rsidRPr="005A67C4" w:rsidRDefault="008472B3" w:rsidP="005A67C4">
      <w:pPr>
        <w:spacing w:line="276" w:lineRule="auto"/>
        <w:jc w:val="both"/>
        <w:rPr>
          <w:sz w:val="20"/>
          <w:szCs w:val="20"/>
        </w:rPr>
      </w:pPr>
      <w:r w:rsidRPr="005A67C4">
        <w:rPr>
          <w:sz w:val="20"/>
          <w:szCs w:val="20"/>
        </w:rPr>
        <w:t>c) olyan természetes vagy jogi személy, szervezet vagy szerv, amely az a) vagy b) pontban említett valamely szervezet nevében vagy irányítása szerint jár el.</w:t>
      </w:r>
    </w:p>
    <w:p w14:paraId="4A0181C9" w14:textId="77777777" w:rsidR="008472B3" w:rsidRPr="005A67C4" w:rsidRDefault="008472B3" w:rsidP="005A67C4">
      <w:pPr>
        <w:spacing w:line="276" w:lineRule="auto"/>
        <w:jc w:val="both"/>
        <w:rPr>
          <w:sz w:val="20"/>
          <w:szCs w:val="20"/>
        </w:rPr>
      </w:pPr>
    </w:p>
    <w:p w14:paraId="36DCDD0D" w14:textId="5B8DAF9B" w:rsidR="008472B3" w:rsidRPr="005A67C4" w:rsidRDefault="008472B3" w:rsidP="005A67C4">
      <w:pPr>
        <w:spacing w:line="276" w:lineRule="auto"/>
        <w:jc w:val="both"/>
        <w:rPr>
          <w:sz w:val="20"/>
          <w:szCs w:val="20"/>
        </w:rPr>
      </w:pPr>
      <w:r w:rsidRPr="005A67C4">
        <w:rPr>
          <w:sz w:val="20"/>
          <w:szCs w:val="20"/>
        </w:rPr>
        <w:t>3. Ajánlattevő a közbeszerzési eljárásban való nyertessége esetén a szerződés teljesítése során nem vesz igénybe olyan, a szerződéses érték 10 %-át meghaladó, alvállalkozóként, szállítóként, kapacitást biztosító szervezetként megjelölt szervezetet, mely vonatkozásában a rendelet 5k. cikk (1) bekezdés a)-c) pontjában előírt feltételek valamelyike teljesül.</w:t>
      </w:r>
    </w:p>
    <w:p w14:paraId="52191E2D" w14:textId="77777777" w:rsidR="008472B3" w:rsidRPr="005A67C4" w:rsidRDefault="008472B3" w:rsidP="005A67C4">
      <w:pPr>
        <w:spacing w:line="276" w:lineRule="auto"/>
        <w:rPr>
          <w:sz w:val="20"/>
          <w:szCs w:val="20"/>
        </w:rPr>
      </w:pPr>
    </w:p>
    <w:p w14:paraId="28A7981D" w14:textId="77777777" w:rsidR="008472B3" w:rsidRPr="005A67C4" w:rsidRDefault="008472B3" w:rsidP="005A67C4">
      <w:pPr>
        <w:spacing w:line="276" w:lineRule="auto"/>
        <w:rPr>
          <w:sz w:val="20"/>
          <w:szCs w:val="20"/>
        </w:rPr>
      </w:pPr>
      <w:r w:rsidRPr="005A67C4">
        <w:rPr>
          <w:sz w:val="20"/>
          <w:szCs w:val="20"/>
        </w:rPr>
        <w:t>Kelt: …………… ……….. év ……………….. hónap …. napján</w:t>
      </w:r>
    </w:p>
    <w:p w14:paraId="40835C5D" w14:textId="77777777" w:rsidR="008472B3" w:rsidRPr="005A67C4" w:rsidRDefault="008472B3" w:rsidP="005A67C4">
      <w:pPr>
        <w:spacing w:line="276" w:lineRule="auto"/>
        <w:rPr>
          <w:sz w:val="20"/>
          <w:szCs w:val="20"/>
        </w:rPr>
      </w:pPr>
    </w:p>
    <w:p w14:paraId="0A7B2EBC" w14:textId="77777777" w:rsidR="008472B3" w:rsidRPr="005A67C4" w:rsidRDefault="008472B3" w:rsidP="005A67C4">
      <w:pPr>
        <w:spacing w:line="276" w:lineRule="auto"/>
        <w:rPr>
          <w:sz w:val="20"/>
          <w:szCs w:val="20"/>
        </w:rPr>
      </w:pPr>
    </w:p>
    <w:p w14:paraId="32BC98B2" w14:textId="77777777" w:rsidR="008472B3" w:rsidRPr="005A67C4" w:rsidRDefault="008472B3" w:rsidP="005A67C4">
      <w:pPr>
        <w:spacing w:line="276" w:lineRule="auto"/>
        <w:jc w:val="right"/>
        <w:rPr>
          <w:sz w:val="20"/>
          <w:szCs w:val="20"/>
        </w:rPr>
      </w:pPr>
      <w:r w:rsidRPr="005A67C4">
        <w:rPr>
          <w:sz w:val="20"/>
          <w:szCs w:val="20"/>
        </w:rPr>
        <w:tab/>
        <w:t>(cégszerű aláírás)</w:t>
      </w:r>
    </w:p>
    <w:p w14:paraId="14EE504D" w14:textId="63B11060" w:rsidR="008472B3" w:rsidRPr="005A67C4" w:rsidRDefault="008472B3" w:rsidP="005A67C4">
      <w:pPr>
        <w:pStyle w:val="Default"/>
        <w:spacing w:line="276" w:lineRule="auto"/>
        <w:rPr>
          <w:rFonts w:ascii="Times New Roman" w:hAnsi="Times New Roman" w:cs="Times New Roman"/>
          <w:sz w:val="20"/>
          <w:szCs w:val="20"/>
        </w:rPr>
      </w:pPr>
    </w:p>
    <w:p w14:paraId="1ACE0EBD" w14:textId="6E1836A8" w:rsidR="008472B3" w:rsidRPr="005A67C4" w:rsidRDefault="008472B3" w:rsidP="005A67C4">
      <w:pPr>
        <w:pStyle w:val="Default"/>
        <w:spacing w:line="276" w:lineRule="auto"/>
        <w:rPr>
          <w:rFonts w:ascii="Times New Roman" w:hAnsi="Times New Roman" w:cs="Times New Roman"/>
          <w:sz w:val="20"/>
          <w:szCs w:val="20"/>
        </w:rPr>
      </w:pPr>
    </w:p>
    <w:p w14:paraId="31F5CE9B" w14:textId="3E03E8A6" w:rsidR="008472B3" w:rsidRPr="005A67C4" w:rsidRDefault="008472B3" w:rsidP="005A67C4">
      <w:pPr>
        <w:pStyle w:val="Default"/>
        <w:spacing w:line="276" w:lineRule="auto"/>
        <w:rPr>
          <w:rFonts w:ascii="Times New Roman" w:hAnsi="Times New Roman" w:cs="Times New Roman"/>
          <w:sz w:val="20"/>
          <w:szCs w:val="20"/>
        </w:rPr>
      </w:pPr>
    </w:p>
    <w:p w14:paraId="37010810" w14:textId="3D9F2CE6" w:rsidR="008472B3" w:rsidRPr="005A67C4" w:rsidRDefault="008472B3" w:rsidP="005A67C4">
      <w:pPr>
        <w:pStyle w:val="Default"/>
        <w:spacing w:line="276" w:lineRule="auto"/>
        <w:rPr>
          <w:rFonts w:ascii="Times New Roman" w:hAnsi="Times New Roman" w:cs="Times New Roman"/>
          <w:sz w:val="20"/>
          <w:szCs w:val="20"/>
        </w:rPr>
      </w:pPr>
    </w:p>
    <w:p w14:paraId="1E8A3A4A" w14:textId="37EAEE58" w:rsidR="008472B3" w:rsidRPr="005A67C4" w:rsidRDefault="008472B3" w:rsidP="005A67C4">
      <w:pPr>
        <w:pStyle w:val="Default"/>
        <w:spacing w:line="276" w:lineRule="auto"/>
        <w:rPr>
          <w:rFonts w:ascii="Times New Roman" w:hAnsi="Times New Roman" w:cs="Times New Roman"/>
          <w:sz w:val="20"/>
          <w:szCs w:val="20"/>
        </w:rPr>
      </w:pPr>
    </w:p>
    <w:p w14:paraId="4AC6680E" w14:textId="3892C2DE" w:rsidR="008472B3" w:rsidRPr="005A67C4" w:rsidRDefault="008472B3" w:rsidP="005A67C4">
      <w:pPr>
        <w:pStyle w:val="Default"/>
        <w:spacing w:line="276" w:lineRule="auto"/>
        <w:rPr>
          <w:rFonts w:ascii="Times New Roman" w:hAnsi="Times New Roman" w:cs="Times New Roman"/>
          <w:sz w:val="20"/>
          <w:szCs w:val="20"/>
        </w:rPr>
      </w:pPr>
    </w:p>
    <w:p w14:paraId="714A9A0F" w14:textId="5605225D" w:rsidR="008472B3" w:rsidRPr="005A67C4" w:rsidRDefault="008472B3" w:rsidP="005A67C4">
      <w:pPr>
        <w:pStyle w:val="Default"/>
        <w:spacing w:line="276" w:lineRule="auto"/>
        <w:rPr>
          <w:rFonts w:ascii="Times New Roman" w:hAnsi="Times New Roman" w:cs="Times New Roman"/>
          <w:sz w:val="20"/>
          <w:szCs w:val="20"/>
        </w:rPr>
      </w:pPr>
    </w:p>
    <w:p w14:paraId="1E043FCD" w14:textId="2410522C" w:rsidR="008472B3" w:rsidRPr="005A67C4" w:rsidRDefault="008472B3" w:rsidP="005A67C4">
      <w:pPr>
        <w:pStyle w:val="Default"/>
        <w:spacing w:line="276" w:lineRule="auto"/>
        <w:rPr>
          <w:rFonts w:ascii="Times New Roman" w:hAnsi="Times New Roman" w:cs="Times New Roman"/>
          <w:sz w:val="20"/>
          <w:szCs w:val="20"/>
        </w:rPr>
      </w:pPr>
    </w:p>
    <w:p w14:paraId="212D2C64" w14:textId="5D0CB9F7" w:rsidR="008472B3" w:rsidRPr="005A67C4" w:rsidRDefault="008472B3" w:rsidP="005A67C4">
      <w:pPr>
        <w:pStyle w:val="Default"/>
        <w:spacing w:line="276" w:lineRule="auto"/>
        <w:rPr>
          <w:rFonts w:ascii="Times New Roman" w:hAnsi="Times New Roman" w:cs="Times New Roman"/>
          <w:sz w:val="20"/>
          <w:szCs w:val="20"/>
        </w:rPr>
      </w:pPr>
    </w:p>
    <w:p w14:paraId="4C471711" w14:textId="5E4CB4F3" w:rsidR="008472B3" w:rsidRPr="005A67C4" w:rsidRDefault="008472B3" w:rsidP="005A67C4">
      <w:pPr>
        <w:pStyle w:val="Default"/>
        <w:spacing w:line="276" w:lineRule="auto"/>
        <w:rPr>
          <w:rFonts w:ascii="Times New Roman" w:hAnsi="Times New Roman" w:cs="Times New Roman"/>
          <w:sz w:val="20"/>
          <w:szCs w:val="20"/>
        </w:rPr>
      </w:pPr>
    </w:p>
    <w:p w14:paraId="3FC6BCF2" w14:textId="464B749E" w:rsidR="008472B3" w:rsidRPr="005A67C4" w:rsidRDefault="008472B3" w:rsidP="005A67C4">
      <w:pPr>
        <w:pStyle w:val="Default"/>
        <w:spacing w:line="276" w:lineRule="auto"/>
        <w:rPr>
          <w:rFonts w:ascii="Times New Roman" w:hAnsi="Times New Roman" w:cs="Times New Roman"/>
          <w:sz w:val="20"/>
          <w:szCs w:val="20"/>
        </w:rPr>
      </w:pPr>
    </w:p>
    <w:p w14:paraId="57C5B008" w14:textId="55FF0C8E" w:rsidR="008472B3" w:rsidRPr="005A67C4" w:rsidRDefault="008472B3" w:rsidP="005A67C4">
      <w:pPr>
        <w:pStyle w:val="Default"/>
        <w:spacing w:line="276" w:lineRule="auto"/>
        <w:rPr>
          <w:rFonts w:ascii="Times New Roman" w:hAnsi="Times New Roman" w:cs="Times New Roman"/>
          <w:sz w:val="20"/>
          <w:szCs w:val="20"/>
        </w:rPr>
      </w:pPr>
    </w:p>
    <w:p w14:paraId="349181C6" w14:textId="4D2C48C5" w:rsidR="008472B3" w:rsidRPr="005A67C4" w:rsidRDefault="008472B3" w:rsidP="005A67C4">
      <w:pPr>
        <w:pStyle w:val="Default"/>
        <w:spacing w:line="276" w:lineRule="auto"/>
        <w:rPr>
          <w:rFonts w:ascii="Times New Roman" w:hAnsi="Times New Roman" w:cs="Times New Roman"/>
          <w:sz w:val="20"/>
          <w:szCs w:val="20"/>
        </w:rPr>
      </w:pPr>
    </w:p>
    <w:p w14:paraId="36F07E1D" w14:textId="4323027D" w:rsidR="008472B3" w:rsidRPr="005A67C4" w:rsidRDefault="008472B3" w:rsidP="005A67C4">
      <w:pPr>
        <w:pStyle w:val="Default"/>
        <w:spacing w:line="276" w:lineRule="auto"/>
        <w:rPr>
          <w:rFonts w:ascii="Times New Roman" w:hAnsi="Times New Roman" w:cs="Times New Roman"/>
          <w:sz w:val="20"/>
          <w:szCs w:val="20"/>
        </w:rPr>
      </w:pPr>
    </w:p>
    <w:p w14:paraId="31235B17" w14:textId="346A477D" w:rsidR="008472B3" w:rsidRPr="005A67C4" w:rsidRDefault="008472B3" w:rsidP="005A67C4">
      <w:pPr>
        <w:pStyle w:val="Default"/>
        <w:spacing w:line="276" w:lineRule="auto"/>
        <w:rPr>
          <w:rFonts w:ascii="Times New Roman" w:hAnsi="Times New Roman" w:cs="Times New Roman"/>
          <w:sz w:val="20"/>
          <w:szCs w:val="20"/>
        </w:rPr>
      </w:pPr>
    </w:p>
    <w:p w14:paraId="6C4560D9" w14:textId="3CA147E3" w:rsidR="008472B3" w:rsidRPr="005A67C4" w:rsidRDefault="008472B3" w:rsidP="005A67C4">
      <w:pPr>
        <w:pStyle w:val="Default"/>
        <w:spacing w:line="276" w:lineRule="auto"/>
        <w:rPr>
          <w:rFonts w:ascii="Times New Roman" w:hAnsi="Times New Roman" w:cs="Times New Roman"/>
          <w:sz w:val="20"/>
          <w:szCs w:val="20"/>
        </w:rPr>
      </w:pPr>
    </w:p>
    <w:p w14:paraId="124FAE67" w14:textId="15E25E37" w:rsidR="008472B3" w:rsidRPr="005A67C4" w:rsidRDefault="008472B3" w:rsidP="005A67C4">
      <w:pPr>
        <w:pStyle w:val="Default"/>
        <w:spacing w:line="276" w:lineRule="auto"/>
        <w:rPr>
          <w:rFonts w:ascii="Times New Roman" w:hAnsi="Times New Roman" w:cs="Times New Roman"/>
          <w:sz w:val="20"/>
          <w:szCs w:val="20"/>
        </w:rPr>
      </w:pPr>
    </w:p>
    <w:p w14:paraId="284531AF" w14:textId="018FC7EA" w:rsidR="008472B3" w:rsidRPr="005A67C4" w:rsidRDefault="008472B3" w:rsidP="005A67C4">
      <w:pPr>
        <w:pStyle w:val="Default"/>
        <w:spacing w:line="276" w:lineRule="auto"/>
        <w:rPr>
          <w:rFonts w:ascii="Times New Roman" w:hAnsi="Times New Roman" w:cs="Times New Roman"/>
          <w:sz w:val="20"/>
          <w:szCs w:val="20"/>
        </w:rPr>
      </w:pPr>
    </w:p>
    <w:p w14:paraId="11407275" w14:textId="77777777" w:rsidR="008472B3" w:rsidRPr="005A67C4" w:rsidRDefault="008472B3" w:rsidP="005A67C4">
      <w:pPr>
        <w:spacing w:line="276" w:lineRule="auto"/>
        <w:jc w:val="center"/>
        <w:rPr>
          <w:b/>
          <w:bCs/>
          <w:sz w:val="20"/>
          <w:szCs w:val="20"/>
          <w:u w:val="single"/>
        </w:rPr>
      </w:pPr>
      <w:r w:rsidRPr="005A67C4">
        <w:rPr>
          <w:b/>
          <w:bCs/>
          <w:sz w:val="20"/>
          <w:szCs w:val="20"/>
          <w:u w:val="single"/>
        </w:rPr>
        <w:t>AZ AJÁNLATBAN IS BENYÚJTHATÓ A KBT. 69.§ (4) SZERINTI FELHÍVÁSÁRA CSATOLANDÓ IRATOK JEGYZÉKE</w:t>
      </w:r>
    </w:p>
    <w:p w14:paraId="7073A741" w14:textId="77777777" w:rsidR="008472B3" w:rsidRPr="005A67C4" w:rsidRDefault="008472B3" w:rsidP="005A67C4">
      <w:pPr>
        <w:spacing w:line="276" w:lineRule="auto"/>
        <w:jc w:val="center"/>
        <w:rPr>
          <w:sz w:val="20"/>
          <w:szCs w:val="20"/>
        </w:rPr>
      </w:pPr>
    </w:p>
    <w:p w14:paraId="1FE454AA" w14:textId="77777777" w:rsidR="008472B3" w:rsidRPr="005A67C4" w:rsidRDefault="008472B3" w:rsidP="005A67C4">
      <w:pPr>
        <w:spacing w:line="276" w:lineRule="auto"/>
        <w:rPr>
          <w:sz w:val="20"/>
          <w:szCs w:val="20"/>
        </w:rPr>
      </w:pPr>
    </w:p>
    <w:p w14:paraId="7D261CEA" w14:textId="65360B76" w:rsidR="008472B3" w:rsidRPr="005A67C4" w:rsidRDefault="008472B3" w:rsidP="005A67C4">
      <w:pPr>
        <w:spacing w:line="276" w:lineRule="auto"/>
        <w:rPr>
          <w:sz w:val="20"/>
          <w:szCs w:val="20"/>
        </w:rPr>
      </w:pPr>
      <w:r w:rsidRPr="005A67C4">
        <w:rPr>
          <w:sz w:val="20"/>
          <w:szCs w:val="20"/>
        </w:rPr>
        <w:br w:type="page"/>
      </w:r>
      <w:bookmarkStart w:id="19" w:name="_Toc268158422"/>
      <w:bookmarkStart w:id="20" w:name="_Toc272328707"/>
      <w:bookmarkStart w:id="21" w:name="_Toc320868325"/>
      <w:bookmarkStart w:id="22" w:name="_Toc342648510"/>
      <w:bookmarkStart w:id="23" w:name="_Toc348083134"/>
      <w:bookmarkStart w:id="24" w:name="_Toc348946132"/>
    </w:p>
    <w:p w14:paraId="3A304A79" w14:textId="77777777" w:rsidR="008472B3" w:rsidRPr="005A67C4" w:rsidRDefault="008472B3" w:rsidP="005A67C4">
      <w:pPr>
        <w:pBdr>
          <w:top w:val="single" w:sz="4" w:space="1" w:color="auto"/>
          <w:left w:val="single" w:sz="4" w:space="4" w:color="auto"/>
          <w:bottom w:val="single" w:sz="4" w:space="1" w:color="auto"/>
          <w:right w:val="single" w:sz="4" w:space="4" w:color="auto"/>
        </w:pBdr>
        <w:spacing w:line="276" w:lineRule="auto"/>
        <w:jc w:val="center"/>
        <w:rPr>
          <w:b/>
          <w:bCs/>
          <w:sz w:val="20"/>
          <w:szCs w:val="20"/>
        </w:rPr>
      </w:pPr>
      <w:r w:rsidRPr="005A67C4">
        <w:rPr>
          <w:b/>
          <w:bCs/>
          <w:sz w:val="20"/>
          <w:szCs w:val="20"/>
        </w:rPr>
        <w:t>KÖZJEGYZŐI HITELESÍTÉS SZÜKSÉGES</w:t>
      </w:r>
    </w:p>
    <w:p w14:paraId="69A5DB65" w14:textId="77777777" w:rsidR="008472B3" w:rsidRPr="005A67C4" w:rsidRDefault="008472B3" w:rsidP="005A67C4">
      <w:pPr>
        <w:spacing w:line="276" w:lineRule="auto"/>
        <w:rPr>
          <w:sz w:val="20"/>
          <w:szCs w:val="20"/>
        </w:rPr>
      </w:pPr>
    </w:p>
    <w:p w14:paraId="1ADEB0EC" w14:textId="77777777" w:rsidR="008472B3" w:rsidRPr="005A67C4" w:rsidRDefault="008472B3" w:rsidP="005A67C4">
      <w:pPr>
        <w:spacing w:line="276" w:lineRule="auto"/>
        <w:jc w:val="center"/>
        <w:rPr>
          <w:b/>
          <w:bCs/>
          <w:sz w:val="20"/>
          <w:szCs w:val="20"/>
        </w:rPr>
      </w:pPr>
      <w:bookmarkStart w:id="25" w:name="_Toc67330542"/>
      <w:bookmarkStart w:id="26" w:name="_Toc492373626"/>
      <w:r w:rsidRPr="005A67C4">
        <w:rPr>
          <w:rStyle w:val="Cmsor2Char"/>
          <w:rFonts w:ascii="Times New Roman" w:hAnsi="Times New Roman" w:cs="Times New Roman"/>
          <w:color w:val="auto"/>
          <w:sz w:val="20"/>
          <w:szCs w:val="20"/>
        </w:rPr>
        <w:t>Magyarországon letelepedett ajánlattevő nyilatkozata a kizáró okok fenn nem állásáról</w:t>
      </w:r>
      <w:bookmarkEnd w:id="19"/>
      <w:bookmarkEnd w:id="20"/>
      <w:bookmarkEnd w:id="21"/>
      <w:bookmarkEnd w:id="22"/>
      <w:bookmarkEnd w:id="23"/>
      <w:bookmarkEnd w:id="24"/>
      <w:bookmarkEnd w:id="25"/>
      <w:bookmarkEnd w:id="26"/>
    </w:p>
    <w:p w14:paraId="6C36118B" w14:textId="77777777" w:rsidR="008472B3" w:rsidRPr="005A67C4" w:rsidRDefault="008472B3" w:rsidP="005A67C4">
      <w:pPr>
        <w:spacing w:line="276" w:lineRule="auto"/>
        <w:rPr>
          <w:sz w:val="20"/>
          <w:szCs w:val="20"/>
        </w:rPr>
      </w:pPr>
      <w:bookmarkStart w:id="27" w:name="_Toc219026220"/>
      <w:bookmarkStart w:id="28" w:name="_Toc109014938"/>
    </w:p>
    <w:p w14:paraId="21F95E87" w14:textId="1A739339" w:rsidR="008472B3" w:rsidRPr="005A67C4" w:rsidRDefault="00EC3922" w:rsidP="005A67C4">
      <w:pPr>
        <w:spacing w:line="276" w:lineRule="auto"/>
        <w:jc w:val="center"/>
        <w:rPr>
          <w:sz w:val="20"/>
          <w:szCs w:val="20"/>
        </w:rPr>
      </w:pPr>
      <w:r>
        <w:rPr>
          <w:sz w:val="20"/>
          <w:szCs w:val="20"/>
        </w:rPr>
        <w:t>Hortobágy Község</w:t>
      </w:r>
      <w:r w:rsidR="004E33E7">
        <w:rPr>
          <w:sz w:val="20"/>
          <w:szCs w:val="20"/>
        </w:rPr>
        <w:t xml:space="preserve"> Önkormányzata</w:t>
      </w:r>
      <w:r w:rsidR="005A67C4" w:rsidRPr="005A67C4">
        <w:rPr>
          <w:sz w:val="20"/>
          <w:szCs w:val="20"/>
        </w:rPr>
        <w:t xml:space="preserve"> </w:t>
      </w:r>
      <w:r w:rsidR="008472B3" w:rsidRPr="005A67C4">
        <w:rPr>
          <w:sz w:val="20"/>
          <w:szCs w:val="20"/>
        </w:rPr>
        <w:t xml:space="preserve">Ajánlatkérő által lefolytatott </w:t>
      </w:r>
    </w:p>
    <w:p w14:paraId="714BEA18" w14:textId="2C0565E0" w:rsidR="008472B3" w:rsidRPr="005A67C4" w:rsidRDefault="005A67C4" w:rsidP="005A67C4">
      <w:pPr>
        <w:spacing w:line="276" w:lineRule="auto"/>
        <w:jc w:val="center"/>
        <w:rPr>
          <w:sz w:val="20"/>
          <w:szCs w:val="20"/>
        </w:rPr>
      </w:pPr>
      <w:r w:rsidRPr="005A67C4">
        <w:rPr>
          <w:rFonts w:eastAsia="Calibri"/>
          <w:b/>
          <w:bCs/>
          <w:sz w:val="20"/>
          <w:szCs w:val="20"/>
          <w:shd w:val="clear" w:color="auto" w:fill="FFFFFF"/>
          <w:lang w:eastAsia="en-US"/>
        </w:rPr>
        <w:t>„</w:t>
      </w:r>
      <w:r w:rsidR="00EC3922" w:rsidRPr="00EC3922">
        <w:rPr>
          <w:rFonts w:eastAsia="Calibri"/>
          <w:b/>
          <w:bCs/>
          <w:sz w:val="20"/>
          <w:szCs w:val="20"/>
          <w:shd w:val="clear" w:color="auto" w:fill="FFFFFF"/>
          <w:lang w:eastAsia="en-US"/>
        </w:rPr>
        <w:t>Vásártér fejlesztés – eszközbeszerzés Hortobágyon- GINOP-7.1.9</w:t>
      </w:r>
      <w:r w:rsidRPr="005A67C4">
        <w:rPr>
          <w:rFonts w:eastAsia="Calibri"/>
          <w:b/>
          <w:bCs/>
          <w:sz w:val="20"/>
          <w:szCs w:val="20"/>
          <w:shd w:val="clear" w:color="auto" w:fill="FFFFFF"/>
          <w:lang w:eastAsia="en-US"/>
        </w:rPr>
        <w:t>”</w:t>
      </w:r>
      <w:r w:rsidR="008472B3" w:rsidRPr="005A67C4">
        <w:rPr>
          <w:sz w:val="20"/>
          <w:szCs w:val="20"/>
        </w:rPr>
        <w:t xml:space="preserve"> tárgyú közbeszerzési eljárásban</w:t>
      </w:r>
    </w:p>
    <w:p w14:paraId="7AABBDEE" w14:textId="77777777" w:rsidR="008472B3" w:rsidRPr="005A67C4" w:rsidRDefault="008472B3" w:rsidP="005A67C4">
      <w:pPr>
        <w:spacing w:line="276" w:lineRule="auto"/>
        <w:rPr>
          <w:sz w:val="20"/>
          <w:szCs w:val="20"/>
        </w:rPr>
      </w:pPr>
    </w:p>
    <w:p w14:paraId="29A24C19" w14:textId="77777777" w:rsidR="008472B3" w:rsidRPr="005A67C4" w:rsidRDefault="008472B3" w:rsidP="005A67C4">
      <w:pPr>
        <w:spacing w:line="276" w:lineRule="auto"/>
        <w:rPr>
          <w:sz w:val="20"/>
          <w:szCs w:val="20"/>
        </w:rPr>
      </w:pPr>
    </w:p>
    <w:p w14:paraId="524E1FA4" w14:textId="3DA7EC6C" w:rsidR="008472B3" w:rsidRPr="005A67C4" w:rsidRDefault="008472B3" w:rsidP="005A67C4">
      <w:pPr>
        <w:spacing w:line="276" w:lineRule="auto"/>
        <w:jc w:val="both"/>
        <w:rPr>
          <w:sz w:val="20"/>
          <w:szCs w:val="20"/>
        </w:rPr>
      </w:pPr>
      <w:r w:rsidRPr="005A67C4">
        <w:rPr>
          <w:sz w:val="20"/>
          <w:szCs w:val="20"/>
        </w:rPr>
        <w:t xml:space="preserve">Alulírott ……………………………………....(név), mint a(z) .......…………...........……………… ajánlattevő / közös ajánlattevő nevében nyilatkozattételre jogosult, a fenti tárgyban megindított közbeszerzési eljárással kapcsolatban </w:t>
      </w:r>
    </w:p>
    <w:p w14:paraId="1A20B823" w14:textId="77777777" w:rsidR="008472B3" w:rsidRPr="005A67C4" w:rsidRDefault="008472B3" w:rsidP="005A67C4">
      <w:pPr>
        <w:spacing w:line="276" w:lineRule="auto"/>
        <w:rPr>
          <w:sz w:val="20"/>
          <w:szCs w:val="20"/>
        </w:rPr>
      </w:pPr>
    </w:p>
    <w:p w14:paraId="7444DD38" w14:textId="77777777" w:rsidR="008472B3" w:rsidRPr="005A67C4" w:rsidRDefault="008472B3" w:rsidP="005A67C4">
      <w:pPr>
        <w:spacing w:line="276" w:lineRule="auto"/>
        <w:jc w:val="center"/>
        <w:rPr>
          <w:sz w:val="20"/>
          <w:szCs w:val="20"/>
        </w:rPr>
      </w:pPr>
      <w:r w:rsidRPr="005A67C4">
        <w:rPr>
          <w:sz w:val="20"/>
          <w:szCs w:val="20"/>
        </w:rPr>
        <w:t>nyilatkozom,</w:t>
      </w:r>
    </w:p>
    <w:p w14:paraId="10E7AAA1" w14:textId="77777777" w:rsidR="008472B3" w:rsidRPr="005A67C4" w:rsidRDefault="008472B3" w:rsidP="005A67C4">
      <w:pPr>
        <w:spacing w:line="276" w:lineRule="auto"/>
        <w:rPr>
          <w:sz w:val="20"/>
          <w:szCs w:val="20"/>
        </w:rPr>
      </w:pPr>
    </w:p>
    <w:p w14:paraId="22898A94" w14:textId="69174B12" w:rsidR="008472B3" w:rsidRPr="005A67C4" w:rsidRDefault="008472B3" w:rsidP="005A67C4">
      <w:pPr>
        <w:spacing w:line="276" w:lineRule="auto"/>
        <w:jc w:val="both"/>
        <w:rPr>
          <w:sz w:val="20"/>
          <w:szCs w:val="20"/>
        </w:rPr>
      </w:pPr>
      <w:r w:rsidRPr="005A67C4">
        <w:rPr>
          <w:sz w:val="20"/>
          <w:szCs w:val="20"/>
        </w:rPr>
        <w:t>hogy társaságunkkal szemben nem állnak fenn az alábbi kizáró okok, amelyek szerint nem lehet ajánlattevő / közös ajánlattevő, aki:</w:t>
      </w:r>
    </w:p>
    <w:p w14:paraId="11960A10" w14:textId="77777777" w:rsidR="008472B3" w:rsidRPr="005A67C4" w:rsidRDefault="008472B3" w:rsidP="005A67C4">
      <w:pPr>
        <w:spacing w:line="276" w:lineRule="auto"/>
        <w:jc w:val="both"/>
        <w:rPr>
          <w:sz w:val="20"/>
          <w:szCs w:val="20"/>
        </w:rPr>
      </w:pPr>
    </w:p>
    <w:p w14:paraId="440CC76D" w14:textId="77777777" w:rsidR="008472B3" w:rsidRPr="005A67C4" w:rsidRDefault="008472B3" w:rsidP="005A67C4">
      <w:pPr>
        <w:spacing w:line="276" w:lineRule="auto"/>
        <w:jc w:val="both"/>
        <w:rPr>
          <w:sz w:val="20"/>
          <w:szCs w:val="20"/>
        </w:rPr>
      </w:pPr>
      <w:r w:rsidRPr="005A67C4">
        <w:rPr>
          <w:sz w:val="20"/>
          <w:szCs w:val="20"/>
        </w:rPr>
        <w:t>Kbt. 62. § (1) bekezdés:</w:t>
      </w:r>
    </w:p>
    <w:p w14:paraId="394B829B" w14:textId="77777777" w:rsidR="008472B3" w:rsidRPr="005A67C4" w:rsidRDefault="008472B3" w:rsidP="005A67C4">
      <w:pPr>
        <w:spacing w:line="276" w:lineRule="auto"/>
        <w:jc w:val="both"/>
        <w:rPr>
          <w:sz w:val="20"/>
          <w:szCs w:val="20"/>
        </w:rPr>
      </w:pPr>
      <w:r w:rsidRPr="005A67C4">
        <w:rPr>
          <w:sz w:val="20"/>
          <w:szCs w:val="20"/>
        </w:rPr>
        <w:t>az alábbi bűncselekmények valamelyikét elkövette, és a bűncselekmény elkövetése az elmúlt öt évben jogerős bírósági ítéletben megállapítást nyert, amíg a büntetett előélethez fűződő hátrányok alól nem mentesült:</w:t>
      </w:r>
    </w:p>
    <w:p w14:paraId="20DE3E44" w14:textId="77777777" w:rsidR="008472B3" w:rsidRPr="005A67C4" w:rsidRDefault="008472B3" w:rsidP="005A67C4">
      <w:pPr>
        <w:spacing w:line="276" w:lineRule="auto"/>
        <w:jc w:val="both"/>
        <w:rPr>
          <w:sz w:val="20"/>
          <w:szCs w:val="20"/>
        </w:rPr>
      </w:pPr>
      <w:r w:rsidRPr="005A67C4">
        <w:rPr>
          <w:sz w:val="20"/>
          <w:szCs w:val="20"/>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090774E6" w14:textId="77777777" w:rsidR="008472B3" w:rsidRPr="005A67C4" w:rsidRDefault="008472B3" w:rsidP="005A67C4">
      <w:pPr>
        <w:spacing w:line="276" w:lineRule="auto"/>
        <w:jc w:val="both"/>
        <w:rPr>
          <w:sz w:val="20"/>
          <w:szCs w:val="20"/>
        </w:rPr>
      </w:pPr>
      <w:r w:rsidRPr="005A67C4">
        <w:rPr>
          <w:sz w:val="20"/>
          <w:szCs w:val="20"/>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E1C45E3" w14:textId="77777777" w:rsidR="008472B3" w:rsidRPr="005A67C4" w:rsidRDefault="008472B3" w:rsidP="005A67C4">
      <w:pPr>
        <w:spacing w:line="276" w:lineRule="auto"/>
        <w:jc w:val="both"/>
        <w:rPr>
          <w:sz w:val="20"/>
          <w:szCs w:val="20"/>
        </w:rPr>
      </w:pPr>
      <w:r w:rsidRPr="005A67C4">
        <w:rPr>
          <w:sz w:val="20"/>
          <w:szCs w:val="20"/>
        </w:rPr>
        <w:t>az 1978. évi IV. törvény szerinti költségvetési csalás, európai közösségek pénzügyi érdekeinek megsértése, illetve a Btk. szerinti költségvetési csalás;</w:t>
      </w:r>
    </w:p>
    <w:p w14:paraId="1DB2075C" w14:textId="77777777" w:rsidR="008472B3" w:rsidRPr="005A67C4" w:rsidRDefault="008472B3" w:rsidP="005A67C4">
      <w:pPr>
        <w:spacing w:line="276" w:lineRule="auto"/>
        <w:jc w:val="both"/>
        <w:rPr>
          <w:sz w:val="20"/>
          <w:szCs w:val="20"/>
        </w:rPr>
      </w:pPr>
      <w:r w:rsidRPr="005A67C4">
        <w:rPr>
          <w:sz w:val="20"/>
          <w:szCs w:val="20"/>
        </w:rPr>
        <w:t>az 1978. évi IV. törvény, illetve a Btk. szerinti terrorcselekmény, valamint ehhez kapcsolódó felbujtás, bűnsegély vagy kísérlet;</w:t>
      </w:r>
    </w:p>
    <w:p w14:paraId="51D10B7E" w14:textId="77777777" w:rsidR="008472B3" w:rsidRPr="005A67C4" w:rsidRDefault="008472B3" w:rsidP="005A67C4">
      <w:pPr>
        <w:spacing w:line="276" w:lineRule="auto"/>
        <w:jc w:val="both"/>
        <w:rPr>
          <w:sz w:val="20"/>
          <w:szCs w:val="20"/>
        </w:rPr>
      </w:pPr>
      <w:r w:rsidRPr="005A67C4">
        <w:rPr>
          <w:sz w:val="20"/>
          <w:szCs w:val="20"/>
        </w:rPr>
        <w:t>az 1978. évi IV. törvény, illetve a Btk. szerinti pénzmosás, valamint a Btk. szerinti terrorizmus finanszírozása;</w:t>
      </w:r>
    </w:p>
    <w:p w14:paraId="5BB2CE04" w14:textId="77777777" w:rsidR="008472B3" w:rsidRPr="005A67C4" w:rsidRDefault="008472B3" w:rsidP="005A67C4">
      <w:pPr>
        <w:spacing w:line="276" w:lineRule="auto"/>
        <w:jc w:val="both"/>
        <w:rPr>
          <w:sz w:val="20"/>
          <w:szCs w:val="20"/>
        </w:rPr>
      </w:pPr>
      <w:r w:rsidRPr="005A67C4">
        <w:rPr>
          <w:sz w:val="20"/>
          <w:szCs w:val="20"/>
        </w:rPr>
        <w:t>az 1978. évi IV. törvény, illetve a Btk. szerinti emberkereskedelem, valamint a Btk. szerinti kényszermunka;</w:t>
      </w:r>
    </w:p>
    <w:p w14:paraId="75966935" w14:textId="77777777" w:rsidR="008472B3" w:rsidRPr="005A67C4" w:rsidRDefault="008472B3" w:rsidP="005A67C4">
      <w:pPr>
        <w:spacing w:line="276" w:lineRule="auto"/>
        <w:jc w:val="both"/>
        <w:rPr>
          <w:sz w:val="20"/>
          <w:szCs w:val="20"/>
        </w:rPr>
      </w:pPr>
      <w:r w:rsidRPr="005A67C4">
        <w:rPr>
          <w:sz w:val="20"/>
          <w:szCs w:val="20"/>
        </w:rPr>
        <w:t>az 1978. évi IV. törvény, illetve a Btk. szerinti versenyt korlátozó megállapodás közbeszerzési és koncessziós eljárásban;</w:t>
      </w:r>
    </w:p>
    <w:p w14:paraId="264F1CD4" w14:textId="77777777" w:rsidR="008472B3" w:rsidRPr="005A67C4" w:rsidRDefault="008472B3" w:rsidP="005A67C4">
      <w:pPr>
        <w:spacing w:line="276" w:lineRule="auto"/>
        <w:jc w:val="both"/>
        <w:rPr>
          <w:sz w:val="20"/>
          <w:szCs w:val="20"/>
        </w:rPr>
      </w:pPr>
      <w:r w:rsidRPr="005A67C4">
        <w:rPr>
          <w:sz w:val="20"/>
          <w:szCs w:val="20"/>
        </w:rPr>
        <w:t>a gazdasági szereplő személyes joga szerinti, az a)-g) pontokban felsoroltakhoz hasonló bűncselekmény</w:t>
      </w:r>
      <w:r w:rsidRPr="005A67C4">
        <w:rPr>
          <w:sz w:val="20"/>
          <w:szCs w:val="20"/>
        </w:rPr>
        <w:footnoteReference w:id="2"/>
      </w:r>
    </w:p>
    <w:p w14:paraId="4411AD2F" w14:textId="65B4EDE5" w:rsidR="008472B3" w:rsidRPr="005A67C4" w:rsidRDefault="008472B3" w:rsidP="005A67C4">
      <w:pPr>
        <w:spacing w:line="276" w:lineRule="auto"/>
        <w:jc w:val="both"/>
        <w:rPr>
          <w:sz w:val="20"/>
          <w:szCs w:val="20"/>
        </w:rPr>
      </w:pPr>
      <w:r w:rsidRPr="005A67C4">
        <w:rPr>
          <w:sz w:val="20"/>
          <w:szCs w:val="20"/>
        </w:rPr>
        <w:t>tevékenységét felfüggesztette vagy akinek tevékenységét felfüggesztették;</w:t>
      </w:r>
    </w:p>
    <w:p w14:paraId="752DB871" w14:textId="47984A91" w:rsidR="008472B3" w:rsidRPr="005A67C4" w:rsidRDefault="008472B3" w:rsidP="005A67C4">
      <w:pPr>
        <w:spacing w:line="276" w:lineRule="auto"/>
        <w:jc w:val="both"/>
        <w:rPr>
          <w:sz w:val="20"/>
          <w:szCs w:val="20"/>
        </w:rPr>
      </w:pPr>
      <w:r w:rsidRPr="005A67C4">
        <w:rPr>
          <w:sz w:val="20"/>
          <w:szCs w:val="20"/>
        </w:rPr>
        <w:t>gazdasági, illetve szakmai tevékenységével kapcsolatban bűncselekmény elkövetése az elmúlt három éven belül jogerős bírósági ítéletben megállapítást nyert</w:t>
      </w:r>
    </w:p>
    <w:p w14:paraId="7609B51E" w14:textId="76AC35C9" w:rsidR="008472B3" w:rsidRPr="005A67C4" w:rsidRDefault="008472B3" w:rsidP="005A67C4">
      <w:pPr>
        <w:spacing w:line="276" w:lineRule="auto"/>
        <w:jc w:val="both"/>
        <w:rPr>
          <w:sz w:val="20"/>
          <w:szCs w:val="20"/>
        </w:rPr>
      </w:pPr>
      <w:r w:rsidRPr="005A67C4">
        <w:rPr>
          <w:sz w:val="20"/>
          <w:szCs w:val="20"/>
        </w:rPr>
        <w:t>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14:paraId="6D7639A8" w14:textId="77777777" w:rsidR="008472B3" w:rsidRPr="005A67C4" w:rsidRDefault="008472B3" w:rsidP="005A67C4">
      <w:pPr>
        <w:spacing w:line="276" w:lineRule="auto"/>
        <w:jc w:val="both"/>
        <w:rPr>
          <w:sz w:val="20"/>
          <w:szCs w:val="20"/>
        </w:rPr>
      </w:pPr>
    </w:p>
    <w:p w14:paraId="6B8EC250" w14:textId="77777777" w:rsidR="008472B3" w:rsidRPr="005A67C4" w:rsidRDefault="008472B3" w:rsidP="005A67C4">
      <w:pPr>
        <w:spacing w:line="276" w:lineRule="auto"/>
        <w:jc w:val="both"/>
        <w:rPr>
          <w:sz w:val="20"/>
          <w:szCs w:val="20"/>
        </w:rPr>
      </w:pPr>
      <w:r w:rsidRPr="005A67C4">
        <w:rPr>
          <w:sz w:val="20"/>
          <w:szCs w:val="20"/>
        </w:rPr>
        <w:t>Kbt. 62. § (2) bekezdés:</w:t>
      </w:r>
    </w:p>
    <w:p w14:paraId="5EC160A3" w14:textId="77777777" w:rsidR="008472B3" w:rsidRPr="005A67C4" w:rsidRDefault="008472B3" w:rsidP="005A67C4">
      <w:pPr>
        <w:spacing w:line="276" w:lineRule="auto"/>
        <w:jc w:val="both"/>
        <w:rPr>
          <w:sz w:val="20"/>
          <w:szCs w:val="20"/>
        </w:rPr>
      </w:pPr>
      <w:r w:rsidRPr="005A67C4">
        <w:rPr>
          <w:sz w:val="20"/>
          <w:szCs w:val="20"/>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3BA52482" w14:textId="77777777" w:rsidR="008472B3" w:rsidRPr="005A67C4" w:rsidRDefault="008472B3" w:rsidP="005A67C4">
      <w:pPr>
        <w:spacing w:line="276" w:lineRule="auto"/>
        <w:jc w:val="both"/>
        <w:rPr>
          <w:sz w:val="20"/>
          <w:szCs w:val="20"/>
        </w:rPr>
      </w:pPr>
      <w:r w:rsidRPr="005A67C4">
        <w:rPr>
          <w:sz w:val="20"/>
          <w:szCs w:val="20"/>
        </w:rPr>
        <w:t>a Kbt. 62. §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49765A28" w14:textId="77777777" w:rsidR="008472B3" w:rsidRPr="005A67C4" w:rsidRDefault="008472B3" w:rsidP="005A67C4">
      <w:pPr>
        <w:spacing w:line="276" w:lineRule="auto"/>
        <w:rPr>
          <w:sz w:val="20"/>
          <w:szCs w:val="20"/>
        </w:rPr>
      </w:pPr>
    </w:p>
    <w:p w14:paraId="6F5147FA" w14:textId="6596C185" w:rsidR="008472B3" w:rsidRPr="005A67C4" w:rsidRDefault="008472B3" w:rsidP="005A67C4">
      <w:pPr>
        <w:spacing w:line="276" w:lineRule="auto"/>
        <w:rPr>
          <w:sz w:val="20"/>
          <w:szCs w:val="20"/>
        </w:rPr>
      </w:pPr>
      <w:r w:rsidRPr="005A67C4">
        <w:rPr>
          <w:sz w:val="20"/>
          <w:szCs w:val="20"/>
        </w:rPr>
        <w:t xml:space="preserve">Kelt: </w:t>
      </w:r>
    </w:p>
    <w:tbl>
      <w:tblPr>
        <w:tblW w:w="0" w:type="auto"/>
        <w:tblInd w:w="4323" w:type="dxa"/>
        <w:tblCellMar>
          <w:left w:w="70" w:type="dxa"/>
          <w:right w:w="70" w:type="dxa"/>
        </w:tblCellMar>
        <w:tblLook w:val="04A0" w:firstRow="1" w:lastRow="0" w:firstColumn="1" w:lastColumn="0" w:noHBand="0" w:noVBand="1"/>
      </w:tblPr>
      <w:tblGrid>
        <w:gridCol w:w="4603"/>
      </w:tblGrid>
      <w:tr w:rsidR="008472B3" w:rsidRPr="005A67C4" w14:paraId="59DE8238" w14:textId="77777777" w:rsidTr="004841DA">
        <w:tc>
          <w:tcPr>
            <w:tcW w:w="4603" w:type="dxa"/>
            <w:hideMark/>
          </w:tcPr>
          <w:p w14:paraId="1C433896" w14:textId="77777777" w:rsidR="008472B3" w:rsidRPr="005A67C4" w:rsidRDefault="008472B3" w:rsidP="005A67C4">
            <w:pPr>
              <w:spacing w:line="276" w:lineRule="auto"/>
              <w:rPr>
                <w:sz w:val="20"/>
                <w:szCs w:val="20"/>
              </w:rPr>
            </w:pPr>
            <w:r w:rsidRPr="005A67C4">
              <w:rPr>
                <w:sz w:val="20"/>
                <w:szCs w:val="20"/>
              </w:rPr>
              <w:t>………………………………</w:t>
            </w:r>
          </w:p>
        </w:tc>
      </w:tr>
      <w:tr w:rsidR="008472B3" w:rsidRPr="005A67C4" w14:paraId="70BB260F" w14:textId="77777777" w:rsidTr="004841DA">
        <w:tc>
          <w:tcPr>
            <w:tcW w:w="4603" w:type="dxa"/>
            <w:hideMark/>
          </w:tcPr>
          <w:p w14:paraId="4836933B" w14:textId="77777777" w:rsidR="008472B3" w:rsidRPr="005A67C4" w:rsidRDefault="008472B3" w:rsidP="005A67C4">
            <w:pPr>
              <w:spacing w:line="276" w:lineRule="auto"/>
              <w:rPr>
                <w:sz w:val="20"/>
                <w:szCs w:val="20"/>
              </w:rPr>
            </w:pPr>
            <w:r w:rsidRPr="005A67C4">
              <w:rPr>
                <w:sz w:val="20"/>
                <w:szCs w:val="20"/>
              </w:rPr>
              <w:t>cégszerű aláírás</w:t>
            </w:r>
          </w:p>
        </w:tc>
      </w:tr>
      <w:bookmarkEnd w:id="27"/>
      <w:bookmarkEnd w:id="28"/>
    </w:tbl>
    <w:p w14:paraId="2380FD27" w14:textId="78DA5A56" w:rsidR="004D394C" w:rsidRPr="005A67C4" w:rsidRDefault="004D394C" w:rsidP="005A67C4">
      <w:pPr>
        <w:spacing w:line="276" w:lineRule="auto"/>
        <w:rPr>
          <w:sz w:val="20"/>
          <w:szCs w:val="20"/>
        </w:rPr>
      </w:pPr>
    </w:p>
    <w:p w14:paraId="64E2DBF2"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5DD151A3"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22910004"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1D6A66FE"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465BB94D"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0CE345CB"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423A9DB5"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52C0B98B"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3EAE7050"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308E3563"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3692B0CE"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69B76613"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46BB3D81"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04E663FF"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59D3955C"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50088526"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0D31B9F2"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58BBCF2C"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19EEB172"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06870954"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3E3C686D"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58770EE4"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462F3AED"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68B65903"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29C5CFC0"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6BC59622"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03E1487B"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2A697937"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02AD0543"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63EFBAA2"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3681445C"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5B279F5C"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5E5A88A5"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70B26738"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299242F8"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4526EDF4"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2D85D54A"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739CF3BF"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3CD5A9B0"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62B1F21C"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67C2F095"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24ABF056"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0AFE517C"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6D6C1E8E"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2960C515"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36BE9997"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11F63D01"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4274E0DC"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5EE1D88B"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5ED40AC9"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52942348"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44F10804"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7C5C0516" w14:textId="77777777" w:rsidR="008D1C21" w:rsidRDefault="008D1C21" w:rsidP="005A67C4">
      <w:pPr>
        <w:pStyle w:val="Cmsor3"/>
        <w:tabs>
          <w:tab w:val="num" w:pos="705"/>
        </w:tabs>
        <w:spacing w:line="276" w:lineRule="auto"/>
        <w:ind w:left="703" w:hanging="703"/>
        <w:jc w:val="center"/>
        <w:rPr>
          <w:rFonts w:ascii="Times New Roman" w:hAnsi="Times New Roman"/>
          <w:bCs/>
          <w:sz w:val="20"/>
          <w:lang w:val="hu-HU"/>
        </w:rPr>
      </w:pPr>
    </w:p>
    <w:p w14:paraId="5FED8B4F" w14:textId="6DCD69AD" w:rsidR="005A67C4" w:rsidRPr="005A67C4" w:rsidRDefault="005A67C4" w:rsidP="005A67C4">
      <w:pPr>
        <w:pStyle w:val="Cmsor3"/>
        <w:tabs>
          <w:tab w:val="num" w:pos="705"/>
        </w:tabs>
        <w:spacing w:line="276" w:lineRule="auto"/>
        <w:ind w:left="703" w:hanging="703"/>
        <w:jc w:val="center"/>
        <w:rPr>
          <w:rFonts w:ascii="Times New Roman" w:hAnsi="Times New Roman"/>
          <w:b w:val="0"/>
          <w:bCs/>
          <w:i/>
          <w:iCs/>
          <w:sz w:val="20"/>
          <w:lang w:val="hu-HU"/>
        </w:rPr>
      </w:pPr>
      <w:r w:rsidRPr="005A67C4">
        <w:rPr>
          <w:rFonts w:ascii="Times New Roman" w:hAnsi="Times New Roman"/>
          <w:bCs/>
          <w:sz w:val="20"/>
          <w:lang w:val="hu-HU"/>
        </w:rPr>
        <w:t>Referenciaigazolás</w:t>
      </w:r>
    </w:p>
    <w:p w14:paraId="37062D84" w14:textId="77777777" w:rsidR="005A67C4" w:rsidRPr="005A67C4" w:rsidRDefault="005A67C4" w:rsidP="005A67C4">
      <w:pPr>
        <w:spacing w:line="276" w:lineRule="auto"/>
        <w:rPr>
          <w:smallCaps/>
          <w:sz w:val="20"/>
          <w:szCs w:val="20"/>
        </w:rPr>
      </w:pPr>
    </w:p>
    <w:p w14:paraId="030CF64D" w14:textId="5D591859" w:rsidR="005A67C4" w:rsidRPr="00EC3922" w:rsidRDefault="005A67C4" w:rsidP="005A67C4">
      <w:pPr>
        <w:spacing w:line="276" w:lineRule="auto"/>
        <w:jc w:val="center"/>
        <w:rPr>
          <w:b/>
          <w:bCs/>
          <w:sz w:val="20"/>
          <w:szCs w:val="20"/>
          <w:lang w:eastAsia="x-none"/>
        </w:rPr>
      </w:pPr>
      <w:r w:rsidRPr="00EC3922">
        <w:rPr>
          <w:b/>
          <w:bCs/>
          <w:sz w:val="20"/>
          <w:szCs w:val="20"/>
          <w:lang w:eastAsia="x-none"/>
        </w:rPr>
        <w:t>„</w:t>
      </w:r>
      <w:r w:rsidR="00EC3922" w:rsidRPr="00EC3922">
        <w:rPr>
          <w:b/>
          <w:bCs/>
          <w:sz w:val="20"/>
          <w:szCs w:val="20"/>
          <w:lang w:eastAsia="x-none"/>
        </w:rPr>
        <w:t>Vásártér fejlesztés – eszközbeszerzés Hortobágyon- GINOP-7.1.9</w:t>
      </w:r>
      <w:r w:rsidRPr="00EC3922">
        <w:rPr>
          <w:b/>
          <w:bCs/>
          <w:sz w:val="20"/>
          <w:szCs w:val="20"/>
          <w:lang w:eastAsia="x-none"/>
        </w:rPr>
        <w:t>”</w:t>
      </w:r>
    </w:p>
    <w:p w14:paraId="2351972E" w14:textId="77777777" w:rsidR="005A67C4" w:rsidRPr="005A67C4" w:rsidRDefault="005A67C4" w:rsidP="005A67C4">
      <w:pPr>
        <w:numPr>
          <w:ilvl w:val="12"/>
          <w:numId w:val="0"/>
        </w:numPr>
        <w:spacing w:line="276" w:lineRule="auto"/>
        <w:jc w:val="both"/>
        <w:rPr>
          <w:sz w:val="20"/>
          <w:szCs w:val="20"/>
        </w:rPr>
      </w:pPr>
    </w:p>
    <w:p w14:paraId="0C2183D4" w14:textId="77777777" w:rsidR="005A67C4" w:rsidRPr="005A67C4" w:rsidRDefault="005A67C4" w:rsidP="005A67C4">
      <w:pPr>
        <w:numPr>
          <w:ilvl w:val="12"/>
          <w:numId w:val="0"/>
        </w:numPr>
        <w:spacing w:line="276" w:lineRule="auto"/>
        <w:jc w:val="both"/>
        <w:rPr>
          <w:sz w:val="20"/>
          <w:szCs w:val="20"/>
        </w:rPr>
      </w:pPr>
    </w:p>
    <w:p w14:paraId="7CCB0466" w14:textId="77777777" w:rsidR="005A67C4" w:rsidRPr="005A67C4" w:rsidRDefault="005A67C4" w:rsidP="005A67C4">
      <w:pPr>
        <w:numPr>
          <w:ilvl w:val="12"/>
          <w:numId w:val="0"/>
        </w:numPr>
        <w:spacing w:line="276" w:lineRule="auto"/>
        <w:jc w:val="both"/>
        <w:rPr>
          <w:sz w:val="20"/>
          <w:szCs w:val="20"/>
        </w:rPr>
      </w:pPr>
      <w:r w:rsidRPr="005A67C4">
        <w:rPr>
          <w:sz w:val="20"/>
          <w:szCs w:val="20"/>
        </w:rPr>
        <w:t>Alulírott ..................................... (név), mint a(z) .................................................. referenciát adó szervezet …………….. (szervezet neve, székhelye) nyilatkozattételre jogosult képviselője az eljárást megindító felhívásban és a közbeszerzési dokumentumokban foglalt valamennyi formai és tartalmi követelmény, utasítás, kikötés és műszaki leírás gondos áttekintése után nyilatkozom, hogy a(z)</w:t>
      </w:r>
    </w:p>
    <w:p w14:paraId="1374B997" w14:textId="77777777" w:rsidR="005A67C4" w:rsidRPr="005A67C4" w:rsidRDefault="005A67C4" w:rsidP="005A67C4">
      <w:pPr>
        <w:numPr>
          <w:ilvl w:val="12"/>
          <w:numId w:val="0"/>
        </w:numPr>
        <w:spacing w:line="276" w:lineRule="auto"/>
        <w:jc w:val="both"/>
        <w:rPr>
          <w:sz w:val="20"/>
          <w:szCs w:val="20"/>
        </w:rPr>
      </w:pPr>
    </w:p>
    <w:p w14:paraId="00008524" w14:textId="77777777" w:rsidR="005A67C4" w:rsidRPr="005A67C4" w:rsidRDefault="005A67C4" w:rsidP="005A67C4">
      <w:pPr>
        <w:numPr>
          <w:ilvl w:val="12"/>
          <w:numId w:val="0"/>
        </w:numPr>
        <w:spacing w:line="276" w:lineRule="auto"/>
        <w:jc w:val="center"/>
        <w:rPr>
          <w:sz w:val="20"/>
          <w:szCs w:val="20"/>
        </w:rPr>
      </w:pPr>
      <w:r w:rsidRPr="005A67C4">
        <w:rPr>
          <w:sz w:val="20"/>
          <w:szCs w:val="20"/>
        </w:rPr>
        <w:t>.......................................... (ajánlattevő)</w:t>
      </w:r>
    </w:p>
    <w:p w14:paraId="2F005ACB" w14:textId="77777777" w:rsidR="005A67C4" w:rsidRPr="005A67C4" w:rsidRDefault="005A67C4" w:rsidP="005A67C4">
      <w:pPr>
        <w:numPr>
          <w:ilvl w:val="12"/>
          <w:numId w:val="0"/>
        </w:numPr>
        <w:spacing w:line="276" w:lineRule="auto"/>
        <w:jc w:val="both"/>
        <w:rPr>
          <w:sz w:val="20"/>
          <w:szCs w:val="20"/>
        </w:rPr>
      </w:pPr>
    </w:p>
    <w:p w14:paraId="3BA7F7BD" w14:textId="5D4B9B1A" w:rsidR="005A67C4" w:rsidRPr="005A67C4" w:rsidRDefault="005A67C4" w:rsidP="005A67C4">
      <w:pPr>
        <w:numPr>
          <w:ilvl w:val="12"/>
          <w:numId w:val="0"/>
        </w:numPr>
        <w:spacing w:line="276" w:lineRule="auto"/>
        <w:jc w:val="both"/>
        <w:rPr>
          <w:sz w:val="20"/>
          <w:szCs w:val="20"/>
        </w:rPr>
      </w:pPr>
      <w:r w:rsidRPr="005A67C4">
        <w:rPr>
          <w:sz w:val="20"/>
          <w:szCs w:val="20"/>
        </w:rPr>
        <w:t xml:space="preserve">az ajánlati felhívás feladásának napjától visszafelé számított megelőző </w:t>
      </w:r>
      <w:r w:rsidR="00247C2B">
        <w:rPr>
          <w:sz w:val="20"/>
          <w:szCs w:val="20"/>
        </w:rPr>
        <w:t>3</w:t>
      </w:r>
      <w:r w:rsidRPr="005A67C4">
        <w:rPr>
          <w:sz w:val="20"/>
          <w:szCs w:val="20"/>
        </w:rPr>
        <w:t xml:space="preserve"> év (</w:t>
      </w:r>
      <w:r w:rsidR="00247C2B">
        <w:rPr>
          <w:sz w:val="20"/>
          <w:szCs w:val="20"/>
        </w:rPr>
        <w:t>36</w:t>
      </w:r>
      <w:r w:rsidRPr="005A67C4">
        <w:rPr>
          <w:sz w:val="20"/>
          <w:szCs w:val="20"/>
        </w:rPr>
        <w:t xml:space="preserve"> hónap) alatt befejezett, de legfeljebb </w:t>
      </w:r>
      <w:r w:rsidR="00247C2B">
        <w:rPr>
          <w:sz w:val="20"/>
          <w:szCs w:val="20"/>
        </w:rPr>
        <w:t>6</w:t>
      </w:r>
      <w:r w:rsidRPr="005A67C4">
        <w:rPr>
          <w:sz w:val="20"/>
          <w:szCs w:val="20"/>
        </w:rPr>
        <w:t xml:space="preserve"> éven (</w:t>
      </w:r>
      <w:r w:rsidR="00247C2B">
        <w:rPr>
          <w:sz w:val="20"/>
          <w:szCs w:val="20"/>
        </w:rPr>
        <w:t>72</w:t>
      </w:r>
      <w:r w:rsidRPr="005A67C4">
        <w:rPr>
          <w:sz w:val="20"/>
          <w:szCs w:val="20"/>
        </w:rPr>
        <w:t xml:space="preserve"> hónap) belül megkezdett, részünkre teljesített </w:t>
      </w:r>
      <w:r w:rsidR="00F400C3">
        <w:rPr>
          <w:sz w:val="20"/>
          <w:szCs w:val="20"/>
        </w:rPr>
        <w:t>árubeszerzése</w:t>
      </w:r>
      <w:r w:rsidRPr="005A67C4">
        <w:rPr>
          <w:sz w:val="20"/>
          <w:szCs w:val="20"/>
        </w:rPr>
        <w:t xml:space="preserve"> a következő volt:</w:t>
      </w:r>
    </w:p>
    <w:p w14:paraId="35D7D4B1" w14:textId="77777777" w:rsidR="005A67C4" w:rsidRPr="005A67C4" w:rsidRDefault="005A67C4" w:rsidP="005A67C4">
      <w:pPr>
        <w:suppressAutoHyphens/>
        <w:autoSpaceDN w:val="0"/>
        <w:spacing w:line="276" w:lineRule="auto"/>
        <w:jc w:val="both"/>
        <w:textAlignment w:val="baseline"/>
        <w:rPr>
          <w:kern w:val="3"/>
          <w:sz w:val="20"/>
          <w:szCs w:val="20"/>
        </w:rPr>
      </w:pPr>
    </w:p>
    <w:tbl>
      <w:tblPr>
        <w:tblW w:w="9639" w:type="dxa"/>
        <w:tblInd w:w="10" w:type="dxa"/>
        <w:tblLayout w:type="fixed"/>
        <w:tblCellMar>
          <w:left w:w="10" w:type="dxa"/>
          <w:right w:w="10" w:type="dxa"/>
        </w:tblCellMar>
        <w:tblLook w:val="04A0" w:firstRow="1" w:lastRow="0" w:firstColumn="1" w:lastColumn="0" w:noHBand="0" w:noVBand="1"/>
      </w:tblPr>
      <w:tblGrid>
        <w:gridCol w:w="2127"/>
        <w:gridCol w:w="3543"/>
        <w:gridCol w:w="1843"/>
        <w:gridCol w:w="2126"/>
      </w:tblGrid>
      <w:tr w:rsidR="005A67C4" w:rsidRPr="005A67C4" w14:paraId="0CB81F36" w14:textId="77777777" w:rsidTr="00B51F37">
        <w:trPr>
          <w:trHeight w:val="1436"/>
        </w:trPr>
        <w:tc>
          <w:tcPr>
            <w:tcW w:w="2127" w:type="dxa"/>
            <w:tcBorders>
              <w:top w:val="single" w:sz="4" w:space="0" w:color="00000A"/>
              <w:left w:val="single" w:sz="4" w:space="0" w:color="00000A"/>
              <w:bottom w:val="single" w:sz="4" w:space="0" w:color="00000A"/>
              <w:right w:val="single" w:sz="4" w:space="0" w:color="00000A"/>
            </w:tcBorders>
            <w:vAlign w:val="center"/>
            <w:hideMark/>
          </w:tcPr>
          <w:p w14:paraId="34076BA2" w14:textId="77777777" w:rsidR="005A67C4" w:rsidRPr="005A67C4" w:rsidRDefault="005A67C4" w:rsidP="005A67C4">
            <w:pPr>
              <w:numPr>
                <w:ilvl w:val="12"/>
                <w:numId w:val="0"/>
              </w:numPr>
              <w:spacing w:line="276" w:lineRule="auto"/>
              <w:ind w:left="-10" w:firstLine="10"/>
              <w:jc w:val="center"/>
              <w:rPr>
                <w:b/>
                <w:bCs/>
                <w:sz w:val="20"/>
                <w:szCs w:val="20"/>
              </w:rPr>
            </w:pPr>
            <w:r w:rsidRPr="005A67C4">
              <w:rPr>
                <w:b/>
                <w:bCs/>
                <w:sz w:val="20"/>
                <w:szCs w:val="20"/>
              </w:rPr>
              <w:t>Szerződő kötő másik fél megnevezése,</w:t>
            </w:r>
            <w:r w:rsidRPr="005A67C4">
              <w:rPr>
                <w:sz w:val="20"/>
                <w:szCs w:val="20"/>
              </w:rPr>
              <w:t xml:space="preserve"> </w:t>
            </w:r>
            <w:r w:rsidRPr="005A67C4">
              <w:rPr>
                <w:b/>
                <w:bCs/>
                <w:sz w:val="20"/>
                <w:szCs w:val="20"/>
              </w:rPr>
              <w:t>a referenciát igazoló személy neve és elérhetősége (e-mail vagy telefonszám)</w:t>
            </w:r>
          </w:p>
        </w:tc>
        <w:tc>
          <w:tcPr>
            <w:tcW w:w="3543" w:type="dxa"/>
            <w:tcBorders>
              <w:top w:val="single" w:sz="4" w:space="0" w:color="00000A"/>
              <w:left w:val="single" w:sz="4" w:space="0" w:color="00000A"/>
              <w:bottom w:val="single" w:sz="4" w:space="0" w:color="00000A"/>
              <w:right w:val="single" w:sz="4" w:space="0" w:color="00000A"/>
            </w:tcBorders>
            <w:vAlign w:val="center"/>
            <w:hideMark/>
          </w:tcPr>
          <w:p w14:paraId="1BB8FDD2" w14:textId="77777777" w:rsidR="005A67C4" w:rsidRPr="005A67C4" w:rsidRDefault="005A67C4" w:rsidP="005A67C4">
            <w:pPr>
              <w:numPr>
                <w:ilvl w:val="12"/>
                <w:numId w:val="0"/>
              </w:numPr>
              <w:spacing w:line="276" w:lineRule="auto"/>
              <w:jc w:val="center"/>
              <w:rPr>
                <w:b/>
                <w:bCs/>
                <w:sz w:val="20"/>
                <w:szCs w:val="20"/>
              </w:rPr>
            </w:pPr>
            <w:r w:rsidRPr="005A67C4">
              <w:rPr>
                <w:b/>
                <w:bCs/>
                <w:sz w:val="20"/>
                <w:szCs w:val="20"/>
              </w:rPr>
              <w:t xml:space="preserve">A </w:t>
            </w:r>
            <w:r w:rsidRPr="005A67C4">
              <w:rPr>
                <w:b/>
                <w:bCs/>
                <w:sz w:val="20"/>
                <w:szCs w:val="20"/>
                <w:shd w:val="clear" w:color="auto" w:fill="FFFFFF"/>
              </w:rPr>
              <w:t>referencia tárgya (olyan részletezettséggel meghatározva, hogy abból az alkalmasság minimumkövetelményeinek való megfelelés megállapítható legyen) és mennyisége</w:t>
            </w:r>
          </w:p>
        </w:tc>
        <w:tc>
          <w:tcPr>
            <w:tcW w:w="1843" w:type="dxa"/>
            <w:tcBorders>
              <w:top w:val="single" w:sz="4" w:space="0" w:color="00000A"/>
              <w:left w:val="single" w:sz="4" w:space="0" w:color="00000A"/>
              <w:bottom w:val="single" w:sz="4" w:space="0" w:color="00000A"/>
              <w:right w:val="single" w:sz="4" w:space="0" w:color="00000A"/>
            </w:tcBorders>
            <w:vAlign w:val="center"/>
            <w:hideMark/>
          </w:tcPr>
          <w:p w14:paraId="22EE1E35" w14:textId="77777777" w:rsidR="005A67C4" w:rsidRPr="005A67C4" w:rsidRDefault="005A67C4" w:rsidP="005A67C4">
            <w:pPr>
              <w:numPr>
                <w:ilvl w:val="12"/>
                <w:numId w:val="0"/>
              </w:numPr>
              <w:spacing w:line="276" w:lineRule="auto"/>
              <w:jc w:val="center"/>
              <w:rPr>
                <w:b/>
                <w:bCs/>
                <w:sz w:val="20"/>
                <w:szCs w:val="20"/>
              </w:rPr>
            </w:pPr>
            <w:r w:rsidRPr="005A67C4">
              <w:rPr>
                <w:b/>
                <w:bCs/>
                <w:sz w:val="20"/>
                <w:szCs w:val="20"/>
              </w:rPr>
              <w:t>A teljesítés ideje</w:t>
            </w:r>
          </w:p>
          <w:p w14:paraId="2409A495" w14:textId="77777777" w:rsidR="005A67C4" w:rsidRPr="005A67C4" w:rsidRDefault="005A67C4" w:rsidP="005A67C4">
            <w:pPr>
              <w:numPr>
                <w:ilvl w:val="12"/>
                <w:numId w:val="0"/>
              </w:numPr>
              <w:spacing w:line="276" w:lineRule="auto"/>
              <w:jc w:val="center"/>
              <w:rPr>
                <w:b/>
                <w:bCs/>
                <w:sz w:val="20"/>
                <w:szCs w:val="20"/>
              </w:rPr>
            </w:pPr>
            <w:r w:rsidRPr="005A67C4">
              <w:rPr>
                <w:b/>
                <w:bCs/>
                <w:sz w:val="20"/>
                <w:szCs w:val="20"/>
              </w:rPr>
              <w:t>[kezdési és befejezési időpont év/hónap/nap bontásban]</w:t>
            </w:r>
          </w:p>
        </w:tc>
        <w:tc>
          <w:tcPr>
            <w:tcW w:w="2126" w:type="dxa"/>
            <w:tcBorders>
              <w:top w:val="single" w:sz="4" w:space="0" w:color="00000A"/>
              <w:left w:val="single" w:sz="4" w:space="0" w:color="00000A"/>
              <w:bottom w:val="single" w:sz="4" w:space="0" w:color="00000A"/>
              <w:right w:val="single" w:sz="4" w:space="0" w:color="00000A"/>
            </w:tcBorders>
            <w:vAlign w:val="center"/>
            <w:hideMark/>
          </w:tcPr>
          <w:p w14:paraId="20FBACFD" w14:textId="77777777" w:rsidR="005A67C4" w:rsidRPr="005A67C4" w:rsidRDefault="005A67C4" w:rsidP="005A67C4">
            <w:pPr>
              <w:numPr>
                <w:ilvl w:val="12"/>
                <w:numId w:val="0"/>
              </w:numPr>
              <w:spacing w:line="276" w:lineRule="auto"/>
              <w:jc w:val="center"/>
              <w:rPr>
                <w:b/>
                <w:bCs/>
                <w:sz w:val="20"/>
                <w:szCs w:val="20"/>
              </w:rPr>
            </w:pPr>
            <w:r w:rsidRPr="005A67C4">
              <w:rPr>
                <w:b/>
                <w:bCs/>
                <w:sz w:val="20"/>
                <w:szCs w:val="20"/>
              </w:rPr>
              <w:t>A teljesítés</w:t>
            </w:r>
          </w:p>
          <w:p w14:paraId="72283CF9" w14:textId="77777777" w:rsidR="005A67C4" w:rsidRPr="005A67C4" w:rsidRDefault="005A67C4" w:rsidP="005A67C4">
            <w:pPr>
              <w:numPr>
                <w:ilvl w:val="12"/>
                <w:numId w:val="0"/>
              </w:numPr>
              <w:spacing w:line="276" w:lineRule="auto"/>
              <w:jc w:val="center"/>
              <w:rPr>
                <w:b/>
                <w:bCs/>
                <w:sz w:val="20"/>
                <w:szCs w:val="20"/>
              </w:rPr>
            </w:pPr>
            <w:r w:rsidRPr="005A67C4">
              <w:rPr>
                <w:b/>
                <w:bCs/>
                <w:sz w:val="20"/>
                <w:szCs w:val="20"/>
              </w:rPr>
              <w:t>helye</w:t>
            </w:r>
          </w:p>
        </w:tc>
      </w:tr>
      <w:tr w:rsidR="005A67C4" w:rsidRPr="005A67C4" w14:paraId="60EE53A6" w14:textId="77777777" w:rsidTr="00B51F37">
        <w:tc>
          <w:tcPr>
            <w:tcW w:w="2127" w:type="dxa"/>
            <w:tcBorders>
              <w:top w:val="single" w:sz="4" w:space="0" w:color="00000A"/>
              <w:left w:val="single" w:sz="4" w:space="0" w:color="00000A"/>
              <w:bottom w:val="single" w:sz="4" w:space="0" w:color="00000A"/>
              <w:right w:val="single" w:sz="4" w:space="0" w:color="00000A"/>
            </w:tcBorders>
            <w:vAlign w:val="center"/>
          </w:tcPr>
          <w:p w14:paraId="0E920CBF" w14:textId="77777777" w:rsidR="005A67C4" w:rsidRPr="005A67C4" w:rsidRDefault="005A67C4" w:rsidP="005A67C4">
            <w:pPr>
              <w:suppressAutoHyphens/>
              <w:autoSpaceDN w:val="0"/>
              <w:spacing w:line="276" w:lineRule="auto"/>
              <w:jc w:val="center"/>
              <w:textAlignment w:val="baseline"/>
              <w:rPr>
                <w:kern w:val="3"/>
                <w:sz w:val="20"/>
                <w:szCs w:val="20"/>
              </w:rPr>
            </w:pPr>
          </w:p>
        </w:tc>
        <w:tc>
          <w:tcPr>
            <w:tcW w:w="3543" w:type="dxa"/>
            <w:tcBorders>
              <w:top w:val="single" w:sz="4" w:space="0" w:color="00000A"/>
              <w:left w:val="single" w:sz="4" w:space="0" w:color="00000A"/>
              <w:bottom w:val="single" w:sz="4" w:space="0" w:color="00000A"/>
              <w:right w:val="single" w:sz="4" w:space="0" w:color="00000A"/>
            </w:tcBorders>
            <w:vAlign w:val="center"/>
          </w:tcPr>
          <w:p w14:paraId="13FFC2B9" w14:textId="77777777" w:rsidR="005A67C4" w:rsidRPr="005A67C4" w:rsidRDefault="005A67C4" w:rsidP="005A67C4">
            <w:pPr>
              <w:suppressAutoHyphens/>
              <w:autoSpaceDN w:val="0"/>
              <w:spacing w:line="276" w:lineRule="auto"/>
              <w:jc w:val="center"/>
              <w:textAlignment w:val="baseline"/>
              <w:rPr>
                <w:kern w:val="3"/>
                <w:sz w:val="20"/>
                <w:szCs w:val="20"/>
              </w:rPr>
            </w:pPr>
          </w:p>
        </w:tc>
        <w:tc>
          <w:tcPr>
            <w:tcW w:w="1843" w:type="dxa"/>
            <w:tcBorders>
              <w:top w:val="single" w:sz="4" w:space="0" w:color="00000A"/>
              <w:left w:val="single" w:sz="4" w:space="0" w:color="00000A"/>
              <w:bottom w:val="single" w:sz="4" w:space="0" w:color="00000A"/>
              <w:right w:val="single" w:sz="4" w:space="0" w:color="00000A"/>
            </w:tcBorders>
            <w:vAlign w:val="center"/>
          </w:tcPr>
          <w:p w14:paraId="55DDE3AF" w14:textId="77777777" w:rsidR="005A67C4" w:rsidRPr="005A67C4" w:rsidRDefault="005A67C4" w:rsidP="005A67C4">
            <w:pPr>
              <w:suppressAutoHyphens/>
              <w:autoSpaceDN w:val="0"/>
              <w:spacing w:line="276" w:lineRule="auto"/>
              <w:jc w:val="center"/>
              <w:textAlignment w:val="baseline"/>
              <w:rPr>
                <w:kern w:val="3"/>
                <w:sz w:val="20"/>
                <w:szCs w:val="20"/>
              </w:rPr>
            </w:pPr>
          </w:p>
        </w:tc>
        <w:tc>
          <w:tcPr>
            <w:tcW w:w="2126" w:type="dxa"/>
            <w:tcBorders>
              <w:top w:val="single" w:sz="4" w:space="0" w:color="00000A"/>
              <w:left w:val="single" w:sz="4" w:space="0" w:color="00000A"/>
              <w:bottom w:val="single" w:sz="4" w:space="0" w:color="00000A"/>
              <w:right w:val="single" w:sz="4" w:space="0" w:color="00000A"/>
            </w:tcBorders>
          </w:tcPr>
          <w:p w14:paraId="3C749E6B" w14:textId="77777777" w:rsidR="005A67C4" w:rsidRPr="005A67C4" w:rsidRDefault="005A67C4" w:rsidP="005A67C4">
            <w:pPr>
              <w:suppressAutoHyphens/>
              <w:autoSpaceDN w:val="0"/>
              <w:spacing w:line="276" w:lineRule="auto"/>
              <w:jc w:val="center"/>
              <w:textAlignment w:val="baseline"/>
              <w:rPr>
                <w:kern w:val="3"/>
                <w:sz w:val="20"/>
                <w:szCs w:val="20"/>
              </w:rPr>
            </w:pPr>
          </w:p>
        </w:tc>
      </w:tr>
      <w:tr w:rsidR="005A67C4" w:rsidRPr="005A67C4" w14:paraId="036115D7" w14:textId="77777777" w:rsidTr="00B51F37">
        <w:tc>
          <w:tcPr>
            <w:tcW w:w="2127" w:type="dxa"/>
            <w:tcBorders>
              <w:top w:val="single" w:sz="4" w:space="0" w:color="00000A"/>
              <w:left w:val="single" w:sz="4" w:space="0" w:color="00000A"/>
              <w:bottom w:val="single" w:sz="4" w:space="0" w:color="00000A"/>
              <w:right w:val="single" w:sz="4" w:space="0" w:color="00000A"/>
            </w:tcBorders>
            <w:vAlign w:val="center"/>
          </w:tcPr>
          <w:p w14:paraId="320BECE9" w14:textId="77777777" w:rsidR="005A67C4" w:rsidRPr="005A67C4" w:rsidRDefault="005A67C4" w:rsidP="005A67C4">
            <w:pPr>
              <w:suppressAutoHyphens/>
              <w:autoSpaceDN w:val="0"/>
              <w:spacing w:line="276" w:lineRule="auto"/>
              <w:jc w:val="center"/>
              <w:textAlignment w:val="baseline"/>
              <w:rPr>
                <w:kern w:val="3"/>
                <w:sz w:val="20"/>
                <w:szCs w:val="20"/>
              </w:rPr>
            </w:pPr>
          </w:p>
        </w:tc>
        <w:tc>
          <w:tcPr>
            <w:tcW w:w="3543" w:type="dxa"/>
            <w:tcBorders>
              <w:top w:val="single" w:sz="4" w:space="0" w:color="00000A"/>
              <w:left w:val="single" w:sz="4" w:space="0" w:color="00000A"/>
              <w:bottom w:val="single" w:sz="4" w:space="0" w:color="00000A"/>
              <w:right w:val="single" w:sz="4" w:space="0" w:color="00000A"/>
            </w:tcBorders>
            <w:vAlign w:val="center"/>
          </w:tcPr>
          <w:p w14:paraId="0E8C65D0" w14:textId="77777777" w:rsidR="005A67C4" w:rsidRPr="005A67C4" w:rsidRDefault="005A67C4" w:rsidP="005A67C4">
            <w:pPr>
              <w:suppressAutoHyphens/>
              <w:autoSpaceDN w:val="0"/>
              <w:spacing w:line="276" w:lineRule="auto"/>
              <w:jc w:val="center"/>
              <w:textAlignment w:val="baseline"/>
              <w:rPr>
                <w:kern w:val="3"/>
                <w:sz w:val="20"/>
                <w:szCs w:val="20"/>
              </w:rPr>
            </w:pPr>
          </w:p>
        </w:tc>
        <w:tc>
          <w:tcPr>
            <w:tcW w:w="1843" w:type="dxa"/>
            <w:tcBorders>
              <w:top w:val="single" w:sz="4" w:space="0" w:color="00000A"/>
              <w:left w:val="single" w:sz="4" w:space="0" w:color="00000A"/>
              <w:bottom w:val="single" w:sz="4" w:space="0" w:color="00000A"/>
              <w:right w:val="single" w:sz="4" w:space="0" w:color="00000A"/>
            </w:tcBorders>
            <w:vAlign w:val="center"/>
          </w:tcPr>
          <w:p w14:paraId="3B2A94C2" w14:textId="77777777" w:rsidR="005A67C4" w:rsidRPr="005A67C4" w:rsidRDefault="005A67C4" w:rsidP="005A67C4">
            <w:pPr>
              <w:suppressAutoHyphens/>
              <w:autoSpaceDN w:val="0"/>
              <w:spacing w:line="276" w:lineRule="auto"/>
              <w:jc w:val="center"/>
              <w:textAlignment w:val="baseline"/>
              <w:rPr>
                <w:kern w:val="3"/>
                <w:sz w:val="20"/>
                <w:szCs w:val="20"/>
              </w:rPr>
            </w:pPr>
          </w:p>
        </w:tc>
        <w:tc>
          <w:tcPr>
            <w:tcW w:w="2126" w:type="dxa"/>
            <w:tcBorders>
              <w:top w:val="single" w:sz="4" w:space="0" w:color="00000A"/>
              <w:left w:val="single" w:sz="4" w:space="0" w:color="00000A"/>
              <w:bottom w:val="single" w:sz="4" w:space="0" w:color="00000A"/>
              <w:right w:val="single" w:sz="4" w:space="0" w:color="00000A"/>
            </w:tcBorders>
          </w:tcPr>
          <w:p w14:paraId="6B99B928" w14:textId="77777777" w:rsidR="005A67C4" w:rsidRPr="005A67C4" w:rsidRDefault="005A67C4" w:rsidP="005A67C4">
            <w:pPr>
              <w:suppressAutoHyphens/>
              <w:autoSpaceDN w:val="0"/>
              <w:spacing w:line="276" w:lineRule="auto"/>
              <w:jc w:val="center"/>
              <w:textAlignment w:val="baseline"/>
              <w:rPr>
                <w:kern w:val="3"/>
                <w:sz w:val="20"/>
                <w:szCs w:val="20"/>
              </w:rPr>
            </w:pPr>
          </w:p>
        </w:tc>
      </w:tr>
      <w:tr w:rsidR="005A67C4" w:rsidRPr="005A67C4" w14:paraId="6EBCA261" w14:textId="77777777" w:rsidTr="00B51F37">
        <w:tc>
          <w:tcPr>
            <w:tcW w:w="2127" w:type="dxa"/>
            <w:tcBorders>
              <w:top w:val="single" w:sz="4" w:space="0" w:color="00000A"/>
              <w:left w:val="single" w:sz="4" w:space="0" w:color="00000A"/>
              <w:bottom w:val="single" w:sz="4" w:space="0" w:color="00000A"/>
              <w:right w:val="single" w:sz="4" w:space="0" w:color="00000A"/>
            </w:tcBorders>
            <w:vAlign w:val="center"/>
          </w:tcPr>
          <w:p w14:paraId="3E8F9892" w14:textId="77777777" w:rsidR="005A67C4" w:rsidRPr="005A67C4" w:rsidRDefault="005A67C4" w:rsidP="005A67C4">
            <w:pPr>
              <w:suppressAutoHyphens/>
              <w:autoSpaceDN w:val="0"/>
              <w:spacing w:line="276" w:lineRule="auto"/>
              <w:jc w:val="center"/>
              <w:textAlignment w:val="baseline"/>
              <w:rPr>
                <w:kern w:val="3"/>
                <w:sz w:val="20"/>
                <w:szCs w:val="20"/>
              </w:rPr>
            </w:pPr>
          </w:p>
        </w:tc>
        <w:tc>
          <w:tcPr>
            <w:tcW w:w="3543" w:type="dxa"/>
            <w:tcBorders>
              <w:top w:val="single" w:sz="4" w:space="0" w:color="00000A"/>
              <w:left w:val="single" w:sz="4" w:space="0" w:color="00000A"/>
              <w:bottom w:val="single" w:sz="4" w:space="0" w:color="00000A"/>
              <w:right w:val="single" w:sz="4" w:space="0" w:color="00000A"/>
            </w:tcBorders>
            <w:vAlign w:val="center"/>
          </w:tcPr>
          <w:p w14:paraId="25DCED1C" w14:textId="77777777" w:rsidR="005A67C4" w:rsidRPr="005A67C4" w:rsidRDefault="005A67C4" w:rsidP="005A67C4">
            <w:pPr>
              <w:suppressAutoHyphens/>
              <w:autoSpaceDN w:val="0"/>
              <w:spacing w:line="276" w:lineRule="auto"/>
              <w:jc w:val="center"/>
              <w:textAlignment w:val="baseline"/>
              <w:rPr>
                <w:kern w:val="3"/>
                <w:sz w:val="20"/>
                <w:szCs w:val="20"/>
              </w:rPr>
            </w:pPr>
          </w:p>
        </w:tc>
        <w:tc>
          <w:tcPr>
            <w:tcW w:w="1843" w:type="dxa"/>
            <w:tcBorders>
              <w:top w:val="single" w:sz="4" w:space="0" w:color="00000A"/>
              <w:left w:val="single" w:sz="4" w:space="0" w:color="00000A"/>
              <w:bottom w:val="single" w:sz="4" w:space="0" w:color="00000A"/>
              <w:right w:val="single" w:sz="4" w:space="0" w:color="00000A"/>
            </w:tcBorders>
            <w:vAlign w:val="center"/>
          </w:tcPr>
          <w:p w14:paraId="27811D5F" w14:textId="77777777" w:rsidR="005A67C4" w:rsidRPr="005A67C4" w:rsidRDefault="005A67C4" w:rsidP="005A67C4">
            <w:pPr>
              <w:suppressAutoHyphens/>
              <w:autoSpaceDN w:val="0"/>
              <w:spacing w:line="276" w:lineRule="auto"/>
              <w:jc w:val="center"/>
              <w:textAlignment w:val="baseline"/>
              <w:rPr>
                <w:kern w:val="3"/>
                <w:sz w:val="20"/>
                <w:szCs w:val="20"/>
              </w:rPr>
            </w:pPr>
          </w:p>
        </w:tc>
        <w:tc>
          <w:tcPr>
            <w:tcW w:w="2126" w:type="dxa"/>
            <w:tcBorders>
              <w:top w:val="single" w:sz="4" w:space="0" w:color="00000A"/>
              <w:left w:val="single" w:sz="4" w:space="0" w:color="00000A"/>
              <w:bottom w:val="single" w:sz="4" w:space="0" w:color="00000A"/>
              <w:right w:val="single" w:sz="4" w:space="0" w:color="00000A"/>
            </w:tcBorders>
          </w:tcPr>
          <w:p w14:paraId="1F5082F5" w14:textId="77777777" w:rsidR="005A67C4" w:rsidRPr="005A67C4" w:rsidRDefault="005A67C4" w:rsidP="005A67C4">
            <w:pPr>
              <w:suppressAutoHyphens/>
              <w:autoSpaceDN w:val="0"/>
              <w:spacing w:line="276" w:lineRule="auto"/>
              <w:jc w:val="center"/>
              <w:textAlignment w:val="baseline"/>
              <w:rPr>
                <w:kern w:val="3"/>
                <w:sz w:val="20"/>
                <w:szCs w:val="20"/>
              </w:rPr>
            </w:pPr>
          </w:p>
        </w:tc>
      </w:tr>
    </w:tbl>
    <w:p w14:paraId="55AE57FA" w14:textId="77777777" w:rsidR="005A67C4" w:rsidRPr="005A67C4" w:rsidRDefault="005A67C4" w:rsidP="005A67C4">
      <w:pPr>
        <w:suppressAutoHyphens/>
        <w:autoSpaceDN w:val="0"/>
        <w:spacing w:line="276" w:lineRule="auto"/>
        <w:textAlignment w:val="baseline"/>
        <w:rPr>
          <w:kern w:val="3"/>
          <w:sz w:val="20"/>
          <w:szCs w:val="20"/>
        </w:rPr>
      </w:pPr>
    </w:p>
    <w:p w14:paraId="1C71EBA9" w14:textId="77777777" w:rsidR="005A67C4" w:rsidRPr="005A67C4" w:rsidRDefault="005A67C4" w:rsidP="005A67C4">
      <w:pPr>
        <w:spacing w:line="276" w:lineRule="auto"/>
        <w:rPr>
          <w:sz w:val="20"/>
          <w:szCs w:val="20"/>
        </w:rPr>
      </w:pPr>
      <w:r w:rsidRPr="005A67C4">
        <w:rPr>
          <w:sz w:val="20"/>
          <w:szCs w:val="20"/>
        </w:rPr>
        <w:t>Nyilatkozom, hogy a teljesítés az előírásoknak és a szerződésnek megfelelően történt.</w:t>
      </w:r>
    </w:p>
    <w:p w14:paraId="596A8411" w14:textId="77777777" w:rsidR="005A67C4" w:rsidRPr="005A67C4" w:rsidRDefault="005A67C4" w:rsidP="005A67C4">
      <w:pPr>
        <w:spacing w:line="276" w:lineRule="auto"/>
        <w:jc w:val="both"/>
        <w:rPr>
          <w:sz w:val="20"/>
          <w:szCs w:val="20"/>
        </w:rPr>
      </w:pPr>
    </w:p>
    <w:p w14:paraId="66595990" w14:textId="77777777" w:rsidR="005A67C4" w:rsidRPr="005A67C4" w:rsidRDefault="005A67C4" w:rsidP="005A67C4">
      <w:pPr>
        <w:spacing w:line="276" w:lineRule="auto"/>
        <w:jc w:val="both"/>
        <w:rPr>
          <w:sz w:val="20"/>
          <w:szCs w:val="20"/>
        </w:rPr>
      </w:pPr>
      <w:r w:rsidRPr="005A67C4">
        <w:rPr>
          <w:sz w:val="20"/>
          <w:szCs w:val="20"/>
        </w:rPr>
        <w:t xml:space="preserve">Kelt: ……………., 2023. ..............  …… </w:t>
      </w:r>
    </w:p>
    <w:p w14:paraId="0CCDDDE8" w14:textId="77777777" w:rsidR="005A67C4" w:rsidRPr="005A67C4" w:rsidRDefault="005A67C4" w:rsidP="005A67C4">
      <w:pPr>
        <w:spacing w:line="276" w:lineRule="auto"/>
        <w:rPr>
          <w:sz w:val="20"/>
          <w:szCs w:val="20"/>
        </w:rPr>
      </w:pPr>
    </w:p>
    <w:p w14:paraId="50C6B2AB" w14:textId="77777777" w:rsidR="005A67C4" w:rsidRPr="005A67C4" w:rsidRDefault="005A67C4" w:rsidP="005A67C4">
      <w:pPr>
        <w:spacing w:line="276" w:lineRule="auto"/>
        <w:rPr>
          <w:sz w:val="20"/>
          <w:szCs w:val="20"/>
        </w:rPr>
      </w:pPr>
    </w:p>
    <w:p w14:paraId="71C13C75" w14:textId="77777777" w:rsidR="005A67C4" w:rsidRPr="005A67C4" w:rsidRDefault="005A67C4" w:rsidP="005A67C4">
      <w:pPr>
        <w:spacing w:line="276" w:lineRule="auto"/>
        <w:ind w:left="5664"/>
        <w:jc w:val="center"/>
        <w:rPr>
          <w:sz w:val="20"/>
          <w:szCs w:val="20"/>
        </w:rPr>
      </w:pPr>
      <w:r w:rsidRPr="005A67C4">
        <w:rPr>
          <w:sz w:val="20"/>
          <w:szCs w:val="20"/>
        </w:rPr>
        <w:t>………………………………</w:t>
      </w:r>
    </w:p>
    <w:p w14:paraId="1D395BC0" w14:textId="77777777" w:rsidR="005A67C4" w:rsidRPr="005A67C4" w:rsidRDefault="005A67C4" w:rsidP="005A67C4">
      <w:pPr>
        <w:spacing w:line="276" w:lineRule="auto"/>
        <w:ind w:left="5670"/>
        <w:jc w:val="center"/>
        <w:rPr>
          <w:sz w:val="20"/>
          <w:szCs w:val="20"/>
        </w:rPr>
      </w:pPr>
      <w:r w:rsidRPr="005A67C4">
        <w:rPr>
          <w:sz w:val="20"/>
          <w:szCs w:val="20"/>
        </w:rPr>
        <w:t>cégszerű aláírás</w:t>
      </w:r>
    </w:p>
    <w:p w14:paraId="3C81A958" w14:textId="77777777" w:rsidR="005A67C4" w:rsidRPr="005A67C4" w:rsidRDefault="005A67C4" w:rsidP="005A67C4">
      <w:pPr>
        <w:spacing w:line="276" w:lineRule="auto"/>
        <w:ind w:firstLine="708"/>
        <w:rPr>
          <w:sz w:val="20"/>
          <w:szCs w:val="20"/>
        </w:rPr>
      </w:pPr>
    </w:p>
    <w:p w14:paraId="0A259C65" w14:textId="77777777" w:rsidR="005A67C4" w:rsidRPr="005A67C4" w:rsidRDefault="005A67C4" w:rsidP="005A67C4">
      <w:pPr>
        <w:spacing w:line="276" w:lineRule="auto"/>
        <w:rPr>
          <w:sz w:val="20"/>
          <w:szCs w:val="20"/>
        </w:rPr>
      </w:pPr>
    </w:p>
    <w:sectPr w:rsidR="005A67C4" w:rsidRPr="005A67C4" w:rsidSect="005546BC">
      <w:headerReference w:type="even" r:id="rId8"/>
      <w:headerReference w:type="default" r:id="rId9"/>
      <w:footerReference w:type="default" r:id="rId10"/>
      <w:headerReference w:type="first" r:id="rId11"/>
      <w:pgSz w:w="11907" w:h="16840" w:code="9"/>
      <w:pgMar w:top="1418" w:right="1418" w:bottom="1418" w:left="1418" w:header="709" w:footer="709" w:gutter="0"/>
      <w:pgBorders w:offsetFrom="page">
        <w:bottom w:val="single" w:sz="6"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23FD8" w14:textId="77777777" w:rsidR="000D64FC" w:rsidRDefault="000D64FC" w:rsidP="0011415B">
      <w:r>
        <w:separator/>
      </w:r>
    </w:p>
  </w:endnote>
  <w:endnote w:type="continuationSeparator" w:id="0">
    <w:p w14:paraId="315F3623" w14:textId="77777777" w:rsidR="000D64FC" w:rsidRDefault="000D64FC" w:rsidP="0011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E6B87" w14:textId="2D576DF8" w:rsidR="0017763E" w:rsidRPr="00423857" w:rsidRDefault="009A07C7">
    <w:pPr>
      <w:pStyle w:val="llb"/>
      <w:jc w:val="center"/>
      <w:rPr>
        <w:sz w:val="24"/>
        <w:szCs w:val="24"/>
      </w:rPr>
    </w:pPr>
    <w:r w:rsidRPr="00423857">
      <w:rPr>
        <w:sz w:val="24"/>
        <w:szCs w:val="24"/>
      </w:rPr>
      <w:fldChar w:fldCharType="begin"/>
    </w:r>
    <w:r w:rsidRPr="00423857">
      <w:rPr>
        <w:sz w:val="24"/>
        <w:szCs w:val="24"/>
      </w:rPr>
      <w:instrText xml:space="preserve"> PAGE   \* MERGEFORMAT </w:instrText>
    </w:r>
    <w:r w:rsidRPr="00423857">
      <w:rPr>
        <w:sz w:val="24"/>
        <w:szCs w:val="24"/>
      </w:rPr>
      <w:fldChar w:fldCharType="separate"/>
    </w:r>
    <w:r w:rsidR="006C46C2">
      <w:rPr>
        <w:noProof/>
        <w:sz w:val="24"/>
        <w:szCs w:val="24"/>
      </w:rPr>
      <w:t>2</w:t>
    </w:r>
    <w:r w:rsidRPr="00423857">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6BA2C" w14:textId="77777777" w:rsidR="000D64FC" w:rsidRDefault="000D64FC" w:rsidP="0011415B">
      <w:r>
        <w:separator/>
      </w:r>
    </w:p>
  </w:footnote>
  <w:footnote w:type="continuationSeparator" w:id="0">
    <w:p w14:paraId="6A5DE181" w14:textId="77777777" w:rsidR="000D64FC" w:rsidRDefault="000D64FC" w:rsidP="0011415B">
      <w:r>
        <w:continuationSeparator/>
      </w:r>
    </w:p>
  </w:footnote>
  <w:footnote w:id="1">
    <w:p w14:paraId="1F8E6B90" w14:textId="77777777" w:rsidR="0011415B" w:rsidRPr="008472B3" w:rsidRDefault="0011415B" w:rsidP="0011415B">
      <w:pPr>
        <w:pStyle w:val="Lbjegyzetszveg"/>
        <w:rPr>
          <w:sz w:val="22"/>
          <w:szCs w:val="22"/>
        </w:rPr>
      </w:pPr>
      <w:r w:rsidRPr="008472B3">
        <w:rPr>
          <w:rStyle w:val="Lbjegyzet-hivatkozs"/>
          <w:sz w:val="22"/>
          <w:szCs w:val="22"/>
        </w:rPr>
        <w:footnoteRef/>
      </w:r>
      <w:r w:rsidRPr="008472B3">
        <w:rPr>
          <w:sz w:val="22"/>
          <w:szCs w:val="22"/>
        </w:rPr>
        <w:t xml:space="preserve"> Opcionális - csak közös ajánlattétel esetében töltendő ki!</w:t>
      </w:r>
    </w:p>
  </w:footnote>
  <w:footnote w:id="2">
    <w:p w14:paraId="2E4DC076" w14:textId="77777777" w:rsidR="008472B3" w:rsidRPr="008472B3" w:rsidRDefault="008472B3" w:rsidP="008472B3">
      <w:pPr>
        <w:pStyle w:val="Lbjegyzetszveg"/>
        <w:jc w:val="both"/>
        <w:rPr>
          <w:color w:val="000000"/>
          <w:sz w:val="22"/>
          <w:szCs w:val="22"/>
        </w:rPr>
      </w:pPr>
      <w:r w:rsidRPr="008472B3">
        <w:rPr>
          <w:rStyle w:val="Lbjegyzet-hivatkozs"/>
          <w:color w:val="000000"/>
          <w:sz w:val="22"/>
          <w:szCs w:val="22"/>
        </w:rPr>
        <w:footnoteRef/>
      </w:r>
      <w:r w:rsidRPr="008472B3">
        <w:rPr>
          <w:color w:val="000000"/>
          <w:sz w:val="22"/>
          <w:szCs w:val="22"/>
        </w:rPr>
        <w:t xml:space="preserve"> </w:t>
      </w:r>
      <w:r w:rsidRPr="002965A7">
        <w:rPr>
          <w:color w:val="000000"/>
        </w:rPr>
        <w:t>A Kbt. 62. § (1) bekezdés a) pontját kizárólag természetes személy gazdasági szereplő köteles igazolni, egyebekben e pont törölhető.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E6B85" w14:textId="77777777" w:rsidR="0017763E" w:rsidRDefault="0017763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E6B86" w14:textId="77777777" w:rsidR="0017763E" w:rsidRDefault="0017763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E6B88" w14:textId="77777777" w:rsidR="0017763E" w:rsidRDefault="0017763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E58C4"/>
    <w:multiLevelType w:val="hybridMultilevel"/>
    <w:tmpl w:val="D8E67B38"/>
    <w:lvl w:ilvl="0" w:tplc="11C4EA78">
      <w:start w:val="1"/>
      <w:numFmt w:val="decimal"/>
      <w:lvlText w:val="%1."/>
      <w:lvlJc w:val="left"/>
      <w:pPr>
        <w:ind w:left="720" w:hanging="360"/>
      </w:pPr>
      <w:rPr>
        <w:rFonts w:hint="default"/>
        <w:b/>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1DA7AB4"/>
    <w:multiLevelType w:val="hybridMultilevel"/>
    <w:tmpl w:val="3A369798"/>
    <w:lvl w:ilvl="0" w:tplc="8E8AE95C">
      <w:start w:val="6"/>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6635BFA"/>
    <w:multiLevelType w:val="hybridMultilevel"/>
    <w:tmpl w:val="76FC3A24"/>
    <w:lvl w:ilvl="0" w:tplc="C7D826C8">
      <w:start w:val="1"/>
      <w:numFmt w:val="lowerLetter"/>
      <w:lvlText w:val="%1)"/>
      <w:lvlJc w:val="left"/>
      <w:pPr>
        <w:ind w:left="720" w:hanging="360"/>
      </w:pPr>
      <w:rPr>
        <w:rFonts w:ascii="Times New Roman" w:hAnsi="Times New Roman" w:hint="default"/>
        <w:b w:val="0"/>
        <w:i w:val="0"/>
        <w:sz w:val="24"/>
      </w:rPr>
    </w:lvl>
    <w:lvl w:ilvl="1" w:tplc="913C2380">
      <w:start w:val="1"/>
      <w:numFmt w:val="bullet"/>
      <w:lvlText w:val="-"/>
      <w:lvlJc w:val="left"/>
      <w:pPr>
        <w:ind w:left="1440" w:hanging="360"/>
      </w:pPr>
      <w:rPr>
        <w:rFonts w:ascii="Garamond" w:eastAsia="Calibri" w:hAnsi="Garamond" w:cs="Times New Roman" w:hint="default"/>
      </w:rPr>
    </w:lvl>
    <w:lvl w:ilvl="2" w:tplc="4A2CF8D0">
      <w:start w:val="1"/>
      <w:numFmt w:val="lowerLetter"/>
      <w:lvlText w:val="%3)"/>
      <w:lvlJc w:val="left"/>
      <w:pPr>
        <w:ind w:left="2160" w:hanging="180"/>
      </w:pPr>
      <w:rPr>
        <w:rFonts w:ascii="Times New Roman" w:hAnsi="Times New Roman" w:cs="Times New Roman" w:hint="default"/>
        <w:b w:val="0"/>
        <w:i w:val="0"/>
        <w:sz w:val="22"/>
        <w:szCs w:val="22"/>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44C5779A"/>
    <w:multiLevelType w:val="hybridMultilevel"/>
    <w:tmpl w:val="76D8D334"/>
    <w:lvl w:ilvl="0" w:tplc="7DB2ABC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1AB1A82"/>
    <w:multiLevelType w:val="hybridMultilevel"/>
    <w:tmpl w:val="3C94694C"/>
    <w:lvl w:ilvl="0" w:tplc="65E0CE02">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D7C0075"/>
    <w:multiLevelType w:val="hybridMultilevel"/>
    <w:tmpl w:val="723011DC"/>
    <w:lvl w:ilvl="0" w:tplc="CF1858FA">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5B"/>
    <w:rsid w:val="00002847"/>
    <w:rsid w:val="000337D9"/>
    <w:rsid w:val="000466D7"/>
    <w:rsid w:val="000A03B5"/>
    <w:rsid w:val="000A76ED"/>
    <w:rsid w:val="000B2B59"/>
    <w:rsid w:val="000D64FC"/>
    <w:rsid w:val="000F589E"/>
    <w:rsid w:val="0010656D"/>
    <w:rsid w:val="00107671"/>
    <w:rsid w:val="0011415B"/>
    <w:rsid w:val="001310CF"/>
    <w:rsid w:val="00160787"/>
    <w:rsid w:val="0017763E"/>
    <w:rsid w:val="001937E3"/>
    <w:rsid w:val="001A49F7"/>
    <w:rsid w:val="001E5A78"/>
    <w:rsid w:val="001F7E22"/>
    <w:rsid w:val="00201DE7"/>
    <w:rsid w:val="00213B4A"/>
    <w:rsid w:val="00213BE3"/>
    <w:rsid w:val="00214378"/>
    <w:rsid w:val="002223BA"/>
    <w:rsid w:val="00247C2B"/>
    <w:rsid w:val="00252E60"/>
    <w:rsid w:val="002965A7"/>
    <w:rsid w:val="002B51D3"/>
    <w:rsid w:val="002C0D7A"/>
    <w:rsid w:val="002F7C2A"/>
    <w:rsid w:val="0030298F"/>
    <w:rsid w:val="00366C7F"/>
    <w:rsid w:val="00373570"/>
    <w:rsid w:val="00382832"/>
    <w:rsid w:val="00416097"/>
    <w:rsid w:val="004325D3"/>
    <w:rsid w:val="00487693"/>
    <w:rsid w:val="004A080C"/>
    <w:rsid w:val="004C4492"/>
    <w:rsid w:val="004C6D5F"/>
    <w:rsid w:val="004D23B9"/>
    <w:rsid w:val="004D394C"/>
    <w:rsid w:val="004E33E7"/>
    <w:rsid w:val="00516B52"/>
    <w:rsid w:val="00532FC1"/>
    <w:rsid w:val="00562543"/>
    <w:rsid w:val="0059050A"/>
    <w:rsid w:val="00594923"/>
    <w:rsid w:val="005A3F22"/>
    <w:rsid w:val="005A67C4"/>
    <w:rsid w:val="005A75F0"/>
    <w:rsid w:val="005B706F"/>
    <w:rsid w:val="005D1357"/>
    <w:rsid w:val="005E0A8C"/>
    <w:rsid w:val="005E2597"/>
    <w:rsid w:val="005F3B2B"/>
    <w:rsid w:val="006062D9"/>
    <w:rsid w:val="0066048A"/>
    <w:rsid w:val="006B01FD"/>
    <w:rsid w:val="006C46C2"/>
    <w:rsid w:val="007010B8"/>
    <w:rsid w:val="007325BF"/>
    <w:rsid w:val="00732FED"/>
    <w:rsid w:val="00750FF5"/>
    <w:rsid w:val="00776C71"/>
    <w:rsid w:val="007C0C4F"/>
    <w:rsid w:val="007C221F"/>
    <w:rsid w:val="007C2997"/>
    <w:rsid w:val="00802EDF"/>
    <w:rsid w:val="00812EBB"/>
    <w:rsid w:val="008472B3"/>
    <w:rsid w:val="00864B2B"/>
    <w:rsid w:val="008B5F78"/>
    <w:rsid w:val="008C1289"/>
    <w:rsid w:val="008D1C21"/>
    <w:rsid w:val="008E48AD"/>
    <w:rsid w:val="00924F16"/>
    <w:rsid w:val="00933389"/>
    <w:rsid w:val="00942D70"/>
    <w:rsid w:val="00967B13"/>
    <w:rsid w:val="00990938"/>
    <w:rsid w:val="009A07C7"/>
    <w:rsid w:val="009A48A8"/>
    <w:rsid w:val="00A05192"/>
    <w:rsid w:val="00A12120"/>
    <w:rsid w:val="00A2207A"/>
    <w:rsid w:val="00A87BCE"/>
    <w:rsid w:val="00AD3430"/>
    <w:rsid w:val="00B62DA6"/>
    <w:rsid w:val="00B8431D"/>
    <w:rsid w:val="00BA13EF"/>
    <w:rsid w:val="00C14106"/>
    <w:rsid w:val="00C43EE2"/>
    <w:rsid w:val="00C47718"/>
    <w:rsid w:val="00C81A98"/>
    <w:rsid w:val="00CD03C1"/>
    <w:rsid w:val="00D0397F"/>
    <w:rsid w:val="00D12F97"/>
    <w:rsid w:val="00D16AAF"/>
    <w:rsid w:val="00D16D25"/>
    <w:rsid w:val="00DC55E0"/>
    <w:rsid w:val="00DC585A"/>
    <w:rsid w:val="00DC7C4E"/>
    <w:rsid w:val="00DD6064"/>
    <w:rsid w:val="00E12E89"/>
    <w:rsid w:val="00E15111"/>
    <w:rsid w:val="00E22B04"/>
    <w:rsid w:val="00E478DC"/>
    <w:rsid w:val="00E672DE"/>
    <w:rsid w:val="00E9172B"/>
    <w:rsid w:val="00EB35AA"/>
    <w:rsid w:val="00EC3922"/>
    <w:rsid w:val="00EE766C"/>
    <w:rsid w:val="00EF41B8"/>
    <w:rsid w:val="00F136EA"/>
    <w:rsid w:val="00F36ACF"/>
    <w:rsid w:val="00F400C3"/>
    <w:rsid w:val="00F4733E"/>
    <w:rsid w:val="00F643C5"/>
    <w:rsid w:val="00F84F46"/>
    <w:rsid w:val="00FA5090"/>
    <w:rsid w:val="00FD30CB"/>
    <w:rsid w:val="00FD6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6A8D"/>
  <w15:chartTrackingRefBased/>
  <w15:docId w15:val="{3242F625-F8B4-482E-B6C7-C1622656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1415B"/>
    <w:pPr>
      <w:spacing w:after="0" w:line="240" w:lineRule="auto"/>
    </w:pPr>
    <w:rPr>
      <w:rFonts w:ascii="Times New Roman" w:eastAsia="SimSun" w:hAnsi="Times New Roman" w:cs="Times New Roman"/>
      <w:sz w:val="24"/>
      <w:szCs w:val="24"/>
      <w:lang w:eastAsia="hu-HU"/>
    </w:rPr>
  </w:style>
  <w:style w:type="paragraph" w:styleId="Cmsor1">
    <w:name w:val="heading 1"/>
    <w:basedOn w:val="Norml"/>
    <w:next w:val="Norml"/>
    <w:link w:val="Cmsor1Char"/>
    <w:qFormat/>
    <w:rsid w:val="0011415B"/>
    <w:pPr>
      <w:keepNext/>
      <w:jc w:val="center"/>
      <w:outlineLvl w:val="0"/>
    </w:pPr>
    <w:rPr>
      <w:rFonts w:eastAsia="Times New Roman"/>
      <w:b/>
      <w:sz w:val="32"/>
      <w:szCs w:val="20"/>
      <w:lang w:val="x-none" w:eastAsia="en-US"/>
    </w:rPr>
  </w:style>
  <w:style w:type="paragraph" w:styleId="Cmsor2">
    <w:name w:val="heading 2"/>
    <w:aliases w:val="Okean2,Címsor Char,második lépcsõ"/>
    <w:basedOn w:val="Norml"/>
    <w:next w:val="Norml"/>
    <w:link w:val="Cmsor2Char1"/>
    <w:qFormat/>
    <w:rsid w:val="0011415B"/>
    <w:pPr>
      <w:keepNext/>
      <w:numPr>
        <w:numId w:val="1"/>
      </w:numPr>
      <w:spacing w:line="360" w:lineRule="auto"/>
      <w:jc w:val="center"/>
      <w:outlineLvl w:val="1"/>
    </w:pPr>
    <w:rPr>
      <w:rFonts w:ascii="Arial" w:hAnsi="Arial"/>
      <w:b/>
      <w:bCs/>
      <w:lang w:val="x-none" w:eastAsia="x-none"/>
    </w:rPr>
  </w:style>
  <w:style w:type="paragraph" w:styleId="Cmsor3">
    <w:name w:val="heading 3"/>
    <w:basedOn w:val="Norml"/>
    <w:next w:val="Norml"/>
    <w:link w:val="Cmsor3Char1"/>
    <w:qFormat/>
    <w:rsid w:val="0011415B"/>
    <w:pPr>
      <w:keepNext/>
      <w:spacing w:line="360" w:lineRule="auto"/>
      <w:jc w:val="both"/>
      <w:outlineLvl w:val="2"/>
    </w:pPr>
    <w:rPr>
      <w:rFonts w:ascii="Cambria" w:hAnsi="Cambria"/>
      <w:b/>
      <w:sz w:val="26"/>
      <w:szCs w:val="20"/>
      <w:lang w:val="x-none" w:eastAsia="x-none"/>
    </w:rPr>
  </w:style>
  <w:style w:type="paragraph" w:styleId="Cmsor8">
    <w:name w:val="heading 8"/>
    <w:basedOn w:val="Norml"/>
    <w:next w:val="Norml"/>
    <w:link w:val="Cmsor8Char"/>
    <w:qFormat/>
    <w:rsid w:val="0011415B"/>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b/>
      <w:sz w:val="4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1415B"/>
    <w:rPr>
      <w:rFonts w:ascii="Times New Roman" w:eastAsia="Times New Roman" w:hAnsi="Times New Roman" w:cs="Times New Roman"/>
      <w:b/>
      <w:sz w:val="32"/>
      <w:szCs w:val="20"/>
      <w:lang w:val="x-none"/>
    </w:rPr>
  </w:style>
  <w:style w:type="character" w:customStyle="1" w:styleId="Cmsor2Char">
    <w:name w:val="Címsor 2 Char"/>
    <w:basedOn w:val="Bekezdsalapbettpusa"/>
    <w:rsid w:val="0011415B"/>
    <w:rPr>
      <w:rFonts w:asciiTheme="majorHAnsi" w:eastAsiaTheme="majorEastAsia" w:hAnsiTheme="majorHAnsi" w:cstheme="majorBidi"/>
      <w:color w:val="2F5496" w:themeColor="accent1" w:themeShade="BF"/>
      <w:sz w:val="26"/>
      <w:szCs w:val="26"/>
      <w:lang w:eastAsia="hu-HU"/>
    </w:rPr>
  </w:style>
  <w:style w:type="character" w:customStyle="1" w:styleId="Cmsor3Char">
    <w:name w:val="Címsor 3 Char"/>
    <w:basedOn w:val="Bekezdsalapbettpusa"/>
    <w:uiPriority w:val="9"/>
    <w:semiHidden/>
    <w:rsid w:val="0011415B"/>
    <w:rPr>
      <w:rFonts w:asciiTheme="majorHAnsi" w:eastAsiaTheme="majorEastAsia" w:hAnsiTheme="majorHAnsi" w:cstheme="majorBidi"/>
      <w:color w:val="1F3763" w:themeColor="accent1" w:themeShade="7F"/>
      <w:sz w:val="24"/>
      <w:szCs w:val="24"/>
      <w:lang w:eastAsia="hu-HU"/>
    </w:rPr>
  </w:style>
  <w:style w:type="character" w:customStyle="1" w:styleId="Cmsor8Char">
    <w:name w:val="Címsor 8 Char"/>
    <w:basedOn w:val="Bekezdsalapbettpusa"/>
    <w:link w:val="Cmsor8"/>
    <w:rsid w:val="0011415B"/>
    <w:rPr>
      <w:rFonts w:ascii="Arial" w:eastAsia="SimSun" w:hAnsi="Arial" w:cs="Times New Roman"/>
      <w:b/>
      <w:sz w:val="40"/>
      <w:szCs w:val="20"/>
      <w:shd w:val="pct20" w:color="auto" w:fill="FFFFFF"/>
      <w:lang w:val="x-none" w:eastAsia="x-none"/>
    </w:rPr>
  </w:style>
  <w:style w:type="character" w:customStyle="1" w:styleId="Cmsor2Char1">
    <w:name w:val="Címsor 2 Char1"/>
    <w:aliases w:val="Okean2 Char,Címsor Char Char,második lépcsõ Char"/>
    <w:link w:val="Cmsor2"/>
    <w:locked/>
    <w:rsid w:val="0011415B"/>
    <w:rPr>
      <w:rFonts w:ascii="Arial" w:eastAsia="SimSun" w:hAnsi="Arial" w:cs="Times New Roman"/>
      <w:b/>
      <w:bCs/>
      <w:sz w:val="24"/>
      <w:szCs w:val="24"/>
      <w:lang w:val="x-none" w:eastAsia="x-none"/>
    </w:rPr>
  </w:style>
  <w:style w:type="character" w:customStyle="1" w:styleId="Cmsor3Char1">
    <w:name w:val="Címsor 3 Char1"/>
    <w:link w:val="Cmsor3"/>
    <w:locked/>
    <w:rsid w:val="0011415B"/>
    <w:rPr>
      <w:rFonts w:ascii="Cambria" w:eastAsia="SimSun" w:hAnsi="Cambria" w:cs="Times New Roman"/>
      <w:b/>
      <w:sz w:val="26"/>
      <w:szCs w:val="20"/>
      <w:lang w:val="x-none" w:eastAsia="x-none"/>
    </w:rPr>
  </w:style>
  <w:style w:type="paragraph" w:styleId="Szvegtrzs3">
    <w:name w:val="Body Text 3"/>
    <w:basedOn w:val="Norml"/>
    <w:link w:val="Szvegtrzs3Char"/>
    <w:rsid w:val="0011415B"/>
    <w:pPr>
      <w:spacing w:line="360" w:lineRule="auto"/>
      <w:jc w:val="both"/>
    </w:pPr>
    <w:rPr>
      <w:sz w:val="16"/>
      <w:szCs w:val="20"/>
      <w:lang w:val="x-none" w:eastAsia="x-none"/>
    </w:rPr>
  </w:style>
  <w:style w:type="character" w:customStyle="1" w:styleId="Szvegtrzs3Char">
    <w:name w:val="Szövegtörzs 3 Char"/>
    <w:basedOn w:val="Bekezdsalapbettpusa"/>
    <w:link w:val="Szvegtrzs3"/>
    <w:rsid w:val="0011415B"/>
    <w:rPr>
      <w:rFonts w:ascii="Times New Roman" w:eastAsia="SimSun" w:hAnsi="Times New Roman" w:cs="Times New Roman"/>
      <w:sz w:val="16"/>
      <w:szCs w:val="20"/>
      <w:lang w:val="x-none" w:eastAsia="x-none"/>
    </w:rPr>
  </w:style>
  <w:style w:type="paragraph" w:styleId="lfej">
    <w:name w:val="header"/>
    <w:aliases w:val="Header1,ƒl?fej,*Header,hd,he,h,Header/Footer,header odd,Hyphen"/>
    <w:basedOn w:val="Norml"/>
    <w:link w:val="lfejChar"/>
    <w:uiPriority w:val="99"/>
    <w:rsid w:val="0011415B"/>
    <w:pPr>
      <w:tabs>
        <w:tab w:val="center" w:pos="4536"/>
        <w:tab w:val="right" w:pos="9072"/>
      </w:tabs>
    </w:pPr>
    <w:rPr>
      <w:sz w:val="28"/>
      <w:szCs w:val="20"/>
      <w:lang w:eastAsia="en-US"/>
    </w:rPr>
  </w:style>
  <w:style w:type="character" w:customStyle="1" w:styleId="lfejChar">
    <w:name w:val="Élőfej Char"/>
    <w:aliases w:val="Header1 Char,ƒl?fej Char,*Header Char,hd Char,he Char,h Char,Header/Footer Char,header odd Char,Hyphen Char"/>
    <w:basedOn w:val="Bekezdsalapbettpusa"/>
    <w:link w:val="lfej"/>
    <w:uiPriority w:val="99"/>
    <w:rsid w:val="0011415B"/>
    <w:rPr>
      <w:rFonts w:ascii="Times New Roman" w:eastAsia="SimSun" w:hAnsi="Times New Roman" w:cs="Times New Roman"/>
      <w:sz w:val="28"/>
      <w:szCs w:val="20"/>
    </w:rPr>
  </w:style>
  <w:style w:type="paragraph" w:styleId="llb">
    <w:name w:val="footer"/>
    <w:aliases w:val="Footer1, Char14, Char141,NCS footer"/>
    <w:basedOn w:val="Norml"/>
    <w:link w:val="llbChar"/>
    <w:uiPriority w:val="99"/>
    <w:rsid w:val="0011415B"/>
    <w:pPr>
      <w:tabs>
        <w:tab w:val="center" w:pos="4536"/>
        <w:tab w:val="right" w:pos="9072"/>
      </w:tabs>
    </w:pPr>
    <w:rPr>
      <w:rFonts w:eastAsia="Times New Roman"/>
      <w:sz w:val="28"/>
      <w:szCs w:val="20"/>
      <w:lang w:val="x-none" w:eastAsia="en-US"/>
    </w:rPr>
  </w:style>
  <w:style w:type="character" w:customStyle="1" w:styleId="llbChar">
    <w:name w:val="Élőláb Char"/>
    <w:aliases w:val="Footer1 Char, Char14 Char, Char141 Char,NCS footer Char"/>
    <w:basedOn w:val="Bekezdsalapbettpusa"/>
    <w:link w:val="llb"/>
    <w:uiPriority w:val="99"/>
    <w:rsid w:val="0011415B"/>
    <w:rPr>
      <w:rFonts w:ascii="Times New Roman" w:eastAsia="Times New Roman" w:hAnsi="Times New Roman" w:cs="Times New Roman"/>
      <w:sz w:val="28"/>
      <w:szCs w:val="20"/>
      <w:lang w:val="x-none"/>
    </w:rPr>
  </w:style>
  <w:style w:type="paragraph" w:styleId="Szvegtrzs">
    <w:name w:val="Body Text"/>
    <w:basedOn w:val="Norml"/>
    <w:link w:val="SzvegtrzsChar"/>
    <w:rsid w:val="0011415B"/>
    <w:rPr>
      <w:szCs w:val="20"/>
      <w:lang w:val="x-none" w:eastAsia="x-none"/>
    </w:rPr>
  </w:style>
  <w:style w:type="character" w:customStyle="1" w:styleId="SzvegtrzsChar">
    <w:name w:val="Szövegtörzs Char"/>
    <w:basedOn w:val="Bekezdsalapbettpusa"/>
    <w:link w:val="Szvegtrzs"/>
    <w:rsid w:val="0011415B"/>
    <w:rPr>
      <w:rFonts w:ascii="Times New Roman" w:eastAsia="SimSun" w:hAnsi="Times New Roman" w:cs="Times New Roman"/>
      <w:sz w:val="24"/>
      <w:szCs w:val="20"/>
      <w:lang w:val="x-none" w:eastAsia="x-none"/>
    </w:rPr>
  </w:style>
  <w:style w:type="character" w:styleId="Lbjegyzet-hivatkozs">
    <w:name w:val="footnote reference"/>
    <w:aliases w:val="BVI fnr,Footnote symbol,Times 10 Point,Exposant 3 Point,Footnote Reference Number, Exposant 3 Point,Voetnootverwijzing,16 Point,Superscript 6 Point, BVI fnr,Char3 Char1,Char Char1 Char1,Char Char3 Char1,Char1 Char1"/>
    <w:qFormat/>
    <w:rsid w:val="0011415B"/>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Lá"/>
    <w:basedOn w:val="Norml"/>
    <w:link w:val="LbjegyzetszvegChar"/>
    <w:uiPriority w:val="99"/>
    <w:qFormat/>
    <w:rsid w:val="0011415B"/>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qFormat/>
    <w:rsid w:val="0011415B"/>
    <w:rPr>
      <w:rFonts w:ascii="Times New Roman" w:eastAsia="SimSun" w:hAnsi="Times New Roman" w:cs="Times New Roman"/>
      <w:sz w:val="20"/>
      <w:szCs w:val="20"/>
      <w:lang w:eastAsia="hu-HU"/>
    </w:rPr>
  </w:style>
  <w:style w:type="paragraph" w:styleId="Listaszerbekezds">
    <w:name w:val="List Paragraph"/>
    <w:aliases w:val="Bullet_1,Welt L,T Nem számozott lista,Listaszerﬠbekezd1,Listaszerﬠbekezd11,lista_2,Számozott lista 1,Eszeri felsorolás,Számozás,Listaszerű bekezdés 1. szint,List Paragraph à moi,Dot pt,No Spacing1,Indicator Text,LISTA,bekezdés1,列出段"/>
    <w:basedOn w:val="Norml"/>
    <w:link w:val="ListaszerbekezdsChar"/>
    <w:uiPriority w:val="34"/>
    <w:qFormat/>
    <w:rsid w:val="0011415B"/>
    <w:pPr>
      <w:widowControl w:val="0"/>
      <w:autoSpaceDE w:val="0"/>
      <w:autoSpaceDN w:val="0"/>
      <w:adjustRightInd w:val="0"/>
      <w:ind w:left="708"/>
    </w:pPr>
    <w:rPr>
      <w:rFonts w:eastAsia="Times New Roman"/>
      <w:sz w:val="20"/>
      <w:szCs w:val="20"/>
      <w:lang w:val="x-none" w:eastAsia="x-none"/>
    </w:rPr>
  </w:style>
  <w:style w:type="character" w:customStyle="1" w:styleId="ListaszerbekezdsChar">
    <w:name w:val="Listaszerű bekezdés Char"/>
    <w:aliases w:val="Bullet_1 Char,Welt L Char,T Nem számozott lista Char,Listaszerﬠbekezd1 Char,Listaszerﬠbekezd11 Char,lista_2 Char,Számozott lista 1 Char,Eszeri felsorolás Char,Számozás Char,Listaszerű bekezdés 1. szint Char,Dot pt Char"/>
    <w:link w:val="Listaszerbekezds"/>
    <w:uiPriority w:val="34"/>
    <w:qFormat/>
    <w:rsid w:val="0011415B"/>
    <w:rPr>
      <w:rFonts w:ascii="Times New Roman" w:eastAsia="Times New Roman" w:hAnsi="Times New Roman" w:cs="Times New Roman"/>
      <w:sz w:val="20"/>
      <w:szCs w:val="20"/>
      <w:lang w:val="x-none" w:eastAsia="x-none"/>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
    <w:basedOn w:val="Bekezdsalapbettpusa"/>
    <w:uiPriority w:val="99"/>
    <w:locked/>
    <w:rsid w:val="00EB35AA"/>
    <w:rPr>
      <w:rFonts w:ascii="Times New Roman" w:eastAsia="Times New Roman" w:hAnsi="Times New Roman" w:cs="Times New Roman"/>
      <w:sz w:val="20"/>
      <w:szCs w:val="20"/>
      <w:lang w:eastAsia="hu-HU"/>
    </w:rPr>
  </w:style>
  <w:style w:type="paragraph" w:customStyle="1" w:styleId="cf0">
    <w:name w:val="cf0"/>
    <w:basedOn w:val="Norml"/>
    <w:rsid w:val="00EB35AA"/>
    <w:pPr>
      <w:spacing w:before="100" w:beforeAutospacing="1" w:after="100" w:afterAutospacing="1"/>
    </w:pPr>
    <w:rPr>
      <w:rFonts w:eastAsia="Times New Roman"/>
    </w:rPr>
  </w:style>
  <w:style w:type="paragraph" w:styleId="Alcm">
    <w:name w:val="Subtitle"/>
    <w:basedOn w:val="Norml"/>
    <w:link w:val="AlcmChar"/>
    <w:uiPriority w:val="11"/>
    <w:qFormat/>
    <w:rsid w:val="002F7C2A"/>
    <w:pPr>
      <w:spacing w:after="60"/>
      <w:jc w:val="center"/>
      <w:outlineLvl w:val="1"/>
    </w:pPr>
    <w:rPr>
      <w:rFonts w:ascii="Arial" w:eastAsia="Times New Roman" w:hAnsi="Arial" w:cs="Arial"/>
    </w:rPr>
  </w:style>
  <w:style w:type="character" w:customStyle="1" w:styleId="AlcmChar">
    <w:name w:val="Alcím Char"/>
    <w:basedOn w:val="Bekezdsalapbettpusa"/>
    <w:link w:val="Alcm"/>
    <w:uiPriority w:val="11"/>
    <w:rsid w:val="002F7C2A"/>
    <w:rPr>
      <w:rFonts w:ascii="Arial" w:eastAsia="Times New Roman" w:hAnsi="Arial" w:cs="Arial"/>
      <w:sz w:val="24"/>
      <w:szCs w:val="24"/>
      <w:lang w:eastAsia="hu-HU"/>
    </w:rPr>
  </w:style>
  <w:style w:type="paragraph" w:styleId="Cm">
    <w:name w:val="Title"/>
    <w:aliases w:val="Cím Char1,Cím Char Char,Cím Char2,Cím Char Char1"/>
    <w:basedOn w:val="Norml"/>
    <w:next w:val="Alcm"/>
    <w:link w:val="CmChar3"/>
    <w:qFormat/>
    <w:rsid w:val="00DC7C4E"/>
    <w:pPr>
      <w:suppressAutoHyphens/>
      <w:spacing w:line="360" w:lineRule="auto"/>
      <w:ind w:right="28"/>
      <w:jc w:val="center"/>
    </w:pPr>
    <w:rPr>
      <w:rFonts w:eastAsia="Times New Roman"/>
      <w:b/>
      <w:sz w:val="28"/>
      <w:szCs w:val="20"/>
    </w:rPr>
  </w:style>
  <w:style w:type="character" w:customStyle="1" w:styleId="CmChar">
    <w:name w:val="Cím Char"/>
    <w:basedOn w:val="Bekezdsalapbettpusa"/>
    <w:uiPriority w:val="10"/>
    <w:rsid w:val="00DC7C4E"/>
    <w:rPr>
      <w:rFonts w:asciiTheme="majorHAnsi" w:eastAsiaTheme="majorEastAsia" w:hAnsiTheme="majorHAnsi" w:cstheme="majorBidi"/>
      <w:spacing w:val="-10"/>
      <w:kern w:val="28"/>
      <w:sz w:val="56"/>
      <w:szCs w:val="56"/>
      <w:lang w:eastAsia="hu-HU"/>
    </w:rPr>
  </w:style>
  <w:style w:type="character" w:customStyle="1" w:styleId="CmChar3">
    <w:name w:val="Cím Char3"/>
    <w:aliases w:val="Cím Char1 Char,Cím Char Char Char,Cím Char2 Char,Cím Char Char1 Char"/>
    <w:link w:val="Cm"/>
    <w:rsid w:val="00DC7C4E"/>
    <w:rPr>
      <w:rFonts w:ascii="Times New Roman" w:eastAsia="Times New Roman" w:hAnsi="Times New Roman" w:cs="Times New Roman"/>
      <w:b/>
      <w:sz w:val="28"/>
      <w:szCs w:val="20"/>
      <w:lang w:eastAsia="hu-HU"/>
    </w:rPr>
  </w:style>
  <w:style w:type="paragraph" w:customStyle="1" w:styleId="Default">
    <w:name w:val="Default"/>
    <w:qFormat/>
    <w:rsid w:val="004D394C"/>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CM40">
    <w:name w:val="CM40"/>
    <w:basedOn w:val="Default"/>
    <w:next w:val="Default"/>
    <w:qFormat/>
    <w:rsid w:val="004D394C"/>
    <w:pPr>
      <w:widowControl w:val="0"/>
      <w:spacing w:after="945"/>
    </w:pPr>
    <w:rPr>
      <w:rFonts w:ascii="Book Antiqua" w:hAnsi="Book Antiqua" w:cs="Times New Roman"/>
      <w:color w:val="auto"/>
    </w:rPr>
  </w:style>
  <w:style w:type="table" w:styleId="Rcsostblzat">
    <w:name w:val="Table Grid"/>
    <w:basedOn w:val="Normltblzat"/>
    <w:uiPriority w:val="39"/>
    <w:rsid w:val="004D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0A02B-EEB1-46E9-81A3-9BBBE65A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1717</Words>
  <Characters>11853</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Dániel Koppándi</dc:creator>
  <cp:keywords/>
  <dc:description/>
  <cp:lastModifiedBy>Kirendeltség vezető</cp:lastModifiedBy>
  <cp:revision>2</cp:revision>
  <dcterms:created xsi:type="dcterms:W3CDTF">2023-08-03T11:53:00Z</dcterms:created>
  <dcterms:modified xsi:type="dcterms:W3CDTF">2023-08-03T11:53:00Z</dcterms:modified>
</cp:coreProperties>
</file>