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8245" w14:textId="77777777" w:rsidR="00C3117E" w:rsidRDefault="00C3117E">
      <w:pPr>
        <w:spacing w:line="200" w:lineRule="atLeast"/>
        <w:ind w:left="855"/>
      </w:pPr>
    </w:p>
    <w:p w14:paraId="79FA9889" w14:textId="0F4DBCFC" w:rsidR="00C3117E" w:rsidRPr="000965E9" w:rsidRDefault="00C3117E" w:rsidP="00A958BC">
      <w:pPr>
        <w:spacing w:line="200" w:lineRule="atLeast"/>
        <w:rPr>
          <w:rFonts w:eastAsia="Times New Roman"/>
          <w:b/>
          <w:bCs/>
          <w:iCs/>
        </w:rPr>
      </w:pPr>
      <w:r w:rsidRPr="000965E9">
        <w:rPr>
          <w:b/>
          <w:bCs/>
          <w:iCs/>
        </w:rPr>
        <w:t>Hortobágy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Község</w:t>
      </w:r>
      <w:r w:rsidRPr="000965E9">
        <w:rPr>
          <w:rFonts w:eastAsia="Times New Roman"/>
          <w:b/>
          <w:bCs/>
          <w:iCs/>
        </w:rPr>
        <w:t xml:space="preserve"> </w:t>
      </w:r>
      <w:r w:rsidR="00A958BC" w:rsidRPr="000965E9">
        <w:rPr>
          <w:rFonts w:eastAsia="Times New Roman"/>
          <w:b/>
          <w:bCs/>
          <w:iCs/>
        </w:rPr>
        <w:tab/>
      </w:r>
      <w:r w:rsidR="00A958BC" w:rsidRPr="000965E9">
        <w:rPr>
          <w:rFonts w:eastAsia="Times New Roman"/>
          <w:b/>
          <w:bCs/>
          <w:iCs/>
        </w:rPr>
        <w:tab/>
      </w:r>
      <w:r w:rsidR="00A958BC" w:rsidRPr="000965E9">
        <w:rPr>
          <w:rFonts w:eastAsia="Times New Roman"/>
          <w:b/>
          <w:bCs/>
          <w:iCs/>
        </w:rPr>
        <w:tab/>
      </w:r>
      <w:r w:rsidR="00A958BC" w:rsidRPr="000965E9">
        <w:rPr>
          <w:rFonts w:eastAsia="Times New Roman"/>
          <w:b/>
          <w:bCs/>
          <w:iCs/>
        </w:rPr>
        <w:tab/>
      </w:r>
      <w:r w:rsidR="00A958BC" w:rsidRPr="000965E9">
        <w:rPr>
          <w:rFonts w:eastAsia="Times New Roman"/>
          <w:b/>
          <w:bCs/>
          <w:iCs/>
        </w:rPr>
        <w:tab/>
      </w:r>
      <w:r w:rsidR="00A958BC" w:rsidRPr="000965E9">
        <w:rPr>
          <w:rFonts w:eastAsia="Times New Roman"/>
          <w:b/>
          <w:bCs/>
          <w:iCs/>
        </w:rPr>
        <w:tab/>
      </w:r>
      <w:r w:rsidR="00A958BC" w:rsidRPr="000965E9">
        <w:rPr>
          <w:rFonts w:eastAsia="Times New Roman"/>
          <w:b/>
          <w:bCs/>
          <w:iCs/>
        </w:rPr>
        <w:tab/>
      </w:r>
      <w:r w:rsidR="00A958BC" w:rsidRPr="000965E9">
        <w:rPr>
          <w:rFonts w:eastAsia="Times New Roman"/>
          <w:b/>
          <w:bCs/>
          <w:iCs/>
        </w:rPr>
        <w:tab/>
      </w:r>
      <w:r w:rsidR="003162BE">
        <w:rPr>
          <w:rFonts w:eastAsia="Times New Roman"/>
          <w:b/>
          <w:bCs/>
          <w:iCs/>
        </w:rPr>
        <w:t>2</w:t>
      </w:r>
      <w:r w:rsidR="00A958BC" w:rsidRPr="000965E9">
        <w:rPr>
          <w:rFonts w:eastAsia="Times New Roman"/>
          <w:b/>
          <w:bCs/>
          <w:iCs/>
        </w:rPr>
        <w:t>. sz. napirend</w:t>
      </w:r>
    </w:p>
    <w:p w14:paraId="1DBAA932" w14:textId="77777777" w:rsidR="00C3117E" w:rsidRPr="00A958BC" w:rsidRDefault="00C3117E" w:rsidP="00A958BC">
      <w:pPr>
        <w:pBdr>
          <w:bottom w:val="single" w:sz="8" w:space="2" w:color="000000"/>
        </w:pBdr>
        <w:spacing w:line="200" w:lineRule="atLeast"/>
        <w:rPr>
          <w:b/>
          <w:bCs/>
          <w:i/>
          <w:iCs/>
        </w:rPr>
      </w:pPr>
      <w:r w:rsidRPr="000965E9">
        <w:rPr>
          <w:rFonts w:eastAsia="Times New Roman"/>
          <w:b/>
          <w:bCs/>
          <w:iCs/>
        </w:rPr>
        <w:t xml:space="preserve">P </w:t>
      </w:r>
      <w:r w:rsidRPr="000965E9">
        <w:rPr>
          <w:b/>
          <w:bCs/>
          <w:iCs/>
        </w:rPr>
        <w:t>o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l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g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á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r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m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e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s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t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e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r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é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t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ő</w:t>
      </w:r>
      <w:r w:rsidRPr="000965E9">
        <w:rPr>
          <w:rFonts w:eastAsia="Times New Roman"/>
          <w:b/>
          <w:bCs/>
          <w:iCs/>
        </w:rPr>
        <w:t xml:space="preserve"> </w:t>
      </w:r>
      <w:r w:rsidRPr="000965E9">
        <w:rPr>
          <w:b/>
          <w:bCs/>
          <w:iCs/>
        </w:rPr>
        <w:t>l</w:t>
      </w:r>
      <w:r w:rsidRPr="00A958BC">
        <w:rPr>
          <w:rFonts w:eastAsia="Times New Roman"/>
          <w:b/>
          <w:bCs/>
          <w:i/>
          <w:iCs/>
        </w:rPr>
        <w:t xml:space="preserve">                     </w:t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</w:p>
    <w:p w14:paraId="1CF9AC85" w14:textId="77777777" w:rsidR="00A958BC" w:rsidRDefault="00A958BC">
      <w:pPr>
        <w:spacing w:line="200" w:lineRule="atLeast"/>
        <w:ind w:left="855"/>
        <w:jc w:val="center"/>
        <w:rPr>
          <w:b/>
          <w:bCs/>
          <w:u w:val="single"/>
        </w:rPr>
      </w:pPr>
    </w:p>
    <w:p w14:paraId="315C3D7D" w14:textId="77777777" w:rsidR="00C3117E" w:rsidRPr="00AF7FF3" w:rsidRDefault="00C3117E">
      <w:pPr>
        <w:spacing w:line="200" w:lineRule="atLeast"/>
        <w:ind w:left="855"/>
        <w:jc w:val="center"/>
        <w:rPr>
          <w:b/>
          <w:u w:val="single"/>
        </w:rPr>
      </w:pP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L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Ő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R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J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Z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É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</w:p>
    <w:p w14:paraId="3AAFAFB7" w14:textId="13ABAD94" w:rsidR="00C3117E" w:rsidRPr="00AA71F7" w:rsidRDefault="00AF7FF3">
      <w:pPr>
        <w:spacing w:line="200" w:lineRule="atLeast"/>
        <w:ind w:left="855"/>
        <w:jc w:val="center"/>
        <w:rPr>
          <w:sz w:val="22"/>
          <w:szCs w:val="22"/>
        </w:rPr>
      </w:pPr>
      <w:r w:rsidRPr="00E3393F">
        <w:rPr>
          <w:sz w:val="22"/>
          <w:szCs w:val="22"/>
        </w:rPr>
        <w:t>(</w:t>
      </w:r>
      <w:r w:rsidR="00C3117E" w:rsidRPr="00E3393F">
        <w:rPr>
          <w:sz w:val="22"/>
          <w:szCs w:val="22"/>
        </w:rPr>
        <w:t>a</w:t>
      </w:r>
      <w:r w:rsidR="00C3117E" w:rsidRPr="00E3393F">
        <w:rPr>
          <w:rFonts w:eastAsia="Times New Roman"/>
          <w:sz w:val="22"/>
          <w:szCs w:val="22"/>
        </w:rPr>
        <w:t xml:space="preserve"> </w:t>
      </w:r>
      <w:r w:rsidR="00C3117E" w:rsidRPr="00E3393F">
        <w:rPr>
          <w:sz w:val="22"/>
          <w:szCs w:val="22"/>
        </w:rPr>
        <w:t>képviselő-testület</w:t>
      </w:r>
      <w:r w:rsidR="00C3117E" w:rsidRPr="00E3393F">
        <w:rPr>
          <w:rFonts w:eastAsia="Times New Roman"/>
          <w:sz w:val="22"/>
          <w:szCs w:val="22"/>
        </w:rPr>
        <w:t xml:space="preserve"> </w:t>
      </w:r>
      <w:r w:rsidR="00637A77" w:rsidRPr="00E3393F">
        <w:rPr>
          <w:sz w:val="22"/>
          <w:szCs w:val="22"/>
        </w:rPr>
        <w:t>202</w:t>
      </w:r>
      <w:r w:rsidR="00E3393F" w:rsidRPr="00E3393F">
        <w:rPr>
          <w:sz w:val="22"/>
          <w:szCs w:val="22"/>
        </w:rPr>
        <w:t>3</w:t>
      </w:r>
      <w:r w:rsidR="00C3117E" w:rsidRPr="00E3393F">
        <w:rPr>
          <w:sz w:val="22"/>
          <w:szCs w:val="22"/>
        </w:rPr>
        <w:t xml:space="preserve">. </w:t>
      </w:r>
      <w:r w:rsidR="00E3393F" w:rsidRPr="00E3393F">
        <w:rPr>
          <w:sz w:val="22"/>
          <w:szCs w:val="22"/>
        </w:rPr>
        <w:t>január 11</w:t>
      </w:r>
      <w:r w:rsidR="00DA4282" w:rsidRPr="00E3393F">
        <w:rPr>
          <w:sz w:val="22"/>
          <w:szCs w:val="22"/>
        </w:rPr>
        <w:t>-</w:t>
      </w:r>
      <w:r w:rsidR="00C3117E" w:rsidRPr="00E3393F">
        <w:rPr>
          <w:sz w:val="22"/>
          <w:szCs w:val="22"/>
        </w:rPr>
        <w:t xml:space="preserve">i </w:t>
      </w:r>
      <w:r w:rsidR="000965E9">
        <w:rPr>
          <w:sz w:val="22"/>
          <w:szCs w:val="22"/>
        </w:rPr>
        <w:t xml:space="preserve">rendkívüli, </w:t>
      </w:r>
      <w:r w:rsidR="00C3117E" w:rsidRPr="00E3393F">
        <w:rPr>
          <w:sz w:val="22"/>
          <w:szCs w:val="22"/>
        </w:rPr>
        <w:t>nyilvános</w:t>
      </w:r>
      <w:r w:rsidR="001B21E4" w:rsidRPr="00E3393F">
        <w:rPr>
          <w:sz w:val="22"/>
          <w:szCs w:val="22"/>
        </w:rPr>
        <w:t xml:space="preserve"> </w:t>
      </w:r>
      <w:r w:rsidR="00C3117E" w:rsidRPr="00E3393F">
        <w:rPr>
          <w:sz w:val="22"/>
          <w:szCs w:val="22"/>
        </w:rPr>
        <w:t>ülésére</w:t>
      </w:r>
      <w:r w:rsidRPr="00E3393F">
        <w:rPr>
          <w:rFonts w:eastAsia="Times New Roman"/>
          <w:sz w:val="22"/>
          <w:szCs w:val="22"/>
        </w:rPr>
        <w:t>)</w:t>
      </w:r>
    </w:p>
    <w:p w14:paraId="00F4C804" w14:textId="77777777" w:rsidR="00C3117E" w:rsidRPr="00AA71F7" w:rsidRDefault="00C3117E">
      <w:pPr>
        <w:spacing w:line="200" w:lineRule="atLeast"/>
        <w:ind w:left="855"/>
        <w:rPr>
          <w:rFonts w:eastAsia="Times New Roman"/>
          <w:b/>
          <w:bCs/>
          <w:sz w:val="22"/>
          <w:szCs w:val="22"/>
          <w:u w:val="single"/>
        </w:rPr>
      </w:pP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</w:p>
    <w:p w14:paraId="49A9EE56" w14:textId="35C7A662" w:rsidR="00C3117E" w:rsidRDefault="00C3117E" w:rsidP="00495346">
      <w:pPr>
        <w:spacing w:line="200" w:lineRule="atLeast"/>
        <w:jc w:val="both"/>
        <w:rPr>
          <w:rFonts w:eastAsia="Times New Roman"/>
          <w:bCs/>
        </w:rPr>
      </w:pPr>
      <w:r>
        <w:rPr>
          <w:rFonts w:eastAsia="Times New Roman"/>
          <w:b/>
          <w:bCs/>
          <w:u w:val="single"/>
        </w:rPr>
        <w:t xml:space="preserve">Tárgy: </w:t>
      </w:r>
      <w:r w:rsidR="00420A9D" w:rsidRPr="00420A9D">
        <w:rPr>
          <w:rFonts w:eastAsia="Times New Roman"/>
          <w:bCs/>
        </w:rPr>
        <w:t xml:space="preserve">Döntés </w:t>
      </w:r>
      <w:r w:rsidR="00495346">
        <w:rPr>
          <w:rFonts w:eastAsia="Times New Roman"/>
          <w:bCs/>
        </w:rPr>
        <w:t xml:space="preserve">a </w:t>
      </w:r>
      <w:r w:rsidR="00495346" w:rsidRPr="00F27D3B">
        <w:rPr>
          <w:bCs/>
          <w:iCs/>
        </w:rPr>
        <w:t>Hortobágyi Nemzeti Park Igazgatóság</w:t>
      </w:r>
      <w:r w:rsidR="00495346">
        <w:rPr>
          <w:bCs/>
          <w:iCs/>
        </w:rPr>
        <w:t>gal</w:t>
      </w:r>
      <w:r w:rsidR="00495346" w:rsidRPr="00F27D3B">
        <w:rPr>
          <w:bCs/>
          <w:iCs/>
        </w:rPr>
        <w:t xml:space="preserve"> közös</w:t>
      </w:r>
      <w:r w:rsidR="00495346">
        <w:rPr>
          <w:bCs/>
          <w:iCs/>
        </w:rPr>
        <w:t xml:space="preserve">en kiírt </w:t>
      </w:r>
      <w:r w:rsidR="00495346" w:rsidRPr="00F27D3B">
        <w:rPr>
          <w:bCs/>
          <w:iCs/>
        </w:rPr>
        <w:t>„</w:t>
      </w:r>
      <w:r w:rsidR="00495346" w:rsidRPr="00F27D3B">
        <w:rPr>
          <w:bCs/>
          <w:i/>
          <w:iCs/>
        </w:rPr>
        <w:t xml:space="preserve">Építési beruházás </w:t>
      </w:r>
      <w:r w:rsidR="00E3393F">
        <w:rPr>
          <w:bCs/>
          <w:i/>
          <w:iCs/>
        </w:rPr>
        <w:t>V</w:t>
      </w:r>
      <w:r w:rsidR="00495346" w:rsidRPr="00F27D3B">
        <w:rPr>
          <w:bCs/>
          <w:i/>
          <w:iCs/>
        </w:rPr>
        <w:t xml:space="preserve">. </w:t>
      </w:r>
      <w:r w:rsidR="00495346" w:rsidRPr="003D1284">
        <w:rPr>
          <w:bCs/>
          <w:i/>
          <w:iCs/>
        </w:rPr>
        <w:t>–</w:t>
      </w:r>
      <w:r w:rsidR="00495346" w:rsidRPr="00F27D3B">
        <w:rPr>
          <w:bCs/>
          <w:i/>
          <w:iCs/>
        </w:rPr>
        <w:t xml:space="preserve"> GINOP-7.1.9-17-2018-00024</w:t>
      </w:r>
      <w:r w:rsidR="00495346" w:rsidRPr="00F27D3B">
        <w:rPr>
          <w:bCs/>
          <w:iCs/>
        </w:rPr>
        <w:t>”</w:t>
      </w:r>
      <w:r w:rsidR="00495346">
        <w:t xml:space="preserve"> tárgyban meghirdetett Kbt. </w:t>
      </w:r>
      <w:r w:rsidR="005A38BF">
        <w:t>81</w:t>
      </w:r>
      <w:r w:rsidR="00495346">
        <w:t>. § szerinti</w:t>
      </w:r>
      <w:r w:rsidR="00495346" w:rsidRPr="005D617A">
        <w:t xml:space="preserve"> </w:t>
      </w:r>
      <w:r w:rsidR="00495346">
        <w:t>nyílt</w:t>
      </w:r>
      <w:r w:rsidR="00495346" w:rsidRPr="005D617A">
        <w:t xml:space="preserve"> közbeszerzési eljárás</w:t>
      </w:r>
      <w:r w:rsidR="00495346">
        <w:t xml:space="preserve"> eredményéről</w:t>
      </w:r>
    </w:p>
    <w:p w14:paraId="757F2E9E" w14:textId="5175FD79" w:rsidR="00C3117E" w:rsidRDefault="00C3117E" w:rsidP="00495346">
      <w:pPr>
        <w:spacing w:line="200" w:lineRule="atLeast"/>
        <w:rPr>
          <w:rFonts w:eastAsia="Times New Roman"/>
        </w:rPr>
      </w:pPr>
    </w:p>
    <w:p w14:paraId="2B2C47CE" w14:textId="77777777" w:rsidR="00C3117E" w:rsidRPr="00495346" w:rsidRDefault="00C3117E" w:rsidP="000965E9">
      <w:pPr>
        <w:spacing w:line="200" w:lineRule="atLeast"/>
        <w:rPr>
          <w:b/>
          <w:bCs/>
          <w:i/>
          <w:iCs/>
        </w:rPr>
      </w:pPr>
      <w:r w:rsidRPr="00495346">
        <w:rPr>
          <w:rFonts w:eastAsia="Times New Roman"/>
          <w:b/>
          <w:bCs/>
          <w:i/>
          <w:iCs/>
        </w:rPr>
        <w:t>Tisztelt Képviselő-testület!</w:t>
      </w:r>
    </w:p>
    <w:p w14:paraId="0311FD5B" w14:textId="77777777" w:rsidR="00801BB6" w:rsidRPr="00495346" w:rsidRDefault="00801BB6" w:rsidP="000965E9">
      <w:pPr>
        <w:spacing w:line="200" w:lineRule="atLeast"/>
        <w:jc w:val="both"/>
        <w:rPr>
          <w:rFonts w:eastAsia="Times New Roman"/>
        </w:rPr>
      </w:pPr>
    </w:p>
    <w:p w14:paraId="0F77E148" w14:textId="268D3C25" w:rsidR="00801BB6" w:rsidRPr="00495346" w:rsidRDefault="000965E9" w:rsidP="00474463">
      <w:pPr>
        <w:spacing w:line="200" w:lineRule="atLeast"/>
        <w:ind w:left="-15"/>
        <w:jc w:val="both"/>
        <w:rPr>
          <w:rFonts w:eastAsia="Times New Roman"/>
        </w:rPr>
      </w:pPr>
      <w:r>
        <w:rPr>
          <w:rFonts w:eastAsia="Times New Roman"/>
        </w:rPr>
        <w:t xml:space="preserve">A fenti tárgyban, a 88/2022. (IX. 09.) </w:t>
      </w:r>
      <w:proofErr w:type="spellStart"/>
      <w:r>
        <w:rPr>
          <w:rFonts w:eastAsia="Times New Roman"/>
        </w:rPr>
        <w:t>Hö</w:t>
      </w:r>
      <w:proofErr w:type="spellEnd"/>
      <w:r>
        <w:rPr>
          <w:rFonts w:eastAsia="Times New Roman"/>
        </w:rPr>
        <w:t xml:space="preserve">. határozat alapján </w:t>
      </w:r>
      <w:r w:rsidR="00495346" w:rsidRPr="00495346">
        <w:rPr>
          <w:rFonts w:eastAsia="Times New Roman"/>
        </w:rPr>
        <w:t xml:space="preserve">kiírt közbeszerzési eljárás során </w:t>
      </w:r>
      <w:r w:rsidR="00E3393F">
        <w:rPr>
          <w:rFonts w:eastAsia="Times New Roman"/>
        </w:rPr>
        <w:t>három</w:t>
      </w:r>
      <w:r w:rsidR="00495346" w:rsidRPr="00495346">
        <w:rPr>
          <w:rFonts w:eastAsia="Times New Roman"/>
        </w:rPr>
        <w:t xml:space="preserve"> részre lehetett ajánlat</w:t>
      </w:r>
      <w:r>
        <w:rPr>
          <w:rFonts w:eastAsia="Times New Roman"/>
        </w:rPr>
        <w:t>ot benyújtani a 2022. november 10. napján 14 órakor lejárt határidőig. Az eljárásban</w:t>
      </w:r>
      <w:r w:rsidR="00495346" w:rsidRPr="00495346">
        <w:rPr>
          <w:rFonts w:eastAsia="Times New Roman"/>
        </w:rPr>
        <w:t xml:space="preserve"> az </w:t>
      </w:r>
      <w:r w:rsidR="00D64378">
        <w:rPr>
          <w:rFonts w:eastAsia="Times New Roman"/>
        </w:rPr>
        <w:t>I</w:t>
      </w:r>
      <w:r w:rsidR="00495346" w:rsidRPr="00495346">
        <w:rPr>
          <w:rFonts w:eastAsia="Times New Roman"/>
        </w:rPr>
        <w:t xml:space="preserve">. rész tekintetében közös a döntéshozatal a nemzeti park igazgatójával, a </w:t>
      </w:r>
      <w:r w:rsidR="00D64378">
        <w:rPr>
          <w:rFonts w:eastAsia="Times New Roman"/>
        </w:rPr>
        <w:t>II</w:t>
      </w:r>
      <w:r w:rsidR="00495346" w:rsidRPr="00495346">
        <w:rPr>
          <w:rFonts w:eastAsia="Times New Roman"/>
        </w:rPr>
        <w:t xml:space="preserve">. rész tekintetében a döntéshozatalra kizárólag a </w:t>
      </w:r>
      <w:r w:rsidR="005A38BF">
        <w:rPr>
          <w:rFonts w:eastAsia="Times New Roman"/>
        </w:rPr>
        <w:t>nemzeti park igazgatója jogosult</w:t>
      </w:r>
      <w:r w:rsidR="00E3393F">
        <w:rPr>
          <w:rFonts w:eastAsia="Times New Roman"/>
        </w:rPr>
        <w:t>, a III. rész tekintetében a döntéshozó a képviselő-testület</w:t>
      </w:r>
      <w:r w:rsidR="00495346" w:rsidRPr="00495346">
        <w:rPr>
          <w:rFonts w:eastAsia="Times New Roman"/>
        </w:rPr>
        <w:t>.</w:t>
      </w:r>
    </w:p>
    <w:p w14:paraId="297FBFB4" w14:textId="24EA2B4B" w:rsidR="00495346" w:rsidRPr="00495346" w:rsidRDefault="00495346" w:rsidP="00474463">
      <w:pPr>
        <w:spacing w:line="200" w:lineRule="atLeast"/>
        <w:ind w:left="-15"/>
        <w:jc w:val="both"/>
        <w:rPr>
          <w:rFonts w:eastAsia="Times New Roman"/>
        </w:rPr>
      </w:pPr>
    </w:p>
    <w:p w14:paraId="3FA34ED9" w14:textId="40DB7B64" w:rsidR="005A38BF" w:rsidRDefault="00E3393F" w:rsidP="00474463">
      <w:pPr>
        <w:spacing w:line="200" w:lineRule="atLeast"/>
        <w:ind w:left="-15"/>
        <w:jc w:val="both"/>
        <w:rPr>
          <w:rFonts w:eastAsia="Times New Roman"/>
        </w:rPr>
      </w:pPr>
      <w:r>
        <w:rPr>
          <w:rFonts w:eastAsia="Times New Roman"/>
        </w:rPr>
        <w:t>A fenti tárgyú közbeszerzési eljárás során az alábbi ajánlatok érkeztek:</w:t>
      </w:r>
    </w:p>
    <w:p w14:paraId="3F197A87" w14:textId="77777777" w:rsidR="00E3393F" w:rsidRDefault="00E3393F" w:rsidP="00E3393F">
      <w:pPr>
        <w:jc w:val="both"/>
      </w:pPr>
      <w:r>
        <w:t>I./</w:t>
      </w:r>
    </w:p>
    <w:p w14:paraId="4F7E66A8" w14:textId="77777777" w:rsidR="00E3393F" w:rsidRPr="000965E9" w:rsidRDefault="00E3393F" w:rsidP="00E3393F">
      <w:pPr>
        <w:jc w:val="both"/>
        <w:rPr>
          <w:b/>
        </w:rPr>
      </w:pPr>
      <w:r w:rsidRPr="000965E9">
        <w:t xml:space="preserve">Ajánlattevő neve: </w:t>
      </w:r>
      <w:proofErr w:type="spellStart"/>
      <w:r w:rsidRPr="000965E9">
        <w:rPr>
          <w:b/>
        </w:rPr>
        <w:t>Pharos</w:t>
      </w:r>
      <w:proofErr w:type="spellEnd"/>
      <w:r w:rsidRPr="000965E9">
        <w:rPr>
          <w:b/>
        </w:rPr>
        <w:t xml:space="preserve"> 95 </w:t>
      </w:r>
      <w:proofErr w:type="spellStart"/>
      <w:r w:rsidRPr="000965E9">
        <w:rPr>
          <w:b/>
        </w:rPr>
        <w:t>Sportp</w:t>
      </w:r>
      <w:proofErr w:type="spellEnd"/>
      <w:r w:rsidRPr="000965E9">
        <w:rPr>
          <w:b/>
        </w:rPr>
        <w:t>á</w:t>
      </w:r>
      <w:proofErr w:type="spellStart"/>
      <w:r w:rsidRPr="000965E9">
        <w:rPr>
          <w:b/>
        </w:rPr>
        <w:t>lya</w:t>
      </w:r>
      <w:proofErr w:type="spellEnd"/>
      <w:r w:rsidRPr="000965E9">
        <w:rPr>
          <w:b/>
        </w:rPr>
        <w:t>építő Kft.</w:t>
      </w:r>
    </w:p>
    <w:p w14:paraId="3F351E29" w14:textId="77777777" w:rsidR="00E3393F" w:rsidRPr="00AD15A5" w:rsidRDefault="00E3393F" w:rsidP="00E3393F">
      <w:pPr>
        <w:jc w:val="both"/>
      </w:pPr>
      <w:r w:rsidRPr="00AD15A5">
        <w:t>Ajánlattevő székhelye: 2336 Dunavarsány</w:t>
      </w:r>
      <w:r>
        <w:t>,</w:t>
      </w:r>
      <w:r w:rsidRPr="00AD15A5">
        <w:t xml:space="preserve"> 510-es Fő </w:t>
      </w:r>
      <w:r>
        <w:t>ú</w:t>
      </w:r>
      <w:r w:rsidRPr="00AD15A5">
        <w:t>t 26</w:t>
      </w:r>
      <w:r>
        <w:t>.</w:t>
      </w:r>
    </w:p>
    <w:p w14:paraId="73D2F0A5" w14:textId="77777777" w:rsidR="00E3393F" w:rsidRPr="000965E9" w:rsidRDefault="00E3393F" w:rsidP="00E3393F">
      <w:pPr>
        <w:jc w:val="both"/>
        <w:rPr>
          <w:b/>
          <w:i/>
          <w:iCs/>
          <w:u w:val="single"/>
        </w:rPr>
      </w:pPr>
      <w:r w:rsidRPr="000965E9">
        <w:rPr>
          <w:b/>
          <w:i/>
          <w:iCs/>
          <w:u w:val="single"/>
        </w:rPr>
        <w:t>I. részajánlat</w:t>
      </w:r>
    </w:p>
    <w:p w14:paraId="7E66DD67" w14:textId="77777777" w:rsidR="00E3393F" w:rsidRPr="000965E9" w:rsidRDefault="00E3393F" w:rsidP="00E3393F">
      <w:pPr>
        <w:jc w:val="both"/>
        <w:rPr>
          <w:b/>
        </w:rPr>
      </w:pPr>
      <w:r w:rsidRPr="000965E9">
        <w:rPr>
          <w:b/>
        </w:rPr>
        <w:t>Ajánlati ár: nettó 1.286.654.545. HUF.</w:t>
      </w:r>
    </w:p>
    <w:p w14:paraId="4B48B52C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3F5B4375" w14:textId="77777777" w:rsidR="00E3393F" w:rsidRDefault="00E3393F" w:rsidP="00E3393F">
      <w:pPr>
        <w:jc w:val="both"/>
      </w:pPr>
      <w:r>
        <w:t>Az [M.2.1)] alkalmassági feltétel keretében bemutatott szakember építőipari kivitelezési szakmai többlettapasztalata a jogosultság megszerzéséhez szükséges szakmai gyakorlati időn felül: 36 hónap.</w:t>
      </w:r>
    </w:p>
    <w:p w14:paraId="2B37BD9E" w14:textId="77777777" w:rsidR="00E3393F" w:rsidRDefault="00E3393F" w:rsidP="00E3393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36 hónap.</w:t>
      </w:r>
    </w:p>
    <w:p w14:paraId="14720F46" w14:textId="77777777" w:rsidR="00E3393F" w:rsidRDefault="00E3393F" w:rsidP="00E3393F">
      <w:pPr>
        <w:jc w:val="both"/>
      </w:pPr>
      <w:r>
        <w:t>Az [M.2.3)] alkalmassági feltétel keretében bemutatott szakember építőipari kivitelezési szakmai többlettapasztalata a jogosultság megszerzéséhez szükséges szakmai gyakorlati időn felül: 36 hónap.</w:t>
      </w:r>
    </w:p>
    <w:p w14:paraId="76C09EBB" w14:textId="77777777" w:rsidR="00E3393F" w:rsidRDefault="00E3393F" w:rsidP="00E3393F">
      <w:pPr>
        <w:jc w:val="both"/>
      </w:pPr>
      <w:r>
        <w:t>Az [M.2.4)] alkalmassági feltétel keretében bemutatott szakember építőipari kivitelezési szakmai többlettapasztalata az alkalmassági feltétek között meghatározott szakmai tapasztalaton felül: 36 hónap.</w:t>
      </w:r>
    </w:p>
    <w:p w14:paraId="569675E0" w14:textId="77777777" w:rsidR="00E3393F" w:rsidRPr="000965E9" w:rsidRDefault="00E3393F" w:rsidP="00E3393F">
      <w:pPr>
        <w:jc w:val="both"/>
        <w:rPr>
          <w:b/>
          <w:i/>
          <w:iCs/>
          <w:u w:val="single"/>
        </w:rPr>
      </w:pPr>
      <w:r w:rsidRPr="000965E9">
        <w:rPr>
          <w:b/>
          <w:i/>
          <w:iCs/>
          <w:u w:val="single"/>
        </w:rPr>
        <w:t>III. részajánlat</w:t>
      </w:r>
    </w:p>
    <w:p w14:paraId="6534FBA6" w14:textId="77777777" w:rsidR="00E3393F" w:rsidRPr="000965E9" w:rsidRDefault="00E3393F" w:rsidP="00E3393F">
      <w:pPr>
        <w:jc w:val="both"/>
        <w:rPr>
          <w:b/>
        </w:rPr>
      </w:pPr>
      <w:r w:rsidRPr="000965E9">
        <w:rPr>
          <w:b/>
        </w:rPr>
        <w:t>Ajánlati ár: nettó 392.340.218. HUF.</w:t>
      </w:r>
    </w:p>
    <w:p w14:paraId="3CA6F103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6B78D488" w14:textId="77777777" w:rsidR="00E3393F" w:rsidRDefault="00E3393F" w:rsidP="00E3393F">
      <w:pPr>
        <w:jc w:val="both"/>
      </w:pPr>
      <w:r>
        <w:t>Az [M.2)] alkalmassági feltétel keretében bemutatott szakember építőipari kivitelezési szakmai többlettapasztalata a jogosultság megszerzéséhez szükséges szakmai gyakorlati időn felül: 36 hónap.</w:t>
      </w:r>
    </w:p>
    <w:p w14:paraId="157E5A72" w14:textId="77777777" w:rsidR="00E3393F" w:rsidRDefault="00E3393F" w:rsidP="00E3393F">
      <w:pPr>
        <w:jc w:val="both"/>
      </w:pPr>
    </w:p>
    <w:p w14:paraId="2B6096C4" w14:textId="77777777" w:rsidR="00E3393F" w:rsidRDefault="00E3393F" w:rsidP="00E3393F">
      <w:pPr>
        <w:jc w:val="both"/>
      </w:pPr>
      <w:r>
        <w:t>II./</w:t>
      </w:r>
    </w:p>
    <w:p w14:paraId="33849E64" w14:textId="77777777" w:rsidR="00E3393F" w:rsidRDefault="00E3393F" w:rsidP="00E3393F">
      <w:pPr>
        <w:jc w:val="both"/>
      </w:pPr>
      <w:r w:rsidRPr="002F5DF3">
        <w:t>Ajánlattevő neve</w:t>
      </w:r>
      <w:r w:rsidRPr="000965E9">
        <w:t xml:space="preserve">: </w:t>
      </w:r>
      <w:proofErr w:type="spellStart"/>
      <w:r w:rsidRPr="000965E9">
        <w:t>Fortess-Bau</w:t>
      </w:r>
      <w:proofErr w:type="spellEnd"/>
      <w:r w:rsidRPr="000965E9">
        <w:t xml:space="preserve"> Ingatlanforgalmazó és </w:t>
      </w:r>
      <w:proofErr w:type="spellStart"/>
      <w:r w:rsidRPr="000965E9">
        <w:t>Szolg</w:t>
      </w:r>
      <w:proofErr w:type="spellEnd"/>
      <w:r w:rsidRPr="000965E9">
        <w:t>á</w:t>
      </w:r>
      <w:proofErr w:type="spellStart"/>
      <w:r w:rsidRPr="000965E9">
        <w:t>ltat</w:t>
      </w:r>
      <w:proofErr w:type="spellEnd"/>
      <w:r w:rsidRPr="000965E9">
        <w:t>ó Kft.</w:t>
      </w:r>
    </w:p>
    <w:p w14:paraId="01BD3D38" w14:textId="77777777" w:rsidR="00E3393F" w:rsidRPr="00AD15A5" w:rsidRDefault="00E3393F" w:rsidP="00E3393F">
      <w:pPr>
        <w:jc w:val="both"/>
      </w:pPr>
      <w:r w:rsidRPr="00AD15A5">
        <w:t>Ajánlattevő székhelye: 4251 Hajdúsámson Virágos Utca 14.</w:t>
      </w:r>
    </w:p>
    <w:p w14:paraId="53E24D7B" w14:textId="77777777" w:rsidR="00E3393F" w:rsidRPr="00413923" w:rsidRDefault="00E3393F" w:rsidP="00E3393F">
      <w:pPr>
        <w:jc w:val="both"/>
        <w:rPr>
          <w:i/>
          <w:iCs/>
        </w:rPr>
      </w:pPr>
      <w:r w:rsidRPr="00413923">
        <w:rPr>
          <w:i/>
          <w:iCs/>
        </w:rPr>
        <w:t>II. részajánlat</w:t>
      </w:r>
    </w:p>
    <w:p w14:paraId="2BC3541C" w14:textId="77777777" w:rsidR="00E3393F" w:rsidRPr="009641EE" w:rsidRDefault="00E3393F" w:rsidP="00E3393F">
      <w:pPr>
        <w:jc w:val="both"/>
      </w:pPr>
      <w:r w:rsidRPr="009641EE">
        <w:t xml:space="preserve">Ajánlati ár: nettó </w:t>
      </w:r>
      <w:r w:rsidRPr="00AD15A5">
        <w:t>17</w:t>
      </w:r>
      <w:r>
        <w:t>.</w:t>
      </w:r>
      <w:r w:rsidRPr="00AD15A5">
        <w:t>008</w:t>
      </w:r>
      <w:r>
        <w:t>.</w:t>
      </w:r>
      <w:r w:rsidRPr="00AD15A5">
        <w:t>966</w:t>
      </w:r>
      <w:r>
        <w:t>. HUF.</w:t>
      </w:r>
    </w:p>
    <w:p w14:paraId="7F7E7A47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3225FA44" w14:textId="77777777" w:rsidR="00E3393F" w:rsidRDefault="00E3393F" w:rsidP="00E3393F">
      <w:pPr>
        <w:jc w:val="both"/>
      </w:pPr>
      <w:r>
        <w:t xml:space="preserve">Az [M.2.1)] alkalmassági feltétel keretében bemutatott szakember építőipari kivitelezési szakmai </w:t>
      </w:r>
      <w:r>
        <w:lastRenderedPageBreak/>
        <w:t>többlettapasztalata a jogosultság megszerzéséhez szükséges szakmai gyakorlati időn felül: 36 hónap.</w:t>
      </w:r>
    </w:p>
    <w:p w14:paraId="75FEE1EF" w14:textId="77777777" w:rsidR="00E3393F" w:rsidRDefault="00E3393F" w:rsidP="00E3393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36 hónap.</w:t>
      </w:r>
    </w:p>
    <w:p w14:paraId="4E2E88DB" w14:textId="77777777" w:rsidR="00E3393F" w:rsidRDefault="00E3393F" w:rsidP="00E3393F">
      <w:pPr>
        <w:jc w:val="both"/>
      </w:pPr>
    </w:p>
    <w:p w14:paraId="6A451D49" w14:textId="77777777" w:rsidR="00E3393F" w:rsidRDefault="00E3393F" w:rsidP="00E3393F">
      <w:pPr>
        <w:jc w:val="both"/>
      </w:pPr>
      <w:r>
        <w:t>III./</w:t>
      </w:r>
    </w:p>
    <w:p w14:paraId="788170A7" w14:textId="77777777" w:rsidR="00E3393F" w:rsidRPr="000965E9" w:rsidRDefault="00E3393F" w:rsidP="00E3393F">
      <w:pPr>
        <w:jc w:val="both"/>
      </w:pPr>
      <w:r w:rsidRPr="000965E9">
        <w:t>Ajánlattevő neve: Vé</w:t>
      </w:r>
      <w:proofErr w:type="spellStart"/>
      <w:r w:rsidRPr="000965E9">
        <w:t>gh</w:t>
      </w:r>
      <w:proofErr w:type="spellEnd"/>
      <w:r w:rsidRPr="000965E9">
        <w:t xml:space="preserve"> Ballon Bt.</w:t>
      </w:r>
    </w:p>
    <w:p w14:paraId="18CBAF88" w14:textId="77777777" w:rsidR="00E3393F" w:rsidRPr="00AD15A5" w:rsidRDefault="00E3393F" w:rsidP="00E3393F">
      <w:pPr>
        <w:jc w:val="both"/>
      </w:pPr>
      <w:r w:rsidRPr="00AD15A5">
        <w:t xml:space="preserve">Ajánlattevő székhelye: 4028 Debrecen Abonyi </w:t>
      </w:r>
      <w:r>
        <w:t>u</w:t>
      </w:r>
      <w:r w:rsidRPr="00AD15A5">
        <w:t>tca 6</w:t>
      </w:r>
      <w:r>
        <w:t>.,</w:t>
      </w:r>
      <w:r w:rsidRPr="00AD15A5">
        <w:t xml:space="preserve"> Debrecen 5186</w:t>
      </w:r>
    </w:p>
    <w:p w14:paraId="5919A76E" w14:textId="77777777" w:rsidR="00E3393F" w:rsidRPr="00413923" w:rsidRDefault="00E3393F" w:rsidP="00E3393F">
      <w:pPr>
        <w:jc w:val="both"/>
        <w:rPr>
          <w:i/>
          <w:iCs/>
        </w:rPr>
      </w:pPr>
      <w:r w:rsidRPr="00413923">
        <w:rPr>
          <w:i/>
          <w:iCs/>
        </w:rPr>
        <w:t>II. részajánlat</w:t>
      </w:r>
    </w:p>
    <w:p w14:paraId="48391B8D" w14:textId="77777777" w:rsidR="00E3393F" w:rsidRPr="009641EE" w:rsidRDefault="00E3393F" w:rsidP="00E3393F">
      <w:pPr>
        <w:jc w:val="both"/>
      </w:pPr>
      <w:r w:rsidRPr="009641EE">
        <w:t xml:space="preserve">Ajánlati ár: nettó </w:t>
      </w:r>
      <w:r w:rsidRPr="00AD15A5">
        <w:t>11</w:t>
      </w:r>
      <w:r>
        <w:t>.</w:t>
      </w:r>
      <w:r w:rsidRPr="00AD15A5">
        <w:t>906</w:t>
      </w:r>
      <w:r>
        <w:t>.</w:t>
      </w:r>
      <w:r w:rsidRPr="00AD15A5">
        <w:t>370</w:t>
      </w:r>
      <w:r>
        <w:t>. HUF.</w:t>
      </w:r>
    </w:p>
    <w:p w14:paraId="51E2BBF9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025231CD" w14:textId="77777777" w:rsidR="00E3393F" w:rsidRDefault="00E3393F" w:rsidP="00E3393F">
      <w:pPr>
        <w:jc w:val="both"/>
      </w:pPr>
      <w:r>
        <w:t>Az [M.2.1)] alkalmassági feltétel keretében bemutatott szakember építőipari kivitelezési szakmai többlettapasztalata a jogosultság megszerzéséhez szükséges szakmai gyakorlati időn felül: 36 hónap.</w:t>
      </w:r>
    </w:p>
    <w:p w14:paraId="264D3FFE" w14:textId="77777777" w:rsidR="00E3393F" w:rsidRDefault="00E3393F" w:rsidP="00E3393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36 hónap.</w:t>
      </w:r>
    </w:p>
    <w:p w14:paraId="7C9CC7CB" w14:textId="77777777" w:rsidR="00E3393F" w:rsidRDefault="00E3393F" w:rsidP="00E3393F">
      <w:pPr>
        <w:jc w:val="both"/>
      </w:pPr>
    </w:p>
    <w:p w14:paraId="25A9A365" w14:textId="77777777" w:rsidR="00E3393F" w:rsidRDefault="00E3393F" w:rsidP="00E3393F">
      <w:pPr>
        <w:jc w:val="both"/>
      </w:pPr>
      <w:r>
        <w:t>IV./</w:t>
      </w:r>
    </w:p>
    <w:p w14:paraId="77EE1BDA" w14:textId="77777777" w:rsidR="00E3393F" w:rsidRPr="000965E9" w:rsidRDefault="00E3393F" w:rsidP="00E3393F">
      <w:pPr>
        <w:jc w:val="both"/>
        <w:rPr>
          <w:b/>
        </w:rPr>
      </w:pPr>
      <w:r w:rsidRPr="000965E9">
        <w:t xml:space="preserve">Ajánlattevő neve: </w:t>
      </w:r>
      <w:r w:rsidRPr="000965E9">
        <w:rPr>
          <w:b/>
        </w:rPr>
        <w:t xml:space="preserve">SZILVÁSI Építő, </w:t>
      </w:r>
      <w:proofErr w:type="spellStart"/>
      <w:r w:rsidRPr="000965E9">
        <w:rPr>
          <w:b/>
        </w:rPr>
        <w:t>Beruh</w:t>
      </w:r>
      <w:proofErr w:type="spellEnd"/>
      <w:r w:rsidRPr="000965E9">
        <w:rPr>
          <w:b/>
        </w:rPr>
        <w:t xml:space="preserve">ázó, </w:t>
      </w:r>
      <w:proofErr w:type="spellStart"/>
      <w:r w:rsidRPr="000965E9">
        <w:rPr>
          <w:b/>
        </w:rPr>
        <w:t>Keresked</w:t>
      </w:r>
      <w:proofErr w:type="spellEnd"/>
      <w:r w:rsidRPr="000965E9">
        <w:rPr>
          <w:b/>
        </w:rPr>
        <w:t xml:space="preserve">ő és </w:t>
      </w:r>
      <w:proofErr w:type="spellStart"/>
      <w:r w:rsidRPr="000965E9">
        <w:rPr>
          <w:b/>
        </w:rPr>
        <w:t>Szolg</w:t>
      </w:r>
      <w:proofErr w:type="spellEnd"/>
      <w:r w:rsidRPr="000965E9">
        <w:rPr>
          <w:b/>
        </w:rPr>
        <w:t>á</w:t>
      </w:r>
      <w:proofErr w:type="spellStart"/>
      <w:r w:rsidRPr="000965E9">
        <w:rPr>
          <w:b/>
        </w:rPr>
        <w:t>ltat</w:t>
      </w:r>
      <w:proofErr w:type="spellEnd"/>
      <w:r w:rsidRPr="000965E9">
        <w:rPr>
          <w:b/>
        </w:rPr>
        <w:t xml:space="preserve">ó </w:t>
      </w:r>
      <w:proofErr w:type="spellStart"/>
      <w:r w:rsidRPr="000965E9">
        <w:rPr>
          <w:b/>
        </w:rPr>
        <w:t>Korl</w:t>
      </w:r>
      <w:proofErr w:type="spellEnd"/>
      <w:r w:rsidRPr="000965E9">
        <w:rPr>
          <w:b/>
        </w:rPr>
        <w:t>átolt Felelő</w:t>
      </w:r>
      <w:proofErr w:type="spellStart"/>
      <w:r w:rsidRPr="000965E9">
        <w:rPr>
          <w:b/>
        </w:rPr>
        <w:t>ss</w:t>
      </w:r>
      <w:proofErr w:type="spellEnd"/>
      <w:r w:rsidRPr="000965E9">
        <w:rPr>
          <w:b/>
        </w:rPr>
        <w:t>égű Tá</w:t>
      </w:r>
      <w:proofErr w:type="spellStart"/>
      <w:r w:rsidRPr="000965E9">
        <w:rPr>
          <w:b/>
        </w:rPr>
        <w:t>rsas</w:t>
      </w:r>
      <w:proofErr w:type="spellEnd"/>
      <w:r w:rsidRPr="000965E9">
        <w:rPr>
          <w:b/>
        </w:rPr>
        <w:t>ág</w:t>
      </w:r>
    </w:p>
    <w:p w14:paraId="04AF62F3" w14:textId="77777777" w:rsidR="00E3393F" w:rsidRPr="006D2D57" w:rsidRDefault="00E3393F" w:rsidP="00E3393F">
      <w:pPr>
        <w:jc w:val="both"/>
      </w:pPr>
      <w:r w:rsidRPr="006D2D57">
        <w:t xml:space="preserve">Ajánlattevő székhelye: </w:t>
      </w:r>
      <w:r w:rsidRPr="006D2D57">
        <w:rPr>
          <w:rFonts w:eastAsia="DejaVuSerif"/>
        </w:rPr>
        <w:t>3400 Mezőkövesd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Eper </w:t>
      </w:r>
      <w:r>
        <w:rPr>
          <w:rFonts w:eastAsia="DejaVuSerif"/>
        </w:rPr>
        <w:t>u</w:t>
      </w:r>
      <w:r w:rsidRPr="006D2D57">
        <w:rPr>
          <w:rFonts w:eastAsia="DejaVuSerif"/>
        </w:rPr>
        <w:t>tca 51</w:t>
      </w:r>
      <w:r>
        <w:rPr>
          <w:rFonts w:eastAsia="DejaVuSerif"/>
        </w:rPr>
        <w:t>.</w:t>
      </w:r>
    </w:p>
    <w:p w14:paraId="5773B55B" w14:textId="77777777" w:rsidR="00E3393F" w:rsidRPr="000965E9" w:rsidRDefault="00E3393F" w:rsidP="00E3393F">
      <w:pPr>
        <w:jc w:val="both"/>
        <w:rPr>
          <w:b/>
          <w:i/>
          <w:iCs/>
          <w:u w:val="single"/>
        </w:rPr>
      </w:pPr>
      <w:r w:rsidRPr="000965E9">
        <w:rPr>
          <w:b/>
          <w:i/>
          <w:iCs/>
          <w:u w:val="single"/>
        </w:rPr>
        <w:t>I. részajánlat</w:t>
      </w:r>
    </w:p>
    <w:p w14:paraId="0D013CED" w14:textId="6F07307C" w:rsidR="00E3393F" w:rsidRPr="000965E9" w:rsidRDefault="00E3393F" w:rsidP="00E3393F">
      <w:pPr>
        <w:jc w:val="both"/>
        <w:rPr>
          <w:b/>
        </w:rPr>
      </w:pPr>
      <w:r w:rsidRPr="000965E9">
        <w:rPr>
          <w:b/>
        </w:rPr>
        <w:t xml:space="preserve">Ajánlati ár: nettó </w:t>
      </w:r>
      <w:r w:rsidR="000965E9">
        <w:rPr>
          <w:b/>
        </w:rPr>
        <w:t>1.129.577.827. HUF.</w:t>
      </w:r>
    </w:p>
    <w:p w14:paraId="038B13E9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098793E3" w14:textId="77777777" w:rsidR="00E3393F" w:rsidRDefault="00E3393F" w:rsidP="00E3393F">
      <w:pPr>
        <w:jc w:val="both"/>
      </w:pPr>
      <w:r>
        <w:t>Az [M.2.1)] alkalmassági feltétel keretében bemutatott szakember építőipari kivitelezési szakmai többlettapasztalata a jogosultság megszerzéséhez szükséges szakmai gyakorlati időn felül: 50 hónap.</w:t>
      </w:r>
    </w:p>
    <w:p w14:paraId="31410E75" w14:textId="77777777" w:rsidR="00E3393F" w:rsidRDefault="00E3393F" w:rsidP="00E3393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53 hónap.</w:t>
      </w:r>
    </w:p>
    <w:p w14:paraId="27D471AD" w14:textId="77777777" w:rsidR="00E3393F" w:rsidRDefault="00E3393F" w:rsidP="00E3393F">
      <w:pPr>
        <w:jc w:val="both"/>
      </w:pPr>
      <w:r>
        <w:t>Az [M.2.3)] alkalmassági feltétel keretében bemutatott szakember építőipari kivitelezési szakmai többlettapasztalata a jogosultság megszerzéséhez szükséges szakmai gyakorlati időn felül: 40 hónap.</w:t>
      </w:r>
    </w:p>
    <w:p w14:paraId="1C19C527" w14:textId="77777777" w:rsidR="00E3393F" w:rsidRDefault="00E3393F" w:rsidP="00E3393F">
      <w:pPr>
        <w:jc w:val="both"/>
      </w:pPr>
      <w:r>
        <w:t>Az [M.2.4)] alkalmassági feltétel keretében bemutatott szakember építőipari kivitelezési szakmai többlettapasztalata az alkalmassági feltétek között meghatározott szakmai tapasztalaton felül: 59 hónap.</w:t>
      </w:r>
    </w:p>
    <w:p w14:paraId="23AD31B3" w14:textId="77777777" w:rsidR="00E3393F" w:rsidRPr="00413923" w:rsidRDefault="00E3393F" w:rsidP="00E3393F">
      <w:pPr>
        <w:jc w:val="both"/>
        <w:rPr>
          <w:i/>
          <w:iCs/>
        </w:rPr>
      </w:pPr>
      <w:r w:rsidRPr="00413923">
        <w:rPr>
          <w:i/>
          <w:iCs/>
        </w:rPr>
        <w:t>II. részajánlat</w:t>
      </w:r>
    </w:p>
    <w:p w14:paraId="46587346" w14:textId="77777777" w:rsidR="00E3393F" w:rsidRPr="009641EE" w:rsidRDefault="00E3393F" w:rsidP="00E3393F">
      <w:pPr>
        <w:jc w:val="both"/>
      </w:pPr>
      <w:r w:rsidRPr="009641EE">
        <w:t xml:space="preserve">Ajánlati ár: nettó </w:t>
      </w:r>
      <w:r w:rsidRPr="006D2D57">
        <w:t>11</w:t>
      </w:r>
      <w:r>
        <w:t>.</w:t>
      </w:r>
      <w:r w:rsidRPr="006D2D57">
        <w:t>994</w:t>
      </w:r>
      <w:r>
        <w:t>.</w:t>
      </w:r>
      <w:r w:rsidRPr="006D2D57">
        <w:t>286</w:t>
      </w:r>
      <w:r>
        <w:t>. HUF.</w:t>
      </w:r>
    </w:p>
    <w:p w14:paraId="4A4B16B3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3DB2BBCD" w14:textId="77777777" w:rsidR="00E3393F" w:rsidRDefault="00E3393F" w:rsidP="00E3393F">
      <w:pPr>
        <w:jc w:val="both"/>
      </w:pPr>
      <w:r>
        <w:t>Az [M.2.1)] alkalmassági feltétel keretében bemutatott szakember építőipari kivitelezési szakmai többlettapasztalata a jogosultság megszerzéséhez szükséges szakmai gyakorlati időn felül: 56 hónap.</w:t>
      </w:r>
    </w:p>
    <w:p w14:paraId="0CDB7B19" w14:textId="77777777" w:rsidR="00E3393F" w:rsidRDefault="00E3393F" w:rsidP="00E3393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53 hónap.</w:t>
      </w:r>
    </w:p>
    <w:p w14:paraId="5B0E1678" w14:textId="77777777" w:rsidR="00E3393F" w:rsidRPr="000965E9" w:rsidRDefault="00E3393F" w:rsidP="00E3393F">
      <w:pPr>
        <w:jc w:val="both"/>
        <w:rPr>
          <w:b/>
          <w:i/>
          <w:iCs/>
          <w:u w:val="single"/>
        </w:rPr>
      </w:pPr>
      <w:r w:rsidRPr="000965E9">
        <w:rPr>
          <w:b/>
          <w:i/>
          <w:iCs/>
          <w:u w:val="single"/>
        </w:rPr>
        <w:t>III. részajánlat</w:t>
      </w:r>
    </w:p>
    <w:p w14:paraId="4680CFC3" w14:textId="77777777" w:rsidR="00E3393F" w:rsidRPr="000965E9" w:rsidRDefault="00E3393F" w:rsidP="00E3393F">
      <w:pPr>
        <w:jc w:val="both"/>
        <w:rPr>
          <w:b/>
        </w:rPr>
      </w:pPr>
      <w:r w:rsidRPr="000965E9">
        <w:rPr>
          <w:b/>
        </w:rPr>
        <w:t xml:space="preserve">Ajánlati ár: </w:t>
      </w:r>
      <w:r w:rsidRPr="000965E9">
        <w:t>nettó 242.975.752. HUF. [A számítási hiba javítása után:</w:t>
      </w:r>
      <w:r w:rsidRPr="000965E9">
        <w:rPr>
          <w:b/>
        </w:rPr>
        <w:t xml:space="preserve"> nettó 254.690.752. HUF.]</w:t>
      </w:r>
    </w:p>
    <w:p w14:paraId="56AF4155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1C6A3D63" w14:textId="77777777" w:rsidR="00E3393F" w:rsidRDefault="00E3393F" w:rsidP="00E3393F">
      <w:pPr>
        <w:jc w:val="both"/>
      </w:pPr>
      <w:r>
        <w:t>Az [M.2)] alkalmassági feltétel keretében bemutatott szakember építőipari kivitelezési szakmai többlettapasztalata a jogosultság megszerzéséhez szükséges szakmai gyakorlati időn felül: 48 hónap.</w:t>
      </w:r>
    </w:p>
    <w:p w14:paraId="32C1BAD5" w14:textId="77777777" w:rsidR="00E3393F" w:rsidRDefault="00E3393F" w:rsidP="00E3393F">
      <w:pPr>
        <w:jc w:val="both"/>
      </w:pPr>
    </w:p>
    <w:p w14:paraId="4D295C3D" w14:textId="77777777" w:rsidR="00E3393F" w:rsidRDefault="00E3393F" w:rsidP="00E3393F">
      <w:pPr>
        <w:jc w:val="both"/>
      </w:pPr>
      <w:r>
        <w:t>V./</w:t>
      </w:r>
    </w:p>
    <w:p w14:paraId="46C4685A" w14:textId="77777777" w:rsidR="00E3393F" w:rsidRDefault="00E3393F" w:rsidP="00E3393F">
      <w:pPr>
        <w:jc w:val="both"/>
      </w:pPr>
      <w:r w:rsidRPr="002F5DF3">
        <w:t>Ajánlattevő neve</w:t>
      </w:r>
      <w:r w:rsidRPr="000965E9">
        <w:t xml:space="preserve">: </w:t>
      </w:r>
      <w:r w:rsidRPr="000965E9">
        <w:rPr>
          <w:b/>
        </w:rPr>
        <w:t xml:space="preserve">TÖMB 2002 </w:t>
      </w:r>
      <w:proofErr w:type="spellStart"/>
      <w:r w:rsidRPr="000965E9">
        <w:rPr>
          <w:b/>
        </w:rPr>
        <w:t>Szolg</w:t>
      </w:r>
      <w:proofErr w:type="spellEnd"/>
      <w:r w:rsidRPr="000965E9">
        <w:rPr>
          <w:b/>
        </w:rPr>
        <w:t>á</w:t>
      </w:r>
      <w:proofErr w:type="spellStart"/>
      <w:r w:rsidRPr="000965E9">
        <w:rPr>
          <w:b/>
        </w:rPr>
        <w:t>ltat</w:t>
      </w:r>
      <w:proofErr w:type="spellEnd"/>
      <w:r w:rsidRPr="000965E9">
        <w:rPr>
          <w:b/>
        </w:rPr>
        <w:t xml:space="preserve">ó </w:t>
      </w:r>
      <w:proofErr w:type="spellStart"/>
      <w:r w:rsidRPr="000965E9">
        <w:rPr>
          <w:b/>
        </w:rPr>
        <w:t>Korl</w:t>
      </w:r>
      <w:proofErr w:type="spellEnd"/>
      <w:r w:rsidRPr="000965E9">
        <w:rPr>
          <w:b/>
        </w:rPr>
        <w:t>átolt Felelő</w:t>
      </w:r>
      <w:proofErr w:type="spellStart"/>
      <w:r w:rsidRPr="000965E9">
        <w:rPr>
          <w:b/>
        </w:rPr>
        <w:t>ss</w:t>
      </w:r>
      <w:proofErr w:type="spellEnd"/>
      <w:r w:rsidRPr="000965E9">
        <w:rPr>
          <w:b/>
        </w:rPr>
        <w:t>égű Tá</w:t>
      </w:r>
      <w:proofErr w:type="spellStart"/>
      <w:r w:rsidRPr="000965E9">
        <w:rPr>
          <w:b/>
        </w:rPr>
        <w:t>rsas</w:t>
      </w:r>
      <w:proofErr w:type="spellEnd"/>
      <w:r w:rsidRPr="000965E9">
        <w:rPr>
          <w:b/>
        </w:rPr>
        <w:t>ág</w:t>
      </w:r>
    </w:p>
    <w:p w14:paraId="77E41684" w14:textId="77777777" w:rsidR="00E3393F" w:rsidRPr="006D2D57" w:rsidRDefault="00E3393F" w:rsidP="00E3393F">
      <w:pPr>
        <w:jc w:val="both"/>
      </w:pPr>
      <w:r w:rsidRPr="006D2D57">
        <w:t xml:space="preserve">Ajánlattevő székhelye: </w:t>
      </w:r>
      <w:r w:rsidRPr="006D2D57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6D2D57">
        <w:rPr>
          <w:rFonts w:eastAsia="DejaVuSerif"/>
        </w:rPr>
        <w:t>tca 13.</w:t>
      </w:r>
    </w:p>
    <w:p w14:paraId="0440AD49" w14:textId="77777777" w:rsidR="00E3393F" w:rsidRPr="000965E9" w:rsidRDefault="00E3393F" w:rsidP="00E3393F">
      <w:pPr>
        <w:jc w:val="both"/>
        <w:rPr>
          <w:b/>
          <w:i/>
          <w:iCs/>
          <w:u w:val="single"/>
        </w:rPr>
      </w:pPr>
      <w:r w:rsidRPr="000965E9">
        <w:rPr>
          <w:b/>
          <w:i/>
          <w:iCs/>
          <w:u w:val="single"/>
        </w:rPr>
        <w:t>I. részajánlat</w:t>
      </w:r>
    </w:p>
    <w:p w14:paraId="40446937" w14:textId="77777777" w:rsidR="00E3393F" w:rsidRPr="00E04003" w:rsidRDefault="00E3393F" w:rsidP="00E3393F">
      <w:pPr>
        <w:jc w:val="both"/>
        <w:rPr>
          <w:b/>
        </w:rPr>
      </w:pPr>
      <w:r w:rsidRPr="00E04003">
        <w:rPr>
          <w:b/>
        </w:rPr>
        <w:lastRenderedPageBreak/>
        <w:t>Ajánlati ár:</w:t>
      </w:r>
      <w:r w:rsidRPr="009641EE">
        <w:t xml:space="preserve"> nettó </w:t>
      </w:r>
      <w:r w:rsidRPr="006D2D57">
        <w:t>752</w:t>
      </w:r>
      <w:r>
        <w:t>.</w:t>
      </w:r>
      <w:r w:rsidRPr="006D2D57">
        <w:t>909</w:t>
      </w:r>
      <w:r>
        <w:t>.</w:t>
      </w:r>
      <w:r w:rsidRPr="006D2D57">
        <w:t>300</w:t>
      </w:r>
      <w:r>
        <w:t>. HUF.</w:t>
      </w:r>
      <w:r w:rsidRPr="006D2D57">
        <w:t xml:space="preserve"> </w:t>
      </w:r>
      <w:r>
        <w:t xml:space="preserve">[A számítási hiba javítása után: nettó </w:t>
      </w:r>
      <w:r w:rsidRPr="00E04003">
        <w:rPr>
          <w:b/>
        </w:rPr>
        <w:t>753.655.355. HUF.]</w:t>
      </w:r>
    </w:p>
    <w:p w14:paraId="1B853674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6086C0F4" w14:textId="77777777" w:rsidR="00E3393F" w:rsidRDefault="00E3393F" w:rsidP="00E3393F">
      <w:pPr>
        <w:jc w:val="both"/>
      </w:pPr>
      <w:r>
        <w:t>Az [M.2.1)] alkalmassági feltétel keretében bemutatott szakember építőipari kivitelezési szakmai többlettapasztalata a jogosultság megszerzéséhez szükséges szakmai gyakorlati időn felül: 36 hónap.</w:t>
      </w:r>
    </w:p>
    <w:p w14:paraId="2CA52F0D" w14:textId="77777777" w:rsidR="00E3393F" w:rsidRDefault="00E3393F" w:rsidP="00E3393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36 hónap.</w:t>
      </w:r>
    </w:p>
    <w:p w14:paraId="580ADA77" w14:textId="77777777" w:rsidR="00E3393F" w:rsidRDefault="00E3393F" w:rsidP="00E3393F">
      <w:pPr>
        <w:jc w:val="both"/>
      </w:pPr>
      <w:r>
        <w:t>Az [M.2.3)] alkalmassági feltétel keretében bemutatott szakember építőipari kivitelezési szakmai többlettapasztalata a jogosultság megszerzéséhez szükséges szakmai gyakorlati időn felül: 36 hónap.</w:t>
      </w:r>
    </w:p>
    <w:p w14:paraId="336BF1C8" w14:textId="77777777" w:rsidR="00E3393F" w:rsidRDefault="00E3393F" w:rsidP="00E3393F">
      <w:pPr>
        <w:jc w:val="both"/>
      </w:pPr>
      <w:r>
        <w:t>Az [M.2.4)] alkalmassági feltétel keretében bemutatott szakember építőipari kivitelezési szakmai többlettapasztalata az alkalmassági feltétek között meghatározott szakmai tapasztalaton felül:36 hónap.</w:t>
      </w:r>
    </w:p>
    <w:p w14:paraId="4F27445F" w14:textId="77777777" w:rsidR="00E3393F" w:rsidRPr="00413923" w:rsidRDefault="00E3393F" w:rsidP="00E3393F">
      <w:pPr>
        <w:jc w:val="both"/>
        <w:rPr>
          <w:i/>
          <w:iCs/>
        </w:rPr>
      </w:pPr>
      <w:r w:rsidRPr="00413923">
        <w:rPr>
          <w:i/>
          <w:iCs/>
        </w:rPr>
        <w:t>II. részajánlat</w:t>
      </w:r>
    </w:p>
    <w:p w14:paraId="3076CBA0" w14:textId="77777777" w:rsidR="00E3393F" w:rsidRPr="009641EE" w:rsidRDefault="00E3393F" w:rsidP="00E3393F">
      <w:pPr>
        <w:jc w:val="both"/>
      </w:pPr>
      <w:r w:rsidRPr="009641EE">
        <w:t xml:space="preserve">Ajánlati ár: nettó </w:t>
      </w:r>
      <w:r w:rsidRPr="006D2D57">
        <w:t>5</w:t>
      </w:r>
      <w:r>
        <w:t>.</w:t>
      </w:r>
      <w:r w:rsidRPr="006D2D57">
        <w:t>199</w:t>
      </w:r>
      <w:r>
        <w:t>.</w:t>
      </w:r>
      <w:r w:rsidRPr="006D2D57">
        <w:t>000</w:t>
      </w:r>
      <w:r>
        <w:t>. HUF.</w:t>
      </w:r>
    </w:p>
    <w:p w14:paraId="586E8E2B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2450E7AE" w14:textId="77777777" w:rsidR="00E3393F" w:rsidRDefault="00E3393F" w:rsidP="00E3393F">
      <w:pPr>
        <w:jc w:val="both"/>
      </w:pPr>
      <w:r>
        <w:t>Az [M.2.1)] alkalmassági feltétel keretében bemutatott szakember építőipari kivitelezési szakmai többlettapasztalata a jogosultság megszerzéséhez szükséges szakmai gyakorlati időn felül: 36 hónap.</w:t>
      </w:r>
    </w:p>
    <w:p w14:paraId="4ED4D2CE" w14:textId="77777777" w:rsidR="00E3393F" w:rsidRDefault="00E3393F" w:rsidP="00E3393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36 hónap.</w:t>
      </w:r>
    </w:p>
    <w:p w14:paraId="55A80572" w14:textId="77777777" w:rsidR="00E3393F" w:rsidRPr="00E04003" w:rsidRDefault="00E3393F" w:rsidP="00E3393F">
      <w:pPr>
        <w:jc w:val="both"/>
        <w:rPr>
          <w:b/>
          <w:i/>
          <w:iCs/>
          <w:u w:val="single"/>
        </w:rPr>
      </w:pPr>
      <w:r w:rsidRPr="00E04003">
        <w:rPr>
          <w:b/>
          <w:i/>
          <w:iCs/>
          <w:u w:val="single"/>
        </w:rPr>
        <w:t>III. részajánlat</w:t>
      </w:r>
    </w:p>
    <w:p w14:paraId="29E5D3BC" w14:textId="77777777" w:rsidR="00E3393F" w:rsidRPr="00E04003" w:rsidRDefault="00E3393F" w:rsidP="00E3393F">
      <w:pPr>
        <w:jc w:val="both"/>
        <w:rPr>
          <w:b/>
        </w:rPr>
      </w:pPr>
      <w:r w:rsidRPr="00E04003">
        <w:rPr>
          <w:b/>
        </w:rPr>
        <w:t>Ajánlati ár: nettó</w:t>
      </w:r>
      <w:r>
        <w:t xml:space="preserve"> </w:t>
      </w:r>
      <w:r w:rsidRPr="00895AC6">
        <w:t>178</w:t>
      </w:r>
      <w:r>
        <w:t>.</w:t>
      </w:r>
      <w:r w:rsidRPr="00895AC6">
        <w:t>452</w:t>
      </w:r>
      <w:r>
        <w:t>.</w:t>
      </w:r>
      <w:r w:rsidRPr="00895AC6">
        <w:t>800</w:t>
      </w:r>
      <w:r>
        <w:t>. HUF.</w:t>
      </w:r>
      <w:r w:rsidRPr="00895AC6">
        <w:t xml:space="preserve"> </w:t>
      </w:r>
      <w:r>
        <w:t xml:space="preserve">[A számítási hiba javítása után: nettó </w:t>
      </w:r>
      <w:r w:rsidRPr="00E04003">
        <w:rPr>
          <w:b/>
        </w:rPr>
        <w:t>183.127.900. HUF.]</w:t>
      </w:r>
    </w:p>
    <w:p w14:paraId="70F8ADA8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0F2B087C" w14:textId="77777777" w:rsidR="00E3393F" w:rsidRDefault="00E3393F" w:rsidP="00E3393F">
      <w:pPr>
        <w:jc w:val="both"/>
      </w:pPr>
      <w:r>
        <w:t>Az [M.2)] alkalmassági feltétel keretében bemutatott szakember építőipari kivitelezési szakmai többlettapasztalata a jogosultság megszerzéséhez szükséges szakmai gyakorlati időn felül: 36 hónap.</w:t>
      </w:r>
    </w:p>
    <w:p w14:paraId="00F139AB" w14:textId="77777777" w:rsidR="00E3393F" w:rsidRDefault="00E3393F" w:rsidP="00E3393F">
      <w:pPr>
        <w:jc w:val="both"/>
      </w:pPr>
    </w:p>
    <w:p w14:paraId="413E0693" w14:textId="77777777" w:rsidR="00E3393F" w:rsidRDefault="00E3393F" w:rsidP="00E3393F">
      <w:pPr>
        <w:jc w:val="both"/>
      </w:pPr>
      <w:r>
        <w:t>VI./</w:t>
      </w:r>
    </w:p>
    <w:p w14:paraId="038F0AC0" w14:textId="77777777" w:rsidR="00E3393F" w:rsidRPr="00E04003" w:rsidRDefault="00E3393F" w:rsidP="00E3393F">
      <w:pPr>
        <w:jc w:val="both"/>
        <w:rPr>
          <w:b/>
        </w:rPr>
      </w:pPr>
      <w:r w:rsidRPr="00E04003">
        <w:t xml:space="preserve">Ajánlattevő neve: </w:t>
      </w:r>
      <w:r w:rsidRPr="00E04003">
        <w:rPr>
          <w:b/>
        </w:rPr>
        <w:t>Mester-Építő Kft.</w:t>
      </w:r>
    </w:p>
    <w:p w14:paraId="219C226C" w14:textId="77777777" w:rsidR="00E3393F" w:rsidRPr="00895AC6" w:rsidRDefault="00E3393F" w:rsidP="00E3393F">
      <w:pPr>
        <w:jc w:val="both"/>
      </w:pPr>
      <w:r w:rsidRPr="00895AC6">
        <w:t>Ajánlattevő székhelye: 1042 Budapest</w:t>
      </w:r>
      <w:r>
        <w:t>,</w:t>
      </w:r>
      <w:r w:rsidRPr="00895AC6">
        <w:t xml:space="preserve"> Munkásotthon </w:t>
      </w:r>
      <w:r>
        <w:t>u</w:t>
      </w:r>
      <w:r w:rsidRPr="00895AC6">
        <w:t>tca 46.</w:t>
      </w:r>
    </w:p>
    <w:p w14:paraId="7DE14553" w14:textId="77777777" w:rsidR="00E3393F" w:rsidRPr="00E04003" w:rsidRDefault="00E3393F" w:rsidP="00E3393F">
      <w:pPr>
        <w:jc w:val="both"/>
        <w:rPr>
          <w:b/>
          <w:i/>
          <w:iCs/>
          <w:u w:val="single"/>
        </w:rPr>
      </w:pPr>
      <w:r w:rsidRPr="00E04003">
        <w:rPr>
          <w:b/>
          <w:i/>
          <w:iCs/>
          <w:u w:val="single"/>
        </w:rPr>
        <w:t>I. részajánlat</w:t>
      </w:r>
    </w:p>
    <w:p w14:paraId="462D74EB" w14:textId="77777777" w:rsidR="00E3393F" w:rsidRPr="00E04003" w:rsidRDefault="00E3393F" w:rsidP="00E3393F">
      <w:pPr>
        <w:jc w:val="both"/>
        <w:rPr>
          <w:b/>
        </w:rPr>
      </w:pPr>
      <w:r w:rsidRPr="00E04003">
        <w:rPr>
          <w:b/>
        </w:rPr>
        <w:t>Ajánlati ár: nettó 1.003.322.000. HUF.</w:t>
      </w:r>
    </w:p>
    <w:p w14:paraId="58EB2746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504E8258" w14:textId="77777777" w:rsidR="00E3393F" w:rsidRDefault="00E3393F" w:rsidP="00E3393F">
      <w:pPr>
        <w:jc w:val="both"/>
      </w:pPr>
      <w:r>
        <w:t>Az [M.2.1)] alkalmassági feltétel keretében bemutatott szakember építőipari kivitelezési szakmai többlettapasztalata a jogosultság megszerzéséhez szükséges szakmai gyakorlati időn felül: 36 hónap.</w:t>
      </w:r>
    </w:p>
    <w:p w14:paraId="6EEB429B" w14:textId="77777777" w:rsidR="00E3393F" w:rsidRDefault="00E3393F" w:rsidP="00E3393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36 hónap.</w:t>
      </w:r>
    </w:p>
    <w:p w14:paraId="52672FF1" w14:textId="77777777" w:rsidR="00E3393F" w:rsidRDefault="00E3393F" w:rsidP="00E3393F">
      <w:pPr>
        <w:jc w:val="both"/>
      </w:pPr>
      <w:r>
        <w:t>Az [M.2.3)] alkalmassági feltétel keretében bemutatott szakember építőipari kivitelezési szakmai többlettapasztalata a jogosultság megszerzéséhez szükséges szakmai gyakorlati időn felül: 36 hónap.</w:t>
      </w:r>
    </w:p>
    <w:p w14:paraId="5BA6FF4D" w14:textId="77777777" w:rsidR="00E3393F" w:rsidRDefault="00E3393F" w:rsidP="00E3393F">
      <w:pPr>
        <w:jc w:val="both"/>
      </w:pPr>
      <w:r>
        <w:t>Az [M.2.4)] alkalmassági feltétel keretében bemutatott szakember építőipari kivitelezési szakmai többlettapasztalata az alkalmassági feltétek között meghatározott szakmai tapasztalaton felül: 36 hónap.</w:t>
      </w:r>
    </w:p>
    <w:p w14:paraId="309D0324" w14:textId="77777777" w:rsidR="00E3393F" w:rsidRPr="00413923" w:rsidRDefault="00E3393F" w:rsidP="00E3393F">
      <w:pPr>
        <w:jc w:val="both"/>
        <w:rPr>
          <w:i/>
          <w:iCs/>
        </w:rPr>
      </w:pPr>
      <w:r w:rsidRPr="00413923">
        <w:rPr>
          <w:i/>
          <w:iCs/>
        </w:rPr>
        <w:t>II. részajánlat</w:t>
      </w:r>
    </w:p>
    <w:p w14:paraId="128E5193" w14:textId="77777777" w:rsidR="00E3393F" w:rsidRPr="009641EE" w:rsidRDefault="00E3393F" w:rsidP="00E3393F">
      <w:pPr>
        <w:jc w:val="both"/>
      </w:pPr>
      <w:r w:rsidRPr="009641EE">
        <w:t xml:space="preserve">Ajánlati ár: nettó </w:t>
      </w:r>
      <w:r w:rsidRPr="00895AC6">
        <w:t>14</w:t>
      </w:r>
      <w:r>
        <w:t>.</w:t>
      </w:r>
      <w:r w:rsidRPr="00895AC6">
        <w:t>290</w:t>
      </w:r>
      <w:r>
        <w:t>.</w:t>
      </w:r>
      <w:r w:rsidRPr="00895AC6">
        <w:t>700</w:t>
      </w:r>
      <w:r>
        <w:t>. HUF.</w:t>
      </w:r>
    </w:p>
    <w:p w14:paraId="78DC318A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326583BA" w14:textId="77777777" w:rsidR="00E3393F" w:rsidRDefault="00E3393F" w:rsidP="00E3393F">
      <w:pPr>
        <w:jc w:val="both"/>
      </w:pPr>
      <w:r>
        <w:t>Az [M.2.1)] alkalmassági feltétel keretében bemutatott szakember építőipari kivitelezési szakmai többlettapasztalata a jogosultság megszerzéséhez szükséges szakmai gyakorlati időn felül: 36 hónap.</w:t>
      </w:r>
    </w:p>
    <w:p w14:paraId="7B7B5580" w14:textId="77777777" w:rsidR="00E3393F" w:rsidRDefault="00E3393F" w:rsidP="00E3393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36 hónap.</w:t>
      </w:r>
    </w:p>
    <w:p w14:paraId="458C1506" w14:textId="77777777" w:rsidR="00E3393F" w:rsidRPr="00E04003" w:rsidRDefault="00E3393F" w:rsidP="00E3393F">
      <w:pPr>
        <w:jc w:val="both"/>
        <w:rPr>
          <w:b/>
          <w:i/>
          <w:iCs/>
          <w:u w:val="single"/>
        </w:rPr>
      </w:pPr>
      <w:r w:rsidRPr="00E04003">
        <w:rPr>
          <w:b/>
          <w:i/>
          <w:iCs/>
          <w:u w:val="single"/>
        </w:rPr>
        <w:t>III. részajánlat</w:t>
      </w:r>
    </w:p>
    <w:p w14:paraId="2A0F5508" w14:textId="77777777" w:rsidR="00E3393F" w:rsidRPr="00E04003" w:rsidRDefault="00E3393F" w:rsidP="00E3393F">
      <w:pPr>
        <w:jc w:val="both"/>
        <w:rPr>
          <w:b/>
        </w:rPr>
      </w:pPr>
      <w:r w:rsidRPr="00E04003">
        <w:rPr>
          <w:b/>
        </w:rPr>
        <w:lastRenderedPageBreak/>
        <w:t>Ajánlati ár: nettó 260.322.600. HUF.</w:t>
      </w:r>
    </w:p>
    <w:p w14:paraId="293DE32F" w14:textId="77777777" w:rsidR="00E3393F" w:rsidRDefault="00E3393F" w:rsidP="00E3393F">
      <w:pPr>
        <w:jc w:val="both"/>
      </w:pPr>
      <w:r>
        <w:t>Az ajánlatkérő által meghatározott kötelező jótálláson (36 hónap) felül vállalt további jótállás időtartama: 24 hónap.</w:t>
      </w:r>
    </w:p>
    <w:p w14:paraId="46413C4B" w14:textId="77777777" w:rsidR="00E3393F" w:rsidRDefault="00E3393F" w:rsidP="00E3393F">
      <w:pPr>
        <w:jc w:val="both"/>
      </w:pPr>
      <w:r>
        <w:t>Az [M.2)] alkalmassági feltétel keretében bemutatott szakember építőipari kivitelezési szakmai többlettapasztalata a jogosultság megszerzéséhez szükséges szakmai gyakorlati időn felül: 36 hónap.</w:t>
      </w:r>
    </w:p>
    <w:p w14:paraId="33938F43" w14:textId="44A629D3" w:rsidR="00495346" w:rsidRDefault="00495346" w:rsidP="00474463">
      <w:pPr>
        <w:spacing w:line="200" w:lineRule="atLeast"/>
        <w:ind w:left="-15"/>
        <w:jc w:val="both"/>
        <w:rPr>
          <w:rFonts w:eastAsia="Times New Roman"/>
        </w:rPr>
      </w:pPr>
    </w:p>
    <w:p w14:paraId="359F4CB5" w14:textId="17B7B2D7" w:rsidR="00E3393F" w:rsidRDefault="00E3393F" w:rsidP="00474463">
      <w:pPr>
        <w:spacing w:line="200" w:lineRule="atLeast"/>
        <w:ind w:left="-15"/>
        <w:jc w:val="both"/>
        <w:rPr>
          <w:bCs/>
          <w:sz w:val="23"/>
          <w:szCs w:val="23"/>
        </w:rPr>
      </w:pPr>
      <w:r>
        <w:rPr>
          <w:bCs/>
        </w:rPr>
        <w:t xml:space="preserve">Mind az ajánlati felhívásban, mind pedig az Ajánlati dokumentációban rögzítésre került a Kbt. 81. § (5) bekezdésének az alkalmazása, </w:t>
      </w:r>
      <w:r w:rsidRPr="0077663C">
        <w:rPr>
          <w:bCs/>
          <w:sz w:val="23"/>
          <w:szCs w:val="23"/>
        </w:rPr>
        <w:t>az</w:t>
      </w:r>
      <w:r>
        <w:rPr>
          <w:bCs/>
          <w:sz w:val="23"/>
          <w:szCs w:val="23"/>
        </w:rPr>
        <w:t>az az</w:t>
      </w:r>
      <w:r w:rsidRPr="0077663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ajánlatkérő az </w:t>
      </w:r>
      <w:r w:rsidRPr="0077663C">
        <w:rPr>
          <w:bCs/>
          <w:sz w:val="23"/>
          <w:szCs w:val="23"/>
        </w:rPr>
        <w:t xml:space="preserve">ajánlatok bírálatát </w:t>
      </w:r>
      <w:r>
        <w:rPr>
          <w:bCs/>
          <w:sz w:val="23"/>
          <w:szCs w:val="23"/>
        </w:rPr>
        <w:t xml:space="preserve">mindhárom rész tekintetében </w:t>
      </w:r>
      <w:r w:rsidRPr="0077663C">
        <w:rPr>
          <w:bCs/>
          <w:sz w:val="23"/>
          <w:szCs w:val="23"/>
        </w:rPr>
        <w:t>az ajánlatok értékelését követően végzi el, amely azt jelenti, hogy az ajánlatkérő csak az értékelési sorrendben legkedvezőbb</w:t>
      </w:r>
      <w:r>
        <w:rPr>
          <w:bCs/>
          <w:sz w:val="23"/>
          <w:szCs w:val="23"/>
        </w:rPr>
        <w:t>, illetve a következő legkedvezőbb</w:t>
      </w:r>
      <w:r w:rsidRPr="0077663C">
        <w:rPr>
          <w:bCs/>
          <w:sz w:val="23"/>
          <w:szCs w:val="23"/>
        </w:rPr>
        <w:t xml:space="preserve"> ajánlattevő tekintetében végzi el a bírálatot</w:t>
      </w:r>
      <w:r>
        <w:rPr>
          <w:bCs/>
          <w:sz w:val="23"/>
          <w:szCs w:val="23"/>
        </w:rPr>
        <w:t xml:space="preserve"> az adott rész tekintetében</w:t>
      </w:r>
      <w:r w:rsidRPr="0077663C">
        <w:rPr>
          <w:bCs/>
          <w:sz w:val="23"/>
          <w:szCs w:val="23"/>
        </w:rPr>
        <w:t>.</w:t>
      </w:r>
    </w:p>
    <w:p w14:paraId="7D54A11E" w14:textId="3207C448" w:rsidR="00E3393F" w:rsidRDefault="00E3393F" w:rsidP="00474463">
      <w:pPr>
        <w:spacing w:line="200" w:lineRule="atLeast"/>
        <w:ind w:left="-15"/>
        <w:jc w:val="both"/>
        <w:rPr>
          <w:rFonts w:eastAsia="Times New Roman"/>
        </w:rPr>
      </w:pPr>
    </w:p>
    <w:p w14:paraId="34C8234F" w14:textId="77777777" w:rsidR="00E3393F" w:rsidRPr="006B2EDA" w:rsidRDefault="00E3393F" w:rsidP="00E3393F">
      <w:pPr>
        <w:jc w:val="both"/>
      </w:pPr>
      <w:r w:rsidRPr="006B2EDA">
        <w:t xml:space="preserve">A fentiek alapján megállapításra került, hogy jelen közbeszerzési eljárásban </w:t>
      </w:r>
    </w:p>
    <w:p w14:paraId="7CFF673C" w14:textId="77777777" w:rsidR="00E3393F" w:rsidRPr="006B2EDA" w:rsidRDefault="00E3393F" w:rsidP="00E3393F">
      <w:pPr>
        <w:jc w:val="both"/>
      </w:pPr>
      <w:r w:rsidRPr="006B2EDA">
        <w:t xml:space="preserve">az I. részajánlat tekintetében </w:t>
      </w:r>
    </w:p>
    <w:p w14:paraId="6D286B52" w14:textId="77777777" w:rsidR="00E3393F" w:rsidRPr="006B2EDA" w:rsidRDefault="00E3393F" w:rsidP="00E3393F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426" w:hanging="426"/>
        <w:jc w:val="both"/>
      </w:pPr>
      <w:r w:rsidRPr="006B2EDA">
        <w:t xml:space="preserve">a legkedvezőbb ajánlatot: TÖMB 2002 Szolgáltató Korlátolt Felelősségű Társaság, </w:t>
      </w:r>
    </w:p>
    <w:p w14:paraId="42AA12D0" w14:textId="77777777" w:rsidR="00E3393F" w:rsidRPr="006B2EDA" w:rsidRDefault="00E3393F" w:rsidP="00E3393F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426" w:hanging="426"/>
        <w:jc w:val="both"/>
      </w:pPr>
      <w:r w:rsidRPr="006B2EDA">
        <w:t>a következő legkedvezőbb ajánlatot Mester-Építő Kft</w:t>
      </w:r>
      <w:r>
        <w:t>.</w:t>
      </w:r>
      <w:r w:rsidRPr="006B2EDA">
        <w:t>,</w:t>
      </w:r>
    </w:p>
    <w:p w14:paraId="4BD1430B" w14:textId="77777777" w:rsidR="00E3393F" w:rsidRPr="006B2EDA" w:rsidRDefault="00E3393F" w:rsidP="00E3393F">
      <w:pPr>
        <w:jc w:val="both"/>
      </w:pPr>
      <w:r w:rsidRPr="006B2EDA">
        <w:t xml:space="preserve">a III. részajánlat tekintetében </w:t>
      </w:r>
    </w:p>
    <w:p w14:paraId="3605EB37" w14:textId="77777777" w:rsidR="00E3393F" w:rsidRPr="006B2EDA" w:rsidRDefault="00E3393F" w:rsidP="00E3393F">
      <w:pPr>
        <w:widowControl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</w:pPr>
      <w:r w:rsidRPr="006B2EDA">
        <w:t xml:space="preserve">a legkedvezőbb ajánlatot: TÖMB 2002 Szolgáltató Korlátolt Felelősségű Társaság, </w:t>
      </w:r>
    </w:p>
    <w:p w14:paraId="1C1D7E3D" w14:textId="77777777" w:rsidR="00E3393F" w:rsidRPr="006B2EDA" w:rsidRDefault="00E3393F" w:rsidP="00E3393F">
      <w:pPr>
        <w:widowControl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</w:pPr>
      <w:r w:rsidRPr="006B2EDA">
        <w:t>a következő legkedvezőbb ajánlatot SZILVÁSI Építő, Beruházó, Kereskedő és Szolgáltató Korlátolt Felelősségű Társaság</w:t>
      </w:r>
    </w:p>
    <w:p w14:paraId="3280BB29" w14:textId="77777777" w:rsidR="00E3393F" w:rsidRDefault="00E3393F" w:rsidP="00E3393F">
      <w:pPr>
        <w:jc w:val="both"/>
      </w:pPr>
      <w:r w:rsidRPr="006B2EDA">
        <w:t xml:space="preserve">nyújtotta be, így az ajánlatkérő ezen ajánlattevőket hívja fel a Kbt. 71. § alapján </w:t>
      </w:r>
      <w:r>
        <w:t>hiánypótlásra,</w:t>
      </w:r>
      <w:r w:rsidRPr="006B2EDA">
        <w:t xml:space="preserve"> </w:t>
      </w:r>
      <w:r>
        <w:t xml:space="preserve">az I. és a III. rész tekintetében a </w:t>
      </w:r>
      <w:r w:rsidRPr="006B2EDA">
        <w:t>TÖMB 2002 Szolgáltató Korlátolt Felelősségű Társaság</w:t>
      </w:r>
      <w:r>
        <w:t xml:space="preserve">ot, a III. rész tekintetében </w:t>
      </w:r>
      <w:r w:rsidRPr="006B2EDA">
        <w:t>SZILVÁSI Építő, Beruházó, Kereskedő és Szolgáltató Korlátolt Felelősségű Társaság</w:t>
      </w:r>
      <w:r>
        <w:t xml:space="preserve">ot számítási hiba javítására. Az ajánlatkérő mindhárom rész tekintetében a </w:t>
      </w:r>
      <w:r w:rsidRPr="006B2EDA">
        <w:t>TÖMB 2002 Szolgáltató Korlátolt Felelősségű Társaság</w:t>
      </w:r>
      <w:r>
        <w:t xml:space="preserve">ot a Kbt. 72. § szerint árindokolás, illetve kiegészítő </w:t>
      </w:r>
      <w:proofErr w:type="spellStart"/>
      <w:r>
        <w:t>árindkokolás</w:t>
      </w:r>
      <w:proofErr w:type="spellEnd"/>
      <w:r>
        <w:t xml:space="preserve"> benyújtására is felhívta.</w:t>
      </w:r>
    </w:p>
    <w:p w14:paraId="6F01D7FE" w14:textId="77777777" w:rsidR="00E3393F" w:rsidRDefault="00E3393F" w:rsidP="00474463">
      <w:pPr>
        <w:spacing w:line="200" w:lineRule="atLeast"/>
        <w:ind w:left="-15"/>
        <w:jc w:val="both"/>
        <w:rPr>
          <w:rFonts w:eastAsia="Times New Roman"/>
        </w:rPr>
      </w:pPr>
    </w:p>
    <w:p w14:paraId="04318C89" w14:textId="5FC106D5" w:rsidR="00F71715" w:rsidRPr="00F71715" w:rsidRDefault="00F71715" w:rsidP="00F71715">
      <w:pPr>
        <w:spacing w:line="200" w:lineRule="atLeast"/>
        <w:ind w:left="-15"/>
        <w:jc w:val="both"/>
        <w:rPr>
          <w:rFonts w:eastAsia="Times New Roman"/>
        </w:rPr>
      </w:pPr>
      <w:r w:rsidRPr="00F71715">
        <w:rPr>
          <w:rFonts w:eastAsia="Times New Roman"/>
        </w:rPr>
        <w:t>A bíráló bizottság az ajánlatokat megvizsgálta, s az alábbiakat állapította meg</w:t>
      </w:r>
      <w:r w:rsidR="00E3393F">
        <w:rPr>
          <w:rFonts w:eastAsia="Times New Roman"/>
        </w:rPr>
        <w:t xml:space="preserve"> az I. és a III. rész tekintetében</w:t>
      </w:r>
      <w:r w:rsidRPr="00F71715">
        <w:rPr>
          <w:rFonts w:eastAsia="Times New Roman"/>
        </w:rPr>
        <w:t>:</w:t>
      </w:r>
    </w:p>
    <w:p w14:paraId="7FF42774" w14:textId="77777777" w:rsidR="00E3393F" w:rsidRDefault="00E3393F" w:rsidP="00E3393F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bookmarkStart w:id="0" w:name="_Hlk124201106"/>
      <w:r w:rsidRPr="001D0639">
        <w:t xml:space="preserve">A </w:t>
      </w:r>
      <w:r w:rsidRPr="006B2EDA">
        <w:t>TÖMB 2002 Szolgáltató Korlátolt Felelősségű Társaság</w:t>
      </w:r>
      <w:r>
        <w:t>nak</w:t>
      </w:r>
      <w:r w:rsidRPr="00E235D1">
        <w:t xml:space="preserve"> (</w:t>
      </w:r>
      <w:r w:rsidRPr="006D2D57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6D2D57">
        <w:rPr>
          <w:rFonts w:eastAsia="DejaVuSerif"/>
        </w:rPr>
        <w:t>tca 13.</w:t>
      </w:r>
      <w:r>
        <w:t>)</w:t>
      </w:r>
      <w:r w:rsidRPr="001D0639">
        <w:t xml:space="preserve"> a</w:t>
      </w:r>
      <w:r>
        <w:t>z</w:t>
      </w:r>
      <w:r w:rsidRPr="001D0639">
        <w:t xml:space="preserve"> I. részre vonatkozó ajánlata </w:t>
      </w:r>
      <w:r w:rsidRPr="004726F2">
        <w:t>megfelelő</w:t>
      </w:r>
      <w:bookmarkEnd w:id="0"/>
      <w:r w:rsidRPr="004726F2">
        <w:t>, ugyanis az ajánlat</w:t>
      </w:r>
      <w:r>
        <w:t>áv</w:t>
      </w:r>
      <w:r w:rsidRPr="004726F2">
        <w:t>al kapcsolatban nem merült fel érvénytelenségi ok.</w:t>
      </w:r>
    </w:p>
    <w:p w14:paraId="549A7EF5" w14:textId="76812C38" w:rsidR="00E3393F" w:rsidRDefault="00E3393F" w:rsidP="00E3393F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bookmarkStart w:id="1" w:name="_Hlk124201126"/>
      <w:r w:rsidRPr="001D0639">
        <w:t xml:space="preserve">A </w:t>
      </w:r>
      <w:proofErr w:type="spellStart"/>
      <w:r w:rsidRPr="006B2EDA">
        <w:t>Mester-Építő</w:t>
      </w:r>
      <w:proofErr w:type="spellEnd"/>
      <w:r w:rsidRPr="006B2EDA">
        <w:t xml:space="preserve"> Kft</w:t>
      </w:r>
      <w:r>
        <w:t>-nek</w:t>
      </w:r>
      <w:r w:rsidRPr="00E235D1">
        <w:t xml:space="preserve"> (</w:t>
      </w:r>
      <w:r w:rsidRPr="00895AC6">
        <w:t>1042 Budapest</w:t>
      </w:r>
      <w:r>
        <w:t>,</w:t>
      </w:r>
      <w:r w:rsidRPr="00895AC6">
        <w:t xml:space="preserve"> Munkásotthon </w:t>
      </w:r>
      <w:r>
        <w:t>u</w:t>
      </w:r>
      <w:r w:rsidRPr="00895AC6">
        <w:t>tca 46.</w:t>
      </w:r>
      <w:r>
        <w:t>)</w:t>
      </w:r>
      <w:r w:rsidRPr="001D0639">
        <w:t xml:space="preserve"> a</w:t>
      </w:r>
      <w:r>
        <w:t>z</w:t>
      </w:r>
      <w:r w:rsidRPr="001D0639">
        <w:t xml:space="preserve"> I. részre vonatkozó ajánlata </w:t>
      </w:r>
      <w:r w:rsidRPr="004726F2">
        <w:t>megfelelő</w:t>
      </w:r>
      <w:bookmarkEnd w:id="1"/>
      <w:r w:rsidRPr="004726F2">
        <w:t>, ugyanis az ajánlat</w:t>
      </w:r>
      <w:r>
        <w:t>áv</w:t>
      </w:r>
      <w:r w:rsidRPr="004726F2">
        <w:t>al kapcsolatban nem merült fel érvénytelenségi ok.</w:t>
      </w:r>
    </w:p>
    <w:p w14:paraId="597F6828" w14:textId="77777777" w:rsidR="00521061" w:rsidRDefault="00521061" w:rsidP="00521061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</w:pPr>
    </w:p>
    <w:p w14:paraId="322CD47F" w14:textId="77777777" w:rsidR="00E3393F" w:rsidRDefault="00E3393F" w:rsidP="00E3393F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1D0639">
        <w:t xml:space="preserve">A </w:t>
      </w:r>
      <w:r w:rsidRPr="006B2EDA">
        <w:t>TÖMB 2002 Szolgáltató Korlátolt Felelősségű Társaság</w:t>
      </w:r>
      <w:r>
        <w:t>nak</w:t>
      </w:r>
      <w:r w:rsidRPr="00E235D1">
        <w:t xml:space="preserve"> (</w:t>
      </w:r>
      <w:r w:rsidRPr="006D2D57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6D2D57">
        <w:rPr>
          <w:rFonts w:eastAsia="DejaVuSerif"/>
        </w:rPr>
        <w:t>tca 13.</w:t>
      </w:r>
      <w:r>
        <w:t>)</w:t>
      </w:r>
      <w:r w:rsidRPr="001D0639">
        <w:t xml:space="preserve"> a </w:t>
      </w:r>
      <w:r>
        <w:t>II</w:t>
      </w:r>
      <w:r w:rsidRPr="001D0639">
        <w:t xml:space="preserve">I. részre vonatkozó ajánlata </w:t>
      </w:r>
      <w:r w:rsidRPr="004726F2">
        <w:t>megfelelő, ugyanis az ajánlat</w:t>
      </w:r>
      <w:r>
        <w:t>áv</w:t>
      </w:r>
      <w:r w:rsidRPr="004726F2">
        <w:t>al kapcsolatban nem merült fel érvénytelenségi ok.</w:t>
      </w:r>
    </w:p>
    <w:p w14:paraId="7CE0CB5F" w14:textId="77777777" w:rsidR="00E3393F" w:rsidRPr="001D0639" w:rsidRDefault="00E3393F" w:rsidP="00E3393F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1D0639">
        <w:t xml:space="preserve">A </w:t>
      </w:r>
      <w:r w:rsidRPr="006B2EDA">
        <w:t>SZILVÁSI Építő, Beruházó, Kereskedő és Szolgáltató Korlátolt Felelősségű Társaság</w:t>
      </w:r>
      <w:r>
        <w:t>nak</w:t>
      </w:r>
      <w:r w:rsidRPr="00E235D1">
        <w:t xml:space="preserve"> (</w:t>
      </w:r>
      <w:r w:rsidRPr="006D2D57">
        <w:rPr>
          <w:rFonts w:eastAsia="DejaVuSerif"/>
        </w:rPr>
        <w:t>3400 Mezőkövesd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Eper </w:t>
      </w:r>
      <w:r>
        <w:rPr>
          <w:rFonts w:eastAsia="DejaVuSerif"/>
        </w:rPr>
        <w:t>u</w:t>
      </w:r>
      <w:r w:rsidRPr="006D2D57">
        <w:rPr>
          <w:rFonts w:eastAsia="DejaVuSerif"/>
        </w:rPr>
        <w:t>tca 51</w:t>
      </w:r>
      <w:r>
        <w:rPr>
          <w:rFonts w:eastAsia="DejaVuSerif"/>
        </w:rPr>
        <w:t>.</w:t>
      </w:r>
      <w:r>
        <w:t>)</w:t>
      </w:r>
      <w:r w:rsidRPr="001D0639">
        <w:t xml:space="preserve"> a </w:t>
      </w:r>
      <w:r>
        <w:t>II</w:t>
      </w:r>
      <w:r w:rsidRPr="001D0639">
        <w:t xml:space="preserve">I. részre vonatkozó ajánlata </w:t>
      </w:r>
      <w:r w:rsidRPr="004726F2">
        <w:t>megfelelő, ugyanis az ajánlat</w:t>
      </w:r>
      <w:r>
        <w:t>áv</w:t>
      </w:r>
      <w:r w:rsidRPr="004726F2">
        <w:t>al kapcsolatban nem merült fel érvénytelenségi ok.</w:t>
      </w:r>
    </w:p>
    <w:p w14:paraId="33E62C8A" w14:textId="77777777" w:rsidR="00F71715" w:rsidRPr="00F71715" w:rsidRDefault="00F71715" w:rsidP="00474463">
      <w:pPr>
        <w:spacing w:line="200" w:lineRule="atLeast"/>
        <w:ind w:left="-15"/>
        <w:jc w:val="both"/>
      </w:pPr>
    </w:p>
    <w:p w14:paraId="61C591C6" w14:textId="402DFAD3" w:rsidR="00F71715" w:rsidRDefault="00495346" w:rsidP="00474463">
      <w:pPr>
        <w:spacing w:line="200" w:lineRule="atLeast"/>
        <w:ind w:left="-15"/>
        <w:jc w:val="both"/>
        <w:rPr>
          <w:rFonts w:eastAsia="Times New Roman"/>
        </w:rPr>
      </w:pPr>
      <w:r w:rsidRPr="00495346">
        <w:rPr>
          <w:rFonts w:eastAsia="Times New Roman"/>
        </w:rPr>
        <w:t xml:space="preserve">A </w:t>
      </w:r>
      <w:r w:rsidR="00F71715">
        <w:rPr>
          <w:rFonts w:eastAsia="Times New Roman"/>
        </w:rPr>
        <w:t xml:space="preserve">fentiekre tekintettel a </w:t>
      </w:r>
      <w:r w:rsidR="00F05528">
        <w:rPr>
          <w:rFonts w:eastAsia="Times New Roman"/>
        </w:rPr>
        <w:t>B</w:t>
      </w:r>
      <w:r w:rsidRPr="00495346">
        <w:rPr>
          <w:rFonts w:eastAsia="Times New Roman"/>
        </w:rPr>
        <w:t xml:space="preserve">íráló </w:t>
      </w:r>
      <w:r w:rsidR="00F05528">
        <w:rPr>
          <w:rFonts w:eastAsia="Times New Roman"/>
        </w:rPr>
        <w:t>B</w:t>
      </w:r>
      <w:r w:rsidRPr="00495346">
        <w:rPr>
          <w:rFonts w:eastAsia="Times New Roman"/>
        </w:rPr>
        <w:t xml:space="preserve">izottság </w:t>
      </w:r>
      <w:r w:rsidR="00F05528">
        <w:rPr>
          <w:rFonts w:eastAsia="Times New Roman"/>
        </w:rPr>
        <w:t>a 202</w:t>
      </w:r>
      <w:r w:rsidR="00E3393F">
        <w:rPr>
          <w:rFonts w:eastAsia="Times New Roman"/>
        </w:rPr>
        <w:t>3</w:t>
      </w:r>
      <w:r w:rsidR="00F05528">
        <w:rPr>
          <w:rFonts w:eastAsia="Times New Roman"/>
        </w:rPr>
        <w:t xml:space="preserve">. </w:t>
      </w:r>
      <w:r w:rsidR="00E3393F">
        <w:rPr>
          <w:rFonts w:eastAsia="Times New Roman"/>
        </w:rPr>
        <w:t>január 9</w:t>
      </w:r>
      <w:r w:rsidR="00F05528">
        <w:rPr>
          <w:rFonts w:eastAsia="Times New Roman"/>
        </w:rPr>
        <w:t xml:space="preserve">-i ülésén </w:t>
      </w:r>
      <w:r w:rsidR="00F71715">
        <w:rPr>
          <w:rFonts w:eastAsia="Times New Roman"/>
        </w:rPr>
        <w:t>az alábbi</w:t>
      </w:r>
      <w:r w:rsidRPr="00495346">
        <w:rPr>
          <w:rFonts w:eastAsia="Times New Roman"/>
        </w:rPr>
        <w:t xml:space="preserve"> javaslat</w:t>
      </w:r>
      <w:r w:rsidR="00F71715">
        <w:rPr>
          <w:rFonts w:eastAsia="Times New Roman"/>
        </w:rPr>
        <w:t>okat terjesztette elő a döntéshozó(k) részére</w:t>
      </w:r>
      <w:r w:rsidR="00E3393F">
        <w:rPr>
          <w:rFonts w:eastAsia="Times New Roman"/>
        </w:rPr>
        <w:t xml:space="preserve"> az I. és a III. rész tekintetében</w:t>
      </w:r>
      <w:r w:rsidR="00F71715">
        <w:rPr>
          <w:rFonts w:eastAsia="Times New Roman"/>
        </w:rPr>
        <w:t>:</w:t>
      </w:r>
    </w:p>
    <w:p w14:paraId="467DD304" w14:textId="77777777" w:rsidR="00E3393F" w:rsidRDefault="00E3393F" w:rsidP="00E3393F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A döntéshozó nyilvánítsa</w:t>
      </w:r>
      <w:r w:rsidRPr="00BA7008">
        <w:t xml:space="preserve"> </w:t>
      </w:r>
      <w:r>
        <w:t xml:space="preserve">a </w:t>
      </w:r>
      <w:r w:rsidRPr="006B2EDA">
        <w:t>TÖMB 2002 Szolgáltató Korlátolt Felelősségű Társaság</w:t>
      </w:r>
      <w:r>
        <w:t>nak</w:t>
      </w:r>
      <w:r w:rsidRPr="00E235D1">
        <w:t xml:space="preserve"> (</w:t>
      </w:r>
      <w:r w:rsidRPr="006D2D57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6D2D57">
        <w:rPr>
          <w:rFonts w:eastAsia="DejaVuSerif"/>
        </w:rPr>
        <w:t>tca 13.</w:t>
      </w:r>
      <w:r>
        <w:t>)</w:t>
      </w:r>
      <w:r w:rsidRPr="001D0639">
        <w:t xml:space="preserve"> a</w:t>
      </w:r>
      <w:r>
        <w:t>z</w:t>
      </w:r>
      <w:r w:rsidRPr="001D0639">
        <w:t xml:space="preserve"> I. részre</w:t>
      </w:r>
      <w:r>
        <w:t xml:space="preserve"> vonatkozó </w:t>
      </w:r>
      <w:r w:rsidRPr="008D7E2B">
        <w:t>ajánlat</w:t>
      </w:r>
      <w:r>
        <w:t>át</w:t>
      </w:r>
      <w:r w:rsidRPr="008D7E2B">
        <w:t xml:space="preserve"> </w:t>
      </w:r>
      <w:r w:rsidRPr="004726F2">
        <w:t>megfelelő</w:t>
      </w:r>
      <w:r>
        <w:t>nek</w:t>
      </w:r>
      <w:r w:rsidRPr="000F0B2C">
        <w:t>.</w:t>
      </w:r>
    </w:p>
    <w:p w14:paraId="64151D10" w14:textId="77777777" w:rsidR="00E3393F" w:rsidRDefault="00E3393F" w:rsidP="00E3393F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A döntéshozó nyilvánítsa</w:t>
      </w:r>
      <w:r w:rsidRPr="00BA7008">
        <w:t xml:space="preserve"> </w:t>
      </w:r>
      <w:r>
        <w:t xml:space="preserve">a </w:t>
      </w:r>
      <w:proofErr w:type="spellStart"/>
      <w:r w:rsidRPr="006B2EDA">
        <w:t>Mester-Építő</w:t>
      </w:r>
      <w:proofErr w:type="spellEnd"/>
      <w:r w:rsidRPr="006B2EDA">
        <w:t xml:space="preserve"> Kft</w:t>
      </w:r>
      <w:r>
        <w:t>-nek</w:t>
      </w:r>
      <w:r w:rsidRPr="00E235D1">
        <w:t xml:space="preserve"> (</w:t>
      </w:r>
      <w:r w:rsidRPr="00895AC6">
        <w:t>1042 Budapest</w:t>
      </w:r>
      <w:r>
        <w:t>,</w:t>
      </w:r>
      <w:r w:rsidRPr="00895AC6">
        <w:t xml:space="preserve"> Munkásotthon </w:t>
      </w:r>
      <w:r>
        <w:t>u</w:t>
      </w:r>
      <w:r w:rsidRPr="00895AC6">
        <w:t>tca 46.</w:t>
      </w:r>
      <w:r>
        <w:t>)</w:t>
      </w:r>
      <w:r w:rsidRPr="001D0639">
        <w:t xml:space="preserve"> a</w:t>
      </w:r>
      <w:r>
        <w:t>z</w:t>
      </w:r>
      <w:r w:rsidRPr="001D0639">
        <w:t xml:space="preserve"> I. részre</w:t>
      </w:r>
      <w:r>
        <w:t xml:space="preserve"> vonatkozó </w:t>
      </w:r>
      <w:r w:rsidRPr="008D7E2B">
        <w:t>ajánlat</w:t>
      </w:r>
      <w:r>
        <w:t>át</w:t>
      </w:r>
      <w:r w:rsidRPr="008D7E2B">
        <w:t xml:space="preserve"> </w:t>
      </w:r>
      <w:r w:rsidRPr="004726F2">
        <w:t>megfelelő</w:t>
      </w:r>
      <w:r>
        <w:t>nek</w:t>
      </w:r>
      <w:r w:rsidRPr="000F0B2C">
        <w:t>.</w:t>
      </w:r>
    </w:p>
    <w:p w14:paraId="70F9EE91" w14:textId="77777777" w:rsidR="00E3393F" w:rsidRDefault="00E3393F" w:rsidP="00E3393F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A döntéshozó nyilvánítsa</w:t>
      </w:r>
      <w:r w:rsidRPr="00BA7008">
        <w:t xml:space="preserve"> </w:t>
      </w:r>
      <w:r>
        <w:t xml:space="preserve">a </w:t>
      </w:r>
      <w:r w:rsidRPr="006B2EDA">
        <w:t>TÖMB 2002 Szolgáltató Korlátolt Felelősségű Társaság</w:t>
      </w:r>
      <w:r>
        <w:t>nak</w:t>
      </w:r>
      <w:r w:rsidRPr="00E235D1">
        <w:t xml:space="preserve"> (</w:t>
      </w:r>
      <w:r w:rsidRPr="006D2D57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6D2D57">
        <w:rPr>
          <w:rFonts w:eastAsia="DejaVuSerif"/>
        </w:rPr>
        <w:t>tca 13.</w:t>
      </w:r>
      <w:r>
        <w:t>)</w:t>
      </w:r>
      <w:r w:rsidRPr="001D0639">
        <w:t xml:space="preserve"> a </w:t>
      </w:r>
      <w:r>
        <w:t>II</w:t>
      </w:r>
      <w:r w:rsidRPr="001D0639">
        <w:t>I. részre</w:t>
      </w:r>
      <w:r>
        <w:t xml:space="preserve"> vonatkozó </w:t>
      </w:r>
      <w:r w:rsidRPr="008D7E2B">
        <w:t>ajánlat</w:t>
      </w:r>
      <w:r>
        <w:t>át</w:t>
      </w:r>
      <w:r w:rsidRPr="008D7E2B">
        <w:t xml:space="preserve"> </w:t>
      </w:r>
      <w:r w:rsidRPr="004726F2">
        <w:t>megfelelő</w:t>
      </w:r>
      <w:r>
        <w:t>nek</w:t>
      </w:r>
      <w:r w:rsidRPr="000F0B2C">
        <w:t>.</w:t>
      </w:r>
    </w:p>
    <w:p w14:paraId="3F421395" w14:textId="77777777" w:rsidR="00E3393F" w:rsidRDefault="00E3393F" w:rsidP="00E3393F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A döntéshozó nyilvánítsa</w:t>
      </w:r>
      <w:r w:rsidRPr="00BA7008">
        <w:t xml:space="preserve"> </w:t>
      </w:r>
      <w:r>
        <w:t xml:space="preserve">a </w:t>
      </w:r>
      <w:r w:rsidRPr="006B2EDA">
        <w:t>SZILVÁSI Építő, Beruházó, Kereskedő és Szolgáltató Korlátolt Felelősségű Társaság</w:t>
      </w:r>
      <w:r>
        <w:t>nak</w:t>
      </w:r>
      <w:r w:rsidRPr="00E235D1">
        <w:t xml:space="preserve"> (</w:t>
      </w:r>
      <w:r w:rsidRPr="006D2D57">
        <w:rPr>
          <w:rFonts w:eastAsia="DejaVuSerif"/>
        </w:rPr>
        <w:t>3400 Mezőkövesd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Eper </w:t>
      </w:r>
      <w:r>
        <w:rPr>
          <w:rFonts w:eastAsia="DejaVuSerif"/>
        </w:rPr>
        <w:t>u</w:t>
      </w:r>
      <w:r w:rsidRPr="006D2D57">
        <w:rPr>
          <w:rFonts w:eastAsia="DejaVuSerif"/>
        </w:rPr>
        <w:t>tca 51</w:t>
      </w:r>
      <w:r>
        <w:rPr>
          <w:rFonts w:eastAsia="DejaVuSerif"/>
        </w:rPr>
        <w:t>.</w:t>
      </w:r>
      <w:r>
        <w:t xml:space="preserve">) </w:t>
      </w:r>
      <w:r w:rsidRPr="001D0639">
        <w:t xml:space="preserve">a </w:t>
      </w:r>
      <w:r>
        <w:t>II</w:t>
      </w:r>
      <w:r w:rsidRPr="001D0639">
        <w:t>I. részre</w:t>
      </w:r>
      <w:r>
        <w:t xml:space="preserve"> vonatkozó </w:t>
      </w:r>
      <w:r w:rsidRPr="008D7E2B">
        <w:t>ajánlat</w:t>
      </w:r>
      <w:r>
        <w:t>át</w:t>
      </w:r>
      <w:r w:rsidRPr="008D7E2B">
        <w:t xml:space="preserve"> </w:t>
      </w:r>
      <w:r w:rsidRPr="004726F2">
        <w:t>megfelelő</w:t>
      </w:r>
      <w:r>
        <w:t>nek</w:t>
      </w:r>
      <w:r w:rsidRPr="000F0B2C">
        <w:t>.</w:t>
      </w:r>
    </w:p>
    <w:p w14:paraId="2053C513" w14:textId="77777777" w:rsidR="00495346" w:rsidRPr="00495346" w:rsidRDefault="00495346" w:rsidP="00474463">
      <w:pPr>
        <w:spacing w:line="200" w:lineRule="atLeast"/>
        <w:ind w:left="-15"/>
        <w:jc w:val="both"/>
        <w:rPr>
          <w:rFonts w:eastAsia="Times New Roman"/>
        </w:rPr>
      </w:pPr>
    </w:p>
    <w:p w14:paraId="63CCE194" w14:textId="77777777" w:rsidR="00A650D1" w:rsidRPr="00495346" w:rsidRDefault="00A650D1" w:rsidP="00495346">
      <w:pPr>
        <w:spacing w:line="200" w:lineRule="atLeast"/>
        <w:rPr>
          <w:rFonts w:eastAsia="Times New Roman"/>
        </w:rPr>
      </w:pPr>
    </w:p>
    <w:p w14:paraId="40EA9CD5" w14:textId="36089062" w:rsidR="00F46025" w:rsidRDefault="00F46025" w:rsidP="004F481C">
      <w:pPr>
        <w:spacing w:line="200" w:lineRule="atLeast"/>
        <w:ind w:left="1080"/>
        <w:jc w:val="center"/>
        <w:rPr>
          <w:b/>
          <w:bCs/>
        </w:rPr>
      </w:pPr>
      <w:r>
        <w:rPr>
          <w:b/>
          <w:bCs/>
        </w:rPr>
        <w:t>HATÁROZATI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JAVASLAT</w:t>
      </w:r>
    </w:p>
    <w:p w14:paraId="038F6D07" w14:textId="49288DBD" w:rsidR="00F46025" w:rsidRPr="00C97D56" w:rsidRDefault="00F46025" w:rsidP="006B69F8">
      <w:pPr>
        <w:spacing w:line="200" w:lineRule="atLeast"/>
      </w:pPr>
    </w:p>
    <w:p w14:paraId="33D25564" w14:textId="77777777" w:rsidR="006B69F8" w:rsidRPr="00C97D56" w:rsidRDefault="006B69F8" w:rsidP="006B69F8">
      <w:pPr>
        <w:spacing w:line="200" w:lineRule="atLeast"/>
      </w:pPr>
    </w:p>
    <w:p w14:paraId="30564A42" w14:textId="1A0AF885" w:rsidR="00F46025" w:rsidRPr="006B69F8" w:rsidRDefault="00F46025" w:rsidP="00F46025">
      <w:pPr>
        <w:spacing w:line="200" w:lineRule="atLeast"/>
        <w:ind w:left="30"/>
        <w:jc w:val="both"/>
      </w:pPr>
      <w:r w:rsidRPr="006B69F8">
        <w:t>Hortobágy</w:t>
      </w:r>
      <w:r w:rsidRPr="006B69F8">
        <w:rPr>
          <w:rFonts w:eastAsia="Times New Roman"/>
        </w:rPr>
        <w:t xml:space="preserve"> </w:t>
      </w:r>
      <w:r w:rsidRPr="006B69F8">
        <w:t>Község</w:t>
      </w:r>
      <w:r w:rsidRPr="006B69F8">
        <w:rPr>
          <w:rFonts w:eastAsia="Times New Roman"/>
        </w:rPr>
        <w:t xml:space="preserve"> </w:t>
      </w:r>
      <w:r w:rsidRPr="006B69F8">
        <w:t>Önkormányzatának</w:t>
      </w:r>
      <w:r w:rsidRPr="006B69F8">
        <w:rPr>
          <w:rFonts w:eastAsia="Times New Roman"/>
        </w:rPr>
        <w:t xml:space="preserve"> </w:t>
      </w:r>
      <w:r w:rsidRPr="006B69F8">
        <w:t>Képviselő-testülete</w:t>
      </w:r>
      <w:r w:rsidRPr="006B69F8">
        <w:rPr>
          <w:rFonts w:eastAsia="Times New Roman"/>
        </w:rPr>
        <w:t xml:space="preserve"> Magyarország helyi önkormányzatairól szóló 2011. évi CLXXXX. törvény 107.§-</w:t>
      </w:r>
      <w:r w:rsidR="00F71715" w:rsidRPr="006B69F8">
        <w:rPr>
          <w:rFonts w:eastAsia="Times New Roman"/>
        </w:rPr>
        <w:t>ár</w:t>
      </w:r>
      <w:r w:rsidRPr="006B69F8">
        <w:rPr>
          <w:rFonts w:eastAsia="Times New Roman"/>
        </w:rPr>
        <w:t xml:space="preserve">a </w:t>
      </w:r>
      <w:r w:rsidR="006B69F8" w:rsidRPr="006B69F8">
        <w:rPr>
          <w:rFonts w:eastAsia="Times New Roman"/>
        </w:rPr>
        <w:t>és a 60/2019. (V</w:t>
      </w:r>
      <w:r w:rsidR="00C3409B">
        <w:rPr>
          <w:rFonts w:eastAsia="Times New Roman"/>
        </w:rPr>
        <w:t>I</w:t>
      </w:r>
      <w:r w:rsidR="006B69F8" w:rsidRPr="006B69F8">
        <w:rPr>
          <w:rFonts w:eastAsia="Times New Roman"/>
        </w:rPr>
        <w:t xml:space="preserve">. 28.) </w:t>
      </w:r>
      <w:proofErr w:type="spellStart"/>
      <w:r w:rsidR="006B69F8" w:rsidRPr="006B69F8">
        <w:rPr>
          <w:rFonts w:eastAsia="Times New Roman"/>
        </w:rPr>
        <w:t>Hö</w:t>
      </w:r>
      <w:proofErr w:type="spellEnd"/>
      <w:r w:rsidR="006B69F8" w:rsidRPr="006B69F8">
        <w:rPr>
          <w:rFonts w:eastAsia="Times New Roman"/>
        </w:rPr>
        <w:t>. határozatára figyelemmel</w:t>
      </w:r>
      <w:r w:rsidRPr="006B69F8">
        <w:rPr>
          <w:rFonts w:eastAsia="Times New Roman"/>
        </w:rPr>
        <w:t xml:space="preserve"> </w:t>
      </w:r>
      <w:r w:rsidR="006B69F8" w:rsidRPr="006B69F8">
        <w:rPr>
          <w:rFonts w:eastAsia="Times New Roman"/>
          <w:bCs/>
        </w:rPr>
        <w:t xml:space="preserve">a </w:t>
      </w:r>
      <w:r w:rsidR="006B69F8" w:rsidRPr="006B69F8">
        <w:rPr>
          <w:bCs/>
          <w:iCs/>
        </w:rPr>
        <w:t>Hortobágyi Nemzeti Park Igazgatósággal közösen kiírt „</w:t>
      </w:r>
      <w:r w:rsidR="006B69F8" w:rsidRPr="006B69F8">
        <w:rPr>
          <w:bCs/>
          <w:i/>
          <w:iCs/>
        </w:rPr>
        <w:t xml:space="preserve">Építési beruházás </w:t>
      </w:r>
      <w:r w:rsidR="00E3393F">
        <w:rPr>
          <w:bCs/>
          <w:i/>
          <w:iCs/>
        </w:rPr>
        <w:t>V</w:t>
      </w:r>
      <w:r w:rsidR="006B69F8" w:rsidRPr="006B69F8">
        <w:rPr>
          <w:bCs/>
          <w:i/>
          <w:iCs/>
        </w:rPr>
        <w:t>. – GINOP-7.1.9-17-2018-00024</w:t>
      </w:r>
      <w:r w:rsidR="006B69F8" w:rsidRPr="006B69F8">
        <w:rPr>
          <w:bCs/>
          <w:iCs/>
        </w:rPr>
        <w:t>”</w:t>
      </w:r>
      <w:r w:rsidR="006B69F8" w:rsidRPr="006B69F8">
        <w:t xml:space="preserve"> tárgyban meghirdetett Kbt. </w:t>
      </w:r>
      <w:r w:rsidR="00CB49C5">
        <w:t>81</w:t>
      </w:r>
      <w:r w:rsidR="006B69F8" w:rsidRPr="006B69F8">
        <w:t xml:space="preserve">. § szerinti nyílt közbeszerzési eljárással kapcsolatban </w:t>
      </w:r>
      <w:r w:rsidRPr="006B69F8">
        <w:t>a</w:t>
      </w:r>
      <w:r w:rsidRPr="006B69F8">
        <w:rPr>
          <w:rFonts w:eastAsia="Times New Roman"/>
        </w:rPr>
        <w:t xml:space="preserve"> </w:t>
      </w:r>
      <w:r w:rsidRPr="006B69F8">
        <w:t>következő</w:t>
      </w:r>
      <w:r w:rsidRPr="006B69F8">
        <w:rPr>
          <w:rFonts w:eastAsia="Times New Roman"/>
        </w:rPr>
        <w:t xml:space="preserve"> </w:t>
      </w:r>
      <w:r w:rsidR="00887637">
        <w:rPr>
          <w:rFonts w:eastAsia="Times New Roman"/>
        </w:rPr>
        <w:t xml:space="preserve">közbenső </w:t>
      </w:r>
      <w:r w:rsidRPr="006B69F8">
        <w:t>döntés</w:t>
      </w:r>
      <w:r w:rsidR="00F71715" w:rsidRPr="006B69F8">
        <w:t>eke</w:t>
      </w:r>
      <w:r w:rsidRPr="006B69F8">
        <w:t>t</w:t>
      </w:r>
      <w:r w:rsidRPr="006B69F8">
        <w:rPr>
          <w:rFonts w:eastAsia="Times New Roman"/>
        </w:rPr>
        <w:t xml:space="preserve"> </w:t>
      </w:r>
      <w:r w:rsidRPr="006B69F8">
        <w:t>hozza:</w:t>
      </w:r>
    </w:p>
    <w:p w14:paraId="31ECCB54" w14:textId="6E68321E" w:rsidR="00887637" w:rsidRDefault="00887637" w:rsidP="00887637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1D0639">
        <w:t xml:space="preserve">A </w:t>
      </w:r>
      <w:r w:rsidRPr="006B2EDA">
        <w:t>TÖMB 2002 Szolgáltató Korlátolt Felelősségű Társaság</w:t>
      </w:r>
      <w:r>
        <w:t>nak</w:t>
      </w:r>
      <w:r w:rsidRPr="00E235D1">
        <w:t xml:space="preserve"> (</w:t>
      </w:r>
      <w:r w:rsidRPr="006D2D57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6D2D57">
        <w:rPr>
          <w:rFonts w:eastAsia="DejaVuSerif"/>
        </w:rPr>
        <w:t>tca 13.</w:t>
      </w:r>
      <w:r>
        <w:t>)</w:t>
      </w:r>
      <w:r w:rsidRPr="001D0639">
        <w:t xml:space="preserve"> a</w:t>
      </w:r>
      <w:r>
        <w:t>z</w:t>
      </w:r>
      <w:r w:rsidRPr="001D0639">
        <w:t xml:space="preserve"> I. részre vonatkozó ajánlata </w:t>
      </w:r>
      <w:r w:rsidRPr="004726F2">
        <w:t>megfelelő.</w:t>
      </w:r>
    </w:p>
    <w:p w14:paraId="64411427" w14:textId="2E57A116" w:rsidR="00887637" w:rsidRDefault="00887637" w:rsidP="00887637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1D0639">
        <w:t xml:space="preserve">A </w:t>
      </w:r>
      <w:proofErr w:type="spellStart"/>
      <w:r w:rsidRPr="006B2EDA">
        <w:t>Mester-Építő</w:t>
      </w:r>
      <w:proofErr w:type="spellEnd"/>
      <w:r w:rsidRPr="006B2EDA">
        <w:t xml:space="preserve"> Kft</w:t>
      </w:r>
      <w:r>
        <w:t>-nek</w:t>
      </w:r>
      <w:r w:rsidRPr="00E235D1">
        <w:t xml:space="preserve"> (</w:t>
      </w:r>
      <w:r w:rsidRPr="00895AC6">
        <w:t>1042 Budapest</w:t>
      </w:r>
      <w:r>
        <w:t>,</w:t>
      </w:r>
      <w:r w:rsidRPr="00895AC6">
        <w:t xml:space="preserve"> Munkásotthon </w:t>
      </w:r>
      <w:r>
        <w:t>u</w:t>
      </w:r>
      <w:r w:rsidRPr="00895AC6">
        <w:t>tca 46.</w:t>
      </w:r>
      <w:r>
        <w:t>)</w:t>
      </w:r>
      <w:r w:rsidRPr="001D0639">
        <w:t xml:space="preserve"> a</w:t>
      </w:r>
      <w:r>
        <w:t>z</w:t>
      </w:r>
      <w:r w:rsidRPr="001D0639">
        <w:t xml:space="preserve"> I. részre vonatkozó ajánlata </w:t>
      </w:r>
      <w:r w:rsidRPr="004726F2">
        <w:t>megfelelő.</w:t>
      </w:r>
    </w:p>
    <w:p w14:paraId="2FAF16AD" w14:textId="72CB89F4" w:rsidR="00887637" w:rsidRDefault="00887637" w:rsidP="00887637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1D0639">
        <w:t xml:space="preserve">A </w:t>
      </w:r>
      <w:r w:rsidRPr="006B2EDA">
        <w:t>TÖMB 2002 Szolgáltató Korlátolt Felelősségű Társaság</w:t>
      </w:r>
      <w:r>
        <w:t>nak</w:t>
      </w:r>
      <w:r w:rsidRPr="00E235D1">
        <w:t xml:space="preserve"> (</w:t>
      </w:r>
      <w:r w:rsidRPr="006D2D57">
        <w:rPr>
          <w:rFonts w:eastAsia="DejaVuSerif"/>
        </w:rPr>
        <w:t>4220 Hajdúböszörmény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Polgári </w:t>
      </w:r>
      <w:r>
        <w:rPr>
          <w:rFonts w:eastAsia="DejaVuSerif"/>
        </w:rPr>
        <w:t>u</w:t>
      </w:r>
      <w:r w:rsidRPr="006D2D57">
        <w:rPr>
          <w:rFonts w:eastAsia="DejaVuSerif"/>
        </w:rPr>
        <w:t>tca 13.</w:t>
      </w:r>
      <w:r>
        <w:t>)</w:t>
      </w:r>
      <w:r w:rsidRPr="001D0639">
        <w:t xml:space="preserve"> a </w:t>
      </w:r>
      <w:r>
        <w:t>II</w:t>
      </w:r>
      <w:r w:rsidRPr="001D0639">
        <w:t xml:space="preserve">I. részre vonatkozó ajánlata </w:t>
      </w:r>
      <w:r w:rsidRPr="004726F2">
        <w:t>megfelelő.</w:t>
      </w:r>
    </w:p>
    <w:p w14:paraId="6B05C403" w14:textId="7A2B1E83" w:rsidR="00887637" w:rsidRPr="001D0639" w:rsidRDefault="00887637" w:rsidP="00887637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1D0639">
        <w:t xml:space="preserve">A </w:t>
      </w:r>
      <w:r w:rsidRPr="006B2EDA">
        <w:t>SZILVÁSI Építő, Beruházó, Kereskedő és Szolgáltató Korlátolt Felelősségű Társaság</w:t>
      </w:r>
      <w:r>
        <w:t>nak</w:t>
      </w:r>
      <w:r w:rsidRPr="00E235D1">
        <w:t xml:space="preserve"> (</w:t>
      </w:r>
      <w:r w:rsidRPr="006D2D57">
        <w:rPr>
          <w:rFonts w:eastAsia="DejaVuSerif"/>
        </w:rPr>
        <w:t>3400 Mezőkövesd</w:t>
      </w:r>
      <w:r>
        <w:rPr>
          <w:rFonts w:eastAsia="DejaVuSerif"/>
        </w:rPr>
        <w:t>,</w:t>
      </w:r>
      <w:r w:rsidRPr="006D2D57">
        <w:rPr>
          <w:rFonts w:eastAsia="DejaVuSerif"/>
        </w:rPr>
        <w:t xml:space="preserve"> Eper </w:t>
      </w:r>
      <w:r>
        <w:rPr>
          <w:rFonts w:eastAsia="DejaVuSerif"/>
        </w:rPr>
        <w:t>u</w:t>
      </w:r>
      <w:r w:rsidRPr="006D2D57">
        <w:rPr>
          <w:rFonts w:eastAsia="DejaVuSerif"/>
        </w:rPr>
        <w:t>tca 51</w:t>
      </w:r>
      <w:r>
        <w:rPr>
          <w:rFonts w:eastAsia="DejaVuSerif"/>
        </w:rPr>
        <w:t>.</w:t>
      </w:r>
      <w:r>
        <w:t>)</w:t>
      </w:r>
      <w:r w:rsidRPr="001D0639">
        <w:t xml:space="preserve"> a </w:t>
      </w:r>
      <w:r>
        <w:t>II</w:t>
      </w:r>
      <w:r w:rsidRPr="001D0639">
        <w:t xml:space="preserve">I. részre vonatkozó ajánlata </w:t>
      </w:r>
      <w:r w:rsidRPr="004726F2">
        <w:t>megfelelő.</w:t>
      </w:r>
    </w:p>
    <w:p w14:paraId="6F6C64DE" w14:textId="77777777" w:rsidR="00F46025" w:rsidRPr="00976A83" w:rsidRDefault="00F46025" w:rsidP="00F46025">
      <w:pPr>
        <w:spacing w:line="200" w:lineRule="atLeast"/>
        <w:jc w:val="both"/>
        <w:rPr>
          <w:rFonts w:eastAsia="Times New Roman"/>
          <w:highlight w:val="yellow"/>
        </w:rPr>
      </w:pPr>
    </w:p>
    <w:p w14:paraId="7314A234" w14:textId="3457CBF1" w:rsidR="004F481C" w:rsidRPr="00F71715" w:rsidRDefault="00F46025" w:rsidP="00F46025">
      <w:pPr>
        <w:spacing w:line="200" w:lineRule="atLeast"/>
        <w:jc w:val="both"/>
        <w:rPr>
          <w:rFonts w:eastAsia="Times New Roman"/>
        </w:rPr>
      </w:pPr>
      <w:r w:rsidRPr="003162BE">
        <w:rPr>
          <w:rFonts w:eastAsia="Times New Roman"/>
          <w:b/>
        </w:rPr>
        <w:t>Határidő:</w:t>
      </w:r>
      <w:r w:rsidRPr="00F71715">
        <w:rPr>
          <w:rFonts w:eastAsia="Times New Roman"/>
        </w:rPr>
        <w:t xml:space="preserve"> </w:t>
      </w:r>
      <w:r w:rsidR="004F481C" w:rsidRPr="00F71715">
        <w:rPr>
          <w:rFonts w:eastAsia="Times New Roman"/>
        </w:rPr>
        <w:t>azonnal</w:t>
      </w:r>
    </w:p>
    <w:p w14:paraId="799F9C2C" w14:textId="77777777" w:rsidR="00006F50" w:rsidRPr="00F71715" w:rsidRDefault="00F46025">
      <w:pPr>
        <w:spacing w:line="200" w:lineRule="atLeast"/>
        <w:jc w:val="both"/>
        <w:rPr>
          <w:rFonts w:eastAsia="Times New Roman"/>
        </w:rPr>
      </w:pPr>
      <w:r w:rsidRPr="003162BE">
        <w:rPr>
          <w:rFonts w:eastAsia="Times New Roman"/>
          <w:b/>
        </w:rPr>
        <w:t>Felelő</w:t>
      </w:r>
      <w:r w:rsidR="00A650D1" w:rsidRPr="003162BE">
        <w:rPr>
          <w:rFonts w:eastAsia="Times New Roman"/>
          <w:b/>
        </w:rPr>
        <w:t>s:</w:t>
      </w:r>
      <w:r w:rsidR="00A650D1" w:rsidRPr="00F71715">
        <w:rPr>
          <w:rFonts w:eastAsia="Times New Roman"/>
        </w:rPr>
        <w:t xml:space="preserve"> </w:t>
      </w:r>
      <w:r w:rsidR="004F481C" w:rsidRPr="00F71715">
        <w:rPr>
          <w:rFonts w:eastAsia="Times New Roman"/>
        </w:rPr>
        <w:t>Jakab Ádám András</w:t>
      </w:r>
      <w:r w:rsidR="00A650D1" w:rsidRPr="00F71715">
        <w:rPr>
          <w:rFonts w:eastAsia="Times New Roman"/>
        </w:rPr>
        <w:t xml:space="preserve"> polgármester</w:t>
      </w:r>
    </w:p>
    <w:p w14:paraId="7B374AC7" w14:textId="77777777" w:rsidR="004F481C" w:rsidRPr="00976A83" w:rsidRDefault="004F481C">
      <w:pPr>
        <w:spacing w:line="200" w:lineRule="atLeast"/>
        <w:jc w:val="both"/>
        <w:rPr>
          <w:rFonts w:eastAsia="Times New Roman"/>
          <w:highlight w:val="yellow"/>
        </w:rPr>
      </w:pPr>
    </w:p>
    <w:p w14:paraId="1997CCE3" w14:textId="77777777" w:rsidR="00006F50" w:rsidRPr="00976A83" w:rsidRDefault="00006F50">
      <w:pPr>
        <w:spacing w:line="200" w:lineRule="atLeast"/>
        <w:jc w:val="both"/>
        <w:rPr>
          <w:highlight w:val="yellow"/>
        </w:rPr>
      </w:pPr>
    </w:p>
    <w:p w14:paraId="6F9BEC24" w14:textId="77CAC662" w:rsidR="00C3117E" w:rsidRPr="003162BE" w:rsidRDefault="00C3117E">
      <w:pPr>
        <w:spacing w:line="200" w:lineRule="atLeast"/>
        <w:jc w:val="both"/>
      </w:pPr>
      <w:r w:rsidRPr="003162BE">
        <w:t xml:space="preserve">Hortobágy, </w:t>
      </w:r>
      <w:r w:rsidR="00080520" w:rsidRPr="003162BE">
        <w:t>202</w:t>
      </w:r>
      <w:r w:rsidR="00E3393F" w:rsidRPr="003162BE">
        <w:t>3</w:t>
      </w:r>
      <w:r w:rsidR="00080520" w:rsidRPr="003162BE">
        <w:t xml:space="preserve">. </w:t>
      </w:r>
      <w:r w:rsidR="00E3393F" w:rsidRPr="003162BE">
        <w:t>január</w:t>
      </w:r>
      <w:r w:rsidR="00495346" w:rsidRPr="003162BE">
        <w:t xml:space="preserve"> </w:t>
      </w:r>
      <w:r w:rsidR="00E3393F" w:rsidRPr="003162BE">
        <w:t>11.</w:t>
      </w:r>
    </w:p>
    <w:p w14:paraId="4BBF0C73" w14:textId="39299D0E" w:rsidR="006C6E21" w:rsidRDefault="006C6E21" w:rsidP="00A650D1">
      <w:pPr>
        <w:spacing w:line="200" w:lineRule="atLeast"/>
        <w:jc w:val="both"/>
        <w:rPr>
          <w:highlight w:val="yellow"/>
        </w:rPr>
      </w:pPr>
      <w:bookmarkStart w:id="2" w:name="_GoBack"/>
      <w:bookmarkEnd w:id="2"/>
    </w:p>
    <w:p w14:paraId="0C7AFAE1" w14:textId="77777777" w:rsidR="00E3393F" w:rsidRPr="00976A83" w:rsidRDefault="00E3393F" w:rsidP="00A650D1">
      <w:pPr>
        <w:spacing w:line="200" w:lineRule="atLeast"/>
        <w:jc w:val="both"/>
        <w:rPr>
          <w:highlight w:val="yellow"/>
        </w:rPr>
      </w:pPr>
    </w:p>
    <w:p w14:paraId="7B4D7CDA" w14:textId="461CCD01" w:rsidR="00C3117E" w:rsidRPr="006B69F8" w:rsidRDefault="004F481C" w:rsidP="006B69F8">
      <w:pPr>
        <w:spacing w:line="200" w:lineRule="atLeast"/>
        <w:ind w:left="4254"/>
        <w:jc w:val="center"/>
      </w:pPr>
      <w:r w:rsidRPr="006B69F8">
        <w:t>Jakab Ádám András</w:t>
      </w:r>
    </w:p>
    <w:p w14:paraId="66BBB8AB" w14:textId="59F18AA9" w:rsidR="00C3117E" w:rsidRDefault="00A650D1" w:rsidP="006B69F8">
      <w:pPr>
        <w:spacing w:line="200" w:lineRule="atLeast"/>
        <w:ind w:left="4254"/>
        <w:jc w:val="center"/>
      </w:pPr>
      <w:r w:rsidRPr="006B69F8">
        <w:t>polgármester</w:t>
      </w:r>
    </w:p>
    <w:p w14:paraId="4AA87387" w14:textId="77777777" w:rsidR="00C3117E" w:rsidRPr="006B69F8" w:rsidRDefault="00C3117E">
      <w:pPr>
        <w:spacing w:line="200" w:lineRule="atLeast"/>
        <w:jc w:val="both"/>
      </w:pPr>
    </w:p>
    <w:p w14:paraId="3B64E21A" w14:textId="77777777" w:rsidR="00C3117E" w:rsidRPr="006B69F8" w:rsidRDefault="00C3117E">
      <w:pPr>
        <w:spacing w:line="200" w:lineRule="atLeast"/>
        <w:jc w:val="both"/>
      </w:pPr>
      <w:r w:rsidRPr="006B69F8">
        <w:t>Az előterjesztést törvényességi szempontból ellenőrizte:</w:t>
      </w:r>
    </w:p>
    <w:p w14:paraId="2842D40B" w14:textId="633E8F22" w:rsidR="006C6E21" w:rsidRDefault="006C6E21">
      <w:pPr>
        <w:spacing w:line="200" w:lineRule="atLeast"/>
        <w:jc w:val="both"/>
      </w:pPr>
    </w:p>
    <w:p w14:paraId="7205FBD1" w14:textId="77777777" w:rsidR="00887637" w:rsidRPr="006B69F8" w:rsidRDefault="00887637">
      <w:pPr>
        <w:spacing w:line="200" w:lineRule="atLeast"/>
        <w:jc w:val="both"/>
      </w:pPr>
    </w:p>
    <w:p w14:paraId="26CD603F" w14:textId="64F74694" w:rsidR="00C3117E" w:rsidRPr="006B69F8" w:rsidRDefault="00080520" w:rsidP="00E3393F">
      <w:pPr>
        <w:spacing w:line="200" w:lineRule="atLeast"/>
        <w:ind w:left="4254"/>
        <w:jc w:val="center"/>
      </w:pPr>
      <w:r w:rsidRPr="006B69F8">
        <w:t>Dr. Koroknai-Bokor Erzsébet</w:t>
      </w:r>
    </w:p>
    <w:p w14:paraId="2FF217D8" w14:textId="7D5B887C" w:rsidR="00C3117E" w:rsidRPr="006B69F8" w:rsidRDefault="00C3117E" w:rsidP="00E3393F">
      <w:pPr>
        <w:spacing w:line="200" w:lineRule="atLeast"/>
        <w:ind w:left="4254"/>
        <w:jc w:val="center"/>
      </w:pPr>
      <w:r w:rsidRPr="006B69F8">
        <w:t>kirendeltség-vezető</w:t>
      </w:r>
    </w:p>
    <w:sectPr w:rsidR="00C3117E" w:rsidRPr="006B69F8">
      <w:pgSz w:w="11906" w:h="16838"/>
      <w:pgMar w:top="1134" w:right="1121" w:bottom="1134" w:left="12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3" w15:restartNumberingAfterBreak="0">
    <w:nsid w:val="02EE23AD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17B73"/>
    <w:multiLevelType w:val="hybridMultilevel"/>
    <w:tmpl w:val="9BF21666"/>
    <w:lvl w:ilvl="0" w:tplc="52FA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2741F"/>
    <w:multiLevelType w:val="hybridMultilevel"/>
    <w:tmpl w:val="12905D92"/>
    <w:lvl w:ilvl="0" w:tplc="774C2AAE">
      <w:start w:val="2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BE261C"/>
    <w:multiLevelType w:val="hybridMultilevel"/>
    <w:tmpl w:val="8E246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332F"/>
    <w:multiLevelType w:val="hybridMultilevel"/>
    <w:tmpl w:val="7D6C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97F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706B4"/>
    <w:multiLevelType w:val="hybridMultilevel"/>
    <w:tmpl w:val="8CD8D55E"/>
    <w:lvl w:ilvl="0" w:tplc="58540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10CC"/>
    <w:multiLevelType w:val="hybridMultilevel"/>
    <w:tmpl w:val="5F6AE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15E30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04247"/>
    <w:multiLevelType w:val="hybridMultilevel"/>
    <w:tmpl w:val="E116B8C4"/>
    <w:lvl w:ilvl="0" w:tplc="52FA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309D8"/>
    <w:multiLevelType w:val="hybridMultilevel"/>
    <w:tmpl w:val="9482A4E4"/>
    <w:lvl w:ilvl="0" w:tplc="52FACD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972351"/>
    <w:multiLevelType w:val="hybridMultilevel"/>
    <w:tmpl w:val="2578B062"/>
    <w:lvl w:ilvl="0" w:tplc="5DB0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4C19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25B6A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14058"/>
    <w:multiLevelType w:val="hybridMultilevel"/>
    <w:tmpl w:val="4F165FD2"/>
    <w:lvl w:ilvl="0" w:tplc="52FA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92389"/>
    <w:multiLevelType w:val="hybridMultilevel"/>
    <w:tmpl w:val="59A209AC"/>
    <w:lvl w:ilvl="0" w:tplc="7BB66B92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6"/>
  </w:num>
  <w:num w:numId="7">
    <w:abstractNumId w:val="8"/>
  </w:num>
  <w:num w:numId="8">
    <w:abstractNumId w:val="11"/>
  </w:num>
  <w:num w:numId="9">
    <w:abstractNumId w:val="3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4"/>
  </w:num>
  <w:num w:numId="17">
    <w:abstractNumId w:val="1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0A"/>
    <w:rsid w:val="00006F50"/>
    <w:rsid w:val="00080520"/>
    <w:rsid w:val="000965E9"/>
    <w:rsid w:val="0014203B"/>
    <w:rsid w:val="00162527"/>
    <w:rsid w:val="001B21E4"/>
    <w:rsid w:val="00207BA5"/>
    <w:rsid w:val="00261A6A"/>
    <w:rsid w:val="0031152E"/>
    <w:rsid w:val="003162BE"/>
    <w:rsid w:val="003D640C"/>
    <w:rsid w:val="00420A9D"/>
    <w:rsid w:val="00474463"/>
    <w:rsid w:val="00495346"/>
    <w:rsid w:val="004F481C"/>
    <w:rsid w:val="0050474A"/>
    <w:rsid w:val="00521061"/>
    <w:rsid w:val="005557A6"/>
    <w:rsid w:val="005834F8"/>
    <w:rsid w:val="00591A15"/>
    <w:rsid w:val="005A38BF"/>
    <w:rsid w:val="006055E1"/>
    <w:rsid w:val="00611AF6"/>
    <w:rsid w:val="00637A77"/>
    <w:rsid w:val="00651E3C"/>
    <w:rsid w:val="006865AF"/>
    <w:rsid w:val="006B69F8"/>
    <w:rsid w:val="006C3763"/>
    <w:rsid w:val="006C6E21"/>
    <w:rsid w:val="00765EB3"/>
    <w:rsid w:val="007A2A5C"/>
    <w:rsid w:val="00801BB6"/>
    <w:rsid w:val="00824973"/>
    <w:rsid w:val="0083565A"/>
    <w:rsid w:val="00887637"/>
    <w:rsid w:val="008F1832"/>
    <w:rsid w:val="008F6C0C"/>
    <w:rsid w:val="00976A83"/>
    <w:rsid w:val="00991583"/>
    <w:rsid w:val="0099704A"/>
    <w:rsid w:val="009E687B"/>
    <w:rsid w:val="00A27D36"/>
    <w:rsid w:val="00A4669A"/>
    <w:rsid w:val="00A650D1"/>
    <w:rsid w:val="00A958BC"/>
    <w:rsid w:val="00AA71F7"/>
    <w:rsid w:val="00AF7FF3"/>
    <w:rsid w:val="00B07030"/>
    <w:rsid w:val="00BA5DA0"/>
    <w:rsid w:val="00C3117E"/>
    <w:rsid w:val="00C3409B"/>
    <w:rsid w:val="00C34511"/>
    <w:rsid w:val="00C97D56"/>
    <w:rsid w:val="00CB49C5"/>
    <w:rsid w:val="00CC51EC"/>
    <w:rsid w:val="00D64378"/>
    <w:rsid w:val="00DA4282"/>
    <w:rsid w:val="00DD5DAB"/>
    <w:rsid w:val="00E04003"/>
    <w:rsid w:val="00E3393F"/>
    <w:rsid w:val="00F05528"/>
    <w:rsid w:val="00F26811"/>
    <w:rsid w:val="00F46025"/>
    <w:rsid w:val="00F71715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92E77"/>
  <w15:chartTrackingRefBased/>
  <w15:docId w15:val="{2041B988-BC7E-4830-831A-A5959DF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Jegyzk">
    <w:name w:val="Jegyzék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character" w:customStyle="1" w:styleId="apple-converted-space">
    <w:name w:val="apple-converted-space"/>
    <w:rsid w:val="00BA5DA0"/>
  </w:style>
  <w:style w:type="paragraph" w:styleId="Buborkszveg">
    <w:name w:val="Balloon Text"/>
    <w:basedOn w:val="Norml"/>
    <w:link w:val="BuborkszvegChar"/>
    <w:uiPriority w:val="99"/>
    <w:semiHidden/>
    <w:unhideWhenUsed/>
    <w:rsid w:val="001625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62527"/>
    <w:rPr>
      <w:rFonts w:ascii="Segoe UI" w:eastAsia="Lucida Sans Unicode" w:hAnsi="Segoe UI" w:cs="Segoe UI"/>
      <w:sz w:val="18"/>
      <w:szCs w:val="18"/>
      <w:lang w:eastAsia="zh-CN"/>
    </w:rPr>
  </w:style>
  <w:style w:type="character" w:customStyle="1" w:styleId="textexposedshow">
    <w:name w:val="text_exposed_show"/>
    <w:rsid w:val="00801BB6"/>
  </w:style>
  <w:style w:type="character" w:styleId="Kiemels2">
    <w:name w:val="Strong"/>
    <w:uiPriority w:val="22"/>
    <w:qFormat/>
    <w:rsid w:val="00AF7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FC04-3965-4D02-B4B6-62669C0B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1832</Words>
  <Characters>12648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</vt:lpstr>
    </vt:vector>
  </TitlesOfParts>
  <Company/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</dc:title>
  <dc:subject/>
  <dc:creator>Sándorné Szabó</dc:creator>
  <cp:keywords/>
  <cp:lastModifiedBy>Kirendeltség vezető</cp:lastModifiedBy>
  <cp:revision>2</cp:revision>
  <cp:lastPrinted>2020-06-25T15:21:00Z</cp:lastPrinted>
  <dcterms:created xsi:type="dcterms:W3CDTF">2023-01-10T12:39:00Z</dcterms:created>
  <dcterms:modified xsi:type="dcterms:W3CDTF">2023-01-10T12:39:00Z</dcterms:modified>
</cp:coreProperties>
</file>