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EC7FA4">
      <w:pPr>
        <w:ind w:left="0"/>
        <w:jc w:val="center"/>
        <w:rPr>
          <w:rFonts w:eastAsia="Liberation Serif"/>
          <w:b/>
          <w:bCs/>
        </w:rPr>
      </w:pPr>
      <w:r>
        <w:rPr>
          <w:rFonts w:eastAsia="Liberation Serif"/>
          <w:b/>
          <w:bCs/>
        </w:rPr>
        <w:t>Ügyrendi- Szociális és Oktatási</w:t>
      </w:r>
      <w:r>
        <w:rPr>
          <w:b/>
          <w:bCs/>
        </w:rPr>
        <w:t xml:space="preserve"> Bizottság</w:t>
      </w:r>
    </w:p>
    <w:p w:rsidR="00757983" w:rsidRDefault="00EC7FA4">
      <w:pPr>
        <w:ind w:left="0"/>
        <w:jc w:val="center"/>
        <w:rPr>
          <w:b/>
          <w:bCs/>
        </w:rPr>
      </w:pPr>
      <w:r>
        <w:rPr>
          <w:b/>
          <w:bCs/>
        </w:rPr>
        <w:t>E l n ö k é t ő l</w:t>
      </w:r>
    </w:p>
    <w:p w:rsidR="00757983" w:rsidRDefault="00757983">
      <w:pPr>
        <w:pBdr>
          <w:bottom w:val="single" w:sz="8" w:space="2" w:color="000000"/>
        </w:pBdr>
        <w:spacing w:line="240" w:lineRule="exact"/>
        <w:ind w:left="0"/>
        <w:rPr>
          <w:b/>
          <w:bCs/>
        </w:rPr>
      </w:pP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C7FA4">
      <w:pPr>
        <w:ind w:left="0"/>
        <w:jc w:val="center"/>
      </w:pPr>
      <w:r>
        <w:t>Ügyrendi, Szociális és Oktatási 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 xml:space="preserve">2022. </w:t>
      </w:r>
      <w:r w:rsidR="0058305F">
        <w:rPr>
          <w:b/>
          <w:bCs/>
          <w:i/>
          <w:iCs/>
          <w:u w:val="single"/>
        </w:rPr>
        <w:t>november 2</w:t>
      </w:r>
      <w:r>
        <w:rPr>
          <w:b/>
          <w:bCs/>
          <w:i/>
          <w:iCs/>
          <w:u w:val="single"/>
        </w:rPr>
        <w:t>-</w:t>
      </w:r>
      <w:r w:rsidR="0058305F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58305F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58305F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>
      <w:pPr>
        <w:ind w:left="0"/>
        <w:jc w:val="center"/>
      </w:pPr>
      <w:r>
        <w:t>tartandó ülésére.</w:t>
      </w:r>
    </w:p>
    <w:p w:rsidR="00757983" w:rsidRDefault="00757983">
      <w:pPr>
        <w:spacing w:line="240" w:lineRule="exact"/>
        <w:ind w:left="0"/>
      </w:pP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rPr>
          <w:u w:val="single"/>
        </w:rPr>
      </w:pPr>
      <w:r>
        <w:rPr>
          <w:u w:val="single"/>
        </w:rPr>
        <w:t xml:space="preserve">Napirendi pontok: </w:t>
      </w:r>
    </w:p>
    <w:p w:rsidR="00757983" w:rsidRDefault="00757983">
      <w:pPr>
        <w:ind w:left="0"/>
        <w:rPr>
          <w:u w:val="single"/>
        </w:rPr>
      </w:pPr>
    </w:p>
    <w:p w:rsidR="00757983" w:rsidRDefault="00757983">
      <w:pPr>
        <w:spacing w:line="160" w:lineRule="exact"/>
        <w:ind w:left="851"/>
      </w:pPr>
    </w:p>
    <w:p w:rsidR="0058305F" w:rsidRPr="0058305F" w:rsidRDefault="0058305F" w:rsidP="0058305F">
      <w:pPr>
        <w:pStyle w:val="Listaszerbekezds"/>
        <w:numPr>
          <w:ilvl w:val="0"/>
          <w:numId w:val="8"/>
        </w:numPr>
        <w:rPr>
          <w:rFonts w:eastAsia="Times New Roman"/>
          <w:lang w:eastAsia="hu-HU"/>
        </w:rPr>
      </w:pPr>
      <w:bookmarkStart w:id="0" w:name="_Hlk114727837"/>
      <w:r w:rsidRPr="0058305F">
        <w:rPr>
          <w:rFonts w:eastAsia="Times New Roman"/>
          <w:lang w:eastAsia="hu-HU"/>
        </w:rPr>
        <w:t xml:space="preserve">A Hortobágyi Petőfi Sándor Általános Iskola és Kollégium felvételi körzetének véleményezése </w:t>
      </w:r>
    </w:p>
    <w:p w:rsidR="005D01F3" w:rsidRDefault="005D01F3" w:rsidP="0058305F">
      <w:pPr>
        <w:spacing w:line="240" w:lineRule="auto"/>
        <w:ind w:left="360" w:firstLine="708"/>
        <w:jc w:val="both"/>
        <w:rPr>
          <w:rFonts w:eastAsia="Times New Roman"/>
          <w:lang w:eastAsia="hu-HU"/>
        </w:rPr>
      </w:pPr>
      <w:bookmarkStart w:id="1" w:name="_Hlk117852120"/>
      <w:r>
        <w:rPr>
          <w:rFonts w:eastAsia="Times New Roman"/>
          <w:lang w:eastAsia="hu-HU"/>
        </w:rPr>
        <w:t xml:space="preserve">Előterjesztő: Jakab Ádám András polgármester </w:t>
      </w:r>
      <w:bookmarkEnd w:id="0"/>
    </w:p>
    <w:p w:rsidR="005D01F3" w:rsidRPr="005E635B" w:rsidRDefault="005D01F3" w:rsidP="0058305F">
      <w:pPr>
        <w:pStyle w:val="Listaszerbekezds"/>
        <w:ind w:firstLine="348"/>
      </w:pPr>
      <w:bookmarkStart w:id="2" w:name="_Hlk114744264"/>
      <w:r w:rsidRPr="005E635B">
        <w:t>(a 202</w:t>
      </w:r>
      <w:r>
        <w:t>2</w:t>
      </w:r>
      <w:r w:rsidRPr="005E635B">
        <w:t xml:space="preserve">. </w:t>
      </w:r>
      <w:r w:rsidR="0058305F">
        <w:t>november 2-a</w:t>
      </w:r>
      <w:r>
        <w:t>i K</w:t>
      </w:r>
      <w:r w:rsidRPr="005E635B">
        <w:t xml:space="preserve">épviselő-testületi ülés </w:t>
      </w:r>
      <w:r w:rsidR="0058305F">
        <w:t>1</w:t>
      </w:r>
      <w:r w:rsidRPr="005E635B">
        <w:t>. sz. napirendje)</w:t>
      </w:r>
    </w:p>
    <w:bookmarkEnd w:id="2"/>
    <w:bookmarkEnd w:id="1"/>
    <w:p w:rsidR="005D01F3" w:rsidRDefault="005D01F3" w:rsidP="005D01F3">
      <w:pPr>
        <w:spacing w:line="240" w:lineRule="auto"/>
        <w:ind w:left="0" w:firstLine="708"/>
        <w:jc w:val="both"/>
        <w:rPr>
          <w:rFonts w:eastAsia="Times New Roman"/>
          <w:lang w:eastAsia="hu-HU"/>
        </w:rPr>
      </w:pPr>
    </w:p>
    <w:p w:rsidR="0058305F" w:rsidRPr="0058305F" w:rsidRDefault="0058305F" w:rsidP="0058305F">
      <w:pPr>
        <w:numPr>
          <w:ilvl w:val="0"/>
          <w:numId w:val="8"/>
        </w:numPr>
        <w:spacing w:line="240" w:lineRule="auto"/>
        <w:jc w:val="both"/>
        <w:rPr>
          <w:rFonts w:eastAsia="Times New Roman"/>
          <w:lang w:eastAsia="hu-HU"/>
        </w:rPr>
      </w:pPr>
      <w:r w:rsidRPr="00472C02">
        <w:rPr>
          <w:rFonts w:eastAsia="Tahoma" w:cs="Tahoma"/>
          <w:bCs/>
          <w:lang/>
        </w:rPr>
        <w:t>A Baji és Társa Bt-</w:t>
      </w:r>
      <w:r>
        <w:rPr>
          <w:rFonts w:eastAsia="Tahoma" w:cs="Tahoma"/>
          <w:bCs/>
          <w:lang/>
        </w:rPr>
        <w:t xml:space="preserve"> </w:t>
      </w:r>
      <w:r w:rsidRPr="00472C02">
        <w:rPr>
          <w:rFonts w:eastAsia="Tahoma" w:cs="Tahoma"/>
          <w:bCs/>
          <w:lang/>
        </w:rPr>
        <w:t xml:space="preserve">vel az iskolaorvosi tevékenység ellátására kötött megbízási szerződés megszüntetése </w:t>
      </w:r>
    </w:p>
    <w:p w:rsidR="0058305F" w:rsidRDefault="0058305F" w:rsidP="0058305F">
      <w:pPr>
        <w:spacing w:line="240" w:lineRule="auto"/>
        <w:ind w:left="360" w:firstLine="708"/>
        <w:jc w:val="both"/>
        <w:rPr>
          <w:rFonts w:eastAsia="Times New Roman"/>
          <w:lang w:eastAsia="hu-HU"/>
        </w:rPr>
      </w:pPr>
      <w:bookmarkStart w:id="3" w:name="_Hlk117852159"/>
      <w:r>
        <w:rPr>
          <w:rFonts w:eastAsia="Times New Roman"/>
          <w:lang w:eastAsia="hu-HU"/>
        </w:rPr>
        <w:t xml:space="preserve">Előterjesztő: Jakab Ádám András polgármester </w:t>
      </w:r>
    </w:p>
    <w:p w:rsidR="0058305F" w:rsidRPr="005E635B" w:rsidRDefault="0058305F" w:rsidP="0058305F">
      <w:pPr>
        <w:pStyle w:val="Listaszerbekezds"/>
        <w:ind w:firstLine="348"/>
      </w:pPr>
      <w:r w:rsidRPr="005E635B">
        <w:t>(a 202</w:t>
      </w:r>
      <w:r>
        <w:t>2</w:t>
      </w:r>
      <w:r w:rsidRPr="005E635B">
        <w:t xml:space="preserve">. </w:t>
      </w:r>
      <w:r>
        <w:t>november 2-ai K</w:t>
      </w:r>
      <w:r w:rsidRPr="005E635B">
        <w:t xml:space="preserve">épviselő-testületi ülés </w:t>
      </w:r>
      <w:r>
        <w:t>2</w:t>
      </w:r>
      <w:r w:rsidRPr="005E635B">
        <w:t>. sz. napirendje)</w:t>
      </w:r>
    </w:p>
    <w:bookmarkEnd w:id="3"/>
    <w:p w:rsidR="005D01F3" w:rsidRDefault="005D01F3" w:rsidP="0058305F">
      <w:pPr>
        <w:pStyle w:val="Listaszerbekezds"/>
        <w:ind w:left="1068"/>
        <w:jc w:val="both"/>
      </w:pPr>
    </w:p>
    <w:p w:rsidR="0058305F" w:rsidRPr="00472C02" w:rsidRDefault="0058305F" w:rsidP="0058305F">
      <w:pPr>
        <w:numPr>
          <w:ilvl w:val="0"/>
          <w:numId w:val="8"/>
        </w:numPr>
        <w:spacing w:line="240" w:lineRule="auto"/>
        <w:jc w:val="both"/>
        <w:rPr>
          <w:rFonts w:eastAsia="Times New Roman"/>
          <w:lang w:eastAsia="hu-HU"/>
        </w:rPr>
      </w:pPr>
      <w:r w:rsidRPr="00472C02">
        <w:rPr>
          <w:rFonts w:eastAsia="Times New Roman"/>
          <w:lang w:eastAsia="hu-HU"/>
        </w:rPr>
        <w:t>A Hajdúböszörményi Tankerületi Központ 2021/2022-es tanévről szóló szakmai és gazdálkodási feladatellátásáról szóló beszámolójának elfogadása</w:t>
      </w:r>
    </w:p>
    <w:p w:rsidR="0058305F" w:rsidRDefault="0058305F" w:rsidP="0058305F">
      <w:pPr>
        <w:pStyle w:val="Listaszerbekezds"/>
        <w:ind w:left="1068"/>
        <w:jc w:val="both"/>
      </w:pPr>
      <w:r>
        <w:t xml:space="preserve">Előterjesztő: Jakab Ádám András polgármester </w:t>
      </w:r>
    </w:p>
    <w:p w:rsidR="0058305F" w:rsidRDefault="0058305F" w:rsidP="0058305F">
      <w:pPr>
        <w:pStyle w:val="Listaszerbekezds"/>
        <w:ind w:left="1068"/>
        <w:jc w:val="both"/>
      </w:pPr>
      <w:r>
        <w:t xml:space="preserve">(a 2022. november 2-ai Képviselő-testületi ülés </w:t>
      </w:r>
      <w:r>
        <w:t>3</w:t>
      </w:r>
      <w:r>
        <w:t>. sz. napirendje)</w:t>
      </w:r>
    </w:p>
    <w:p w:rsidR="00757983" w:rsidRDefault="00757983">
      <w:pPr>
        <w:pStyle w:val="Listaszerbekezds"/>
        <w:jc w:val="both"/>
      </w:pPr>
    </w:p>
    <w:p w:rsidR="00757983" w:rsidRDefault="00757983">
      <w:pPr>
        <w:spacing w:line="240" w:lineRule="exact"/>
        <w:ind w:left="1412"/>
        <w:jc w:val="both"/>
      </w:pPr>
    </w:p>
    <w:p w:rsidR="00757983" w:rsidRDefault="00757983">
      <w:pPr>
        <w:pStyle w:val="Listaszerbekezds"/>
        <w:spacing w:line="276" w:lineRule="auto"/>
        <w:jc w:val="both"/>
      </w:pPr>
    </w:p>
    <w:p w:rsidR="00757983" w:rsidRDefault="00EC7FA4">
      <w:pPr>
        <w:ind w:left="0"/>
      </w:pPr>
      <w:r>
        <w:t xml:space="preserve">Hortobágy, 2022. </w:t>
      </w:r>
      <w:r w:rsidR="0058305F">
        <w:t>október 28</w:t>
      </w:r>
      <w:bookmarkStart w:id="4" w:name="_GoBack"/>
      <w:bookmarkEnd w:id="4"/>
      <w:r>
        <w:t>.</w:t>
      </w: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>
        <w:rPr>
          <w:b/>
        </w:rPr>
        <w:t>Dr. Varga Annamária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bizottság elnöke</w:t>
      </w:r>
    </w:p>
    <w:sectPr w:rsidR="0075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7921"/>
    <w:multiLevelType w:val="hybridMultilevel"/>
    <w:tmpl w:val="720A813C"/>
    <w:lvl w:ilvl="0" w:tplc="E1925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20331"/>
    <w:rsid w:val="0012155E"/>
    <w:rsid w:val="0012578B"/>
    <w:rsid w:val="00141632"/>
    <w:rsid w:val="0018128D"/>
    <w:rsid w:val="001B3C39"/>
    <w:rsid w:val="001C233C"/>
    <w:rsid w:val="002428C8"/>
    <w:rsid w:val="00352757"/>
    <w:rsid w:val="00370BFC"/>
    <w:rsid w:val="00397B73"/>
    <w:rsid w:val="003A05A1"/>
    <w:rsid w:val="00517B6F"/>
    <w:rsid w:val="005509CD"/>
    <w:rsid w:val="0058305F"/>
    <w:rsid w:val="005D01F3"/>
    <w:rsid w:val="005D18CF"/>
    <w:rsid w:val="005E635B"/>
    <w:rsid w:val="006B486B"/>
    <w:rsid w:val="006F2C10"/>
    <w:rsid w:val="00757983"/>
    <w:rsid w:val="007F1C8F"/>
    <w:rsid w:val="00810FA9"/>
    <w:rsid w:val="00837FD7"/>
    <w:rsid w:val="008C0146"/>
    <w:rsid w:val="008F617C"/>
    <w:rsid w:val="00A158EE"/>
    <w:rsid w:val="00A3460F"/>
    <w:rsid w:val="00A571D0"/>
    <w:rsid w:val="00AB0CA7"/>
    <w:rsid w:val="00AF5FDB"/>
    <w:rsid w:val="00B87C97"/>
    <w:rsid w:val="00BE3352"/>
    <w:rsid w:val="00BE5151"/>
    <w:rsid w:val="00C866B4"/>
    <w:rsid w:val="00CA2450"/>
    <w:rsid w:val="00CC57DC"/>
    <w:rsid w:val="00E71BF5"/>
    <w:rsid w:val="00E7691E"/>
    <w:rsid w:val="00EC7FA4"/>
    <w:rsid w:val="00EF7FFA"/>
    <w:rsid w:val="00F0792C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5D58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7</cp:revision>
  <cp:lastPrinted>2022-01-25T10:03:00Z</cp:lastPrinted>
  <dcterms:created xsi:type="dcterms:W3CDTF">2022-05-19T12:29:00Z</dcterms:created>
  <dcterms:modified xsi:type="dcterms:W3CDTF">2022-10-28T10:22:00Z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